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3624C" w14:textId="77777777" w:rsidR="00B440F8" w:rsidRPr="0076401F" w:rsidRDefault="00B440F8" w:rsidP="00B2194D">
      <w:pPr>
        <w:spacing w:after="240"/>
        <w:rPr>
          <w:rFonts w:ascii="Times New Roman" w:hAnsi="Times New Roman"/>
          <w:color w:val="000000"/>
        </w:rPr>
      </w:pPr>
    </w:p>
    <w:p w14:paraId="02E31EAC" w14:textId="77777777" w:rsidR="00B440F8" w:rsidRPr="0076401F" w:rsidRDefault="00B440F8" w:rsidP="00B440F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76401F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5E1C4E6D" w14:textId="77777777" w:rsidR="00B440F8" w:rsidRPr="0076401F" w:rsidRDefault="00B440F8" w:rsidP="00B440F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7EF9904D" w14:textId="77777777" w:rsidR="00B440F8" w:rsidRPr="0076401F" w:rsidRDefault="00B440F8" w:rsidP="00B440F8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76401F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4721CF9C" w14:textId="77777777" w:rsidR="00B440F8" w:rsidRPr="0076401F" w:rsidRDefault="00B440F8" w:rsidP="00B440F8">
      <w:pPr>
        <w:jc w:val="center"/>
        <w:rPr>
          <w:rFonts w:ascii="Times New Roman" w:hAnsi="Times New Roman"/>
          <w:b/>
          <w:szCs w:val="28"/>
        </w:rPr>
      </w:pPr>
    </w:p>
    <w:p w14:paraId="77267467" w14:textId="77777777" w:rsidR="00B440F8" w:rsidRPr="0076401F" w:rsidRDefault="00B440F8" w:rsidP="00B440F8">
      <w:pPr>
        <w:jc w:val="both"/>
        <w:rPr>
          <w:rFonts w:ascii="Times New Roman" w:hAnsi="Times New Roman"/>
          <w:sz w:val="28"/>
        </w:rPr>
      </w:pPr>
      <w:r w:rsidRPr="0076401F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5ACCDBB7" w14:textId="620E9BBF" w:rsidR="007D74EA" w:rsidRPr="0076401F" w:rsidRDefault="00B440F8" w:rsidP="00B440F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6401F">
        <w:rPr>
          <w:rFonts w:ascii="Times New Roman" w:hAnsi="Times New Roman"/>
          <w:b/>
          <w:sz w:val="32"/>
          <w:szCs w:val="32"/>
        </w:rPr>
        <w:t>„</w:t>
      </w:r>
      <w:r w:rsidR="00B5560D" w:rsidRPr="00B5560D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194C805E" w14:textId="11736507" w:rsidR="00B440F8" w:rsidRPr="0076401F" w:rsidRDefault="007D74EA" w:rsidP="00B440F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6401F">
        <w:rPr>
          <w:rFonts w:ascii="Times New Roman" w:hAnsi="Times New Roman"/>
          <w:b/>
          <w:color w:val="000000"/>
          <w:sz w:val="32"/>
          <w:szCs w:val="32"/>
        </w:rPr>
        <w:t xml:space="preserve">Část 6: Optický </w:t>
      </w:r>
      <w:proofErr w:type="spellStart"/>
      <w:r w:rsidRPr="0076401F">
        <w:rPr>
          <w:rFonts w:ascii="Times New Roman" w:hAnsi="Times New Roman"/>
          <w:b/>
          <w:color w:val="000000"/>
          <w:sz w:val="32"/>
          <w:szCs w:val="32"/>
        </w:rPr>
        <w:t>trinokulární</w:t>
      </w:r>
      <w:proofErr w:type="spellEnd"/>
      <w:r w:rsidRPr="0076401F">
        <w:rPr>
          <w:rFonts w:ascii="Times New Roman" w:hAnsi="Times New Roman"/>
          <w:b/>
          <w:color w:val="000000"/>
          <w:sz w:val="32"/>
          <w:szCs w:val="32"/>
        </w:rPr>
        <w:t xml:space="preserve"> mikroskop</w:t>
      </w:r>
      <w:r w:rsidR="00B440F8" w:rsidRPr="0076401F">
        <w:rPr>
          <w:rFonts w:ascii="Times New Roman" w:hAnsi="Times New Roman"/>
          <w:b/>
          <w:sz w:val="32"/>
          <w:szCs w:val="32"/>
        </w:rPr>
        <w:t>“</w:t>
      </w:r>
    </w:p>
    <w:p w14:paraId="26E54DD2" w14:textId="77777777" w:rsidR="00B440F8" w:rsidRPr="0076401F" w:rsidRDefault="00B440F8" w:rsidP="00B440F8">
      <w:pPr>
        <w:jc w:val="both"/>
        <w:rPr>
          <w:rFonts w:ascii="Times New Roman" w:hAnsi="Times New Roman"/>
        </w:rPr>
      </w:pPr>
    </w:p>
    <w:p w14:paraId="45E7498E" w14:textId="77777777" w:rsidR="00B440F8" w:rsidRPr="0076401F" w:rsidRDefault="00B440F8" w:rsidP="00B440F8">
      <w:pPr>
        <w:jc w:val="both"/>
        <w:rPr>
          <w:rFonts w:ascii="Times New Roman" w:hAnsi="Times New Roman"/>
        </w:rPr>
      </w:pPr>
    </w:p>
    <w:p w14:paraId="54FDA560" w14:textId="77777777" w:rsidR="00B440F8" w:rsidRPr="0076401F" w:rsidRDefault="00B440F8" w:rsidP="00B440F8">
      <w:pPr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21BE3715" w14:textId="77777777" w:rsidR="00B440F8" w:rsidRPr="0076401F" w:rsidRDefault="00B440F8" w:rsidP="00B440F8">
      <w:pPr>
        <w:jc w:val="both"/>
        <w:rPr>
          <w:rFonts w:ascii="Times New Roman" w:hAnsi="Times New Roman"/>
          <w:b/>
          <w:bCs/>
        </w:rPr>
      </w:pPr>
    </w:p>
    <w:p w14:paraId="1953E6FD" w14:textId="77777777" w:rsidR="00B440F8" w:rsidRPr="0076401F" w:rsidRDefault="00B440F8" w:rsidP="00B440F8">
      <w:pPr>
        <w:spacing w:after="120"/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42D140E4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70B34184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76401F">
        <w:rPr>
          <w:rFonts w:ascii="Times New Roman" w:hAnsi="Times New Roman"/>
          <w:sz w:val="24"/>
          <w:szCs w:val="24"/>
        </w:rPr>
        <w:t>Elektronická podoba zadávací dokumentace</w:t>
      </w:r>
      <w:r w:rsidRPr="0076401F">
        <w:rPr>
          <w:rFonts w:ascii="Times New Roman" w:hAnsi="Times New Roman"/>
          <w:b/>
          <w:sz w:val="24"/>
          <w:szCs w:val="24"/>
        </w:rPr>
        <w:t xml:space="preserve"> </w:t>
      </w:r>
      <w:r w:rsidRPr="0076401F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76401F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76401F">
        <w:rPr>
          <w:rFonts w:ascii="Times New Roman" w:hAnsi="Times New Roman"/>
          <w:sz w:val="24"/>
          <w:szCs w:val="24"/>
        </w:rPr>
        <w:t>.</w:t>
      </w:r>
    </w:p>
    <w:p w14:paraId="27E56B3A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274F56BB" w14:textId="53CC919C" w:rsidR="00B440F8" w:rsidRPr="0076401F" w:rsidRDefault="00B440F8" w:rsidP="00B440F8">
      <w:pPr>
        <w:spacing w:after="60"/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>Pokud se v</w:t>
      </w:r>
      <w:r w:rsidR="00B573B8">
        <w:rPr>
          <w:rFonts w:ascii="Times New Roman" w:hAnsi="Times New Roman"/>
        </w:rPr>
        <w:t> technické specifikaci</w:t>
      </w:r>
      <w:r w:rsidRPr="0076401F">
        <w:rPr>
          <w:rFonts w:ascii="Times New Roman" w:hAnsi="Times New Roman"/>
        </w:rPr>
        <w:t xml:space="preserve"> vyskytnou požadavky nebo odkazy</w:t>
      </w:r>
      <w:r w:rsidRPr="0076401F">
        <w:rPr>
          <w:rFonts w:ascii="Times New Roman" w:hAnsi="Times New Roman"/>
          <w:b/>
        </w:rPr>
        <w:t xml:space="preserve"> </w:t>
      </w:r>
      <w:r w:rsidRPr="0076401F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B573B8">
        <w:rPr>
          <w:rFonts w:ascii="Times New Roman" w:hAnsi="Times New Roman"/>
        </w:rPr>
        <w:t>technické specifikaci</w:t>
      </w:r>
      <w:r w:rsidRPr="0076401F">
        <w:rPr>
          <w:rFonts w:ascii="Times New Roman" w:hAnsi="Times New Roman"/>
        </w:rPr>
        <w:t>.</w:t>
      </w:r>
    </w:p>
    <w:p w14:paraId="29BF026D" w14:textId="77777777" w:rsidR="00B440F8" w:rsidRPr="0076401F" w:rsidRDefault="00B440F8" w:rsidP="00B440F8">
      <w:pPr>
        <w:rPr>
          <w:rFonts w:ascii="Times New Roman" w:hAnsi="Times New Roman"/>
        </w:rPr>
      </w:pPr>
    </w:p>
    <w:p w14:paraId="0314E9F1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6BB30E10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68543E33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3B73216A" w14:textId="4F2F6576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  <w:r w:rsidRPr="0076401F">
        <w:rPr>
          <w:rFonts w:ascii="Times New Roman" w:hAnsi="Times New Roman"/>
          <w:color w:val="000000"/>
        </w:rPr>
        <w:br w:type="page"/>
      </w:r>
    </w:p>
    <w:p w14:paraId="1D32850B" w14:textId="2D910AA8" w:rsidR="00B2194D" w:rsidRPr="0076401F" w:rsidRDefault="00B440F8" w:rsidP="00B440F8">
      <w:pPr>
        <w:spacing w:after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401F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30528954" w14:textId="364437C9" w:rsidR="007D74EA" w:rsidRPr="0076401F" w:rsidRDefault="007D74EA" w:rsidP="00B440F8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76401F">
        <w:rPr>
          <w:rFonts w:ascii="Times New Roman" w:hAnsi="Times New Roman"/>
          <w:b/>
          <w:sz w:val="28"/>
          <w:szCs w:val="28"/>
          <w:u w:val="single"/>
        </w:rPr>
        <w:t>Část 6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2374"/>
        <w:gridCol w:w="3405"/>
        <w:gridCol w:w="897"/>
      </w:tblGrid>
      <w:tr w:rsidR="00B2194D" w:rsidRPr="0076401F" w14:paraId="1D2FAEA7" w14:textId="77777777" w:rsidTr="00571538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626AAC6" w14:textId="77777777" w:rsidR="00B2194D" w:rsidRPr="0076401F" w:rsidRDefault="00B2194D" w:rsidP="00C40961">
            <w:pPr>
              <w:rPr>
                <w:rFonts w:ascii="Times New Roman" w:hAnsi="Times New Roman"/>
                <w:b/>
              </w:rPr>
            </w:pPr>
            <w:r w:rsidRPr="0076401F">
              <w:rPr>
                <w:rFonts w:ascii="Times New Roman" w:hAnsi="Times New Roman"/>
                <w:b/>
              </w:rPr>
              <w:t>Název přístroje/přístrojového celku:</w:t>
            </w:r>
          </w:p>
          <w:p w14:paraId="0472351E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BC3F4CE" w14:textId="77777777" w:rsidR="00B2194D" w:rsidRPr="0076401F" w:rsidRDefault="00B2194D" w:rsidP="009346F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</w:rPr>
              <w:t xml:space="preserve">Optický </w:t>
            </w:r>
            <w:proofErr w:type="spellStart"/>
            <w:r w:rsidRPr="0076401F">
              <w:rPr>
                <w:rFonts w:ascii="Times New Roman" w:hAnsi="Times New Roman"/>
                <w:b/>
                <w:bCs/>
                <w:color w:val="000000"/>
              </w:rPr>
              <w:t>trinokulární</w:t>
            </w:r>
            <w:proofErr w:type="spellEnd"/>
            <w:r w:rsidRPr="0076401F">
              <w:rPr>
                <w:rFonts w:ascii="Times New Roman" w:hAnsi="Times New Roman"/>
                <w:b/>
                <w:bCs/>
                <w:color w:val="000000"/>
              </w:rPr>
              <w:t xml:space="preserve"> mikroskop</w:t>
            </w:r>
          </w:p>
          <w:p w14:paraId="550958C6" w14:textId="3A821748" w:rsidR="00B2194D" w:rsidRPr="0076401F" w:rsidRDefault="00B2194D" w:rsidP="00C4096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F87F5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194D" w:rsidRPr="0076401F" w14:paraId="42999BA9" w14:textId="77777777" w:rsidTr="00571538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94BFEAE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Typové označení přístroje</w:t>
            </w:r>
          </w:p>
          <w:p w14:paraId="03763407" w14:textId="3F22F0F1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A9B6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0C4E29D4" w14:textId="77777777" w:rsidTr="00571538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F5757E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9271B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42E9AC68" w14:textId="77777777" w:rsidTr="00571538">
        <w:trPr>
          <w:cantSplit/>
          <w:trHeight w:val="63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0859" w14:textId="21EBDF1C" w:rsidR="00B2194D" w:rsidRPr="0076401F" w:rsidRDefault="00B2194D" w:rsidP="00C40961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Optický mikroskop s přípojkou pro fluorescenční jednotku. Mikroskop musí umožňovat budoucí upgrade na optický fluorescenční mikroskop – přípojka pro fluorescenční zdroj je součástí této dodávky, samotný fluorescenční zdroj součástí dodávky není. Software pro analýzu jak optického, tak fluorescenčního obrazu – počítání buněk, </w:t>
            </w:r>
            <w:proofErr w:type="spellStart"/>
            <w:r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prahování</w:t>
            </w:r>
            <w:proofErr w:type="spellEnd"/>
            <w:r w:rsidR="0076401F"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, počítání vzdálenosti dvou bodů, oddělení šumu od zaostřeného obrazu, výběr analyzované oblasti.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6ECDD" w14:textId="77777777" w:rsidR="00B2194D" w:rsidRPr="0076401F" w:rsidRDefault="00B2194D" w:rsidP="00C409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2194D" w:rsidRPr="0076401F" w14:paraId="5C9A4B44" w14:textId="77777777" w:rsidTr="00571538">
        <w:trPr>
          <w:cantSplit/>
          <w:trHeight w:val="8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987EE9F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Požadované technické a funkční vlastnosti 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(nabídky dodavatelů musí splňovat všechny níže uvedené parametry)</w:t>
            </w: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D9FF44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Požadovaná hodnota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C227B57" w14:textId="77777777" w:rsidR="00B2194D" w:rsidRPr="0076401F" w:rsidRDefault="00B2194D" w:rsidP="00C40961">
            <w:pPr>
              <w:pStyle w:val="Textkomente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Nabídka dodavatele</w:t>
            </w: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br/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(dodavatelé uvedou splnění požadovaného parametru – ANO / NE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Pr="0076401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76401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295D1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31CFBC55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4F77" w14:textId="77777777" w:rsidR="00B2194D" w:rsidRPr="0076401F" w:rsidRDefault="00B2194D" w:rsidP="00C4096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Trinokulární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 set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40F3" w14:textId="77777777" w:rsidR="00B2194D" w:rsidRPr="0076401F" w:rsidRDefault="00B2194D" w:rsidP="00C40961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4x, 10x, 40x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4BF975F" w14:textId="77777777" w:rsidR="00B2194D" w:rsidRPr="0076401F" w:rsidRDefault="00B2194D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0356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BC89A48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D2C0" w14:textId="77777777" w:rsidR="009F760C" w:rsidRPr="0076401F" w:rsidRDefault="009F760C" w:rsidP="00EB47FE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Objektiv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F7E7" w14:textId="77777777" w:rsidR="009F760C" w:rsidRPr="0076401F" w:rsidRDefault="009F760C" w:rsidP="00EB47FE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100x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471ED4" w14:textId="77777777" w:rsidR="009F760C" w:rsidRPr="0076401F" w:rsidRDefault="009F760C" w:rsidP="007272AD">
            <w:pPr>
              <w:pStyle w:val="Default"/>
              <w:jc w:val="center"/>
              <w:rPr>
                <w:i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6708C" w14:textId="77777777" w:rsidR="009F760C" w:rsidRPr="0076401F" w:rsidRDefault="009F760C" w:rsidP="00EB47FE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A0870FE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87C7" w14:textId="381040F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Všechny objektivy korekce na nekonečno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9A36" w14:textId="261516D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 vzdálenost </w:t>
            </w:r>
            <w:r w:rsidR="0076401F" w:rsidRPr="0076401F">
              <w:rPr>
                <w:rFonts w:ascii="Times New Roman" w:hAnsi="Times New Roman"/>
                <w:sz w:val="22"/>
                <w:szCs w:val="22"/>
              </w:rPr>
              <w:t xml:space="preserve">v rozmezí 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50-70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878D6F2" w14:textId="577F61D1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AC6C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6518FD8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2D15" w14:textId="46682F4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Otočný tubus včetně aretačních šroubů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504E" w14:textId="5DDA779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360°, minimálně jeden z aretačních šroubů bez nutnosti použití nástroje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358735E" w14:textId="385AE052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E8502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F2ABEF9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C44D" w14:textId="2FA189B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Revolverový nosič </w:t>
            </w:r>
            <w:r w:rsidR="00093166" w:rsidRPr="00093166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Pr="00093166">
              <w:rPr>
                <w:rFonts w:ascii="Times New Roman" w:hAnsi="Times New Roman"/>
                <w:sz w:val="22"/>
                <w:szCs w:val="22"/>
                <w:highlight w:val="yellow"/>
              </w:rPr>
              <w:t>5 objektivů</w:t>
            </w:r>
            <w:bookmarkStart w:id="0" w:name="_GoBack"/>
            <w:bookmarkEnd w:id="0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7305" w14:textId="101A570C" w:rsidR="009F760C" w:rsidRPr="0076401F" w:rsidRDefault="00AD43A6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k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 xml:space="preserve">ódování jednotlivých pozic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0BC77BB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A36F2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74750FDB" w14:textId="77777777" w:rsidTr="0076401F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473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Přípojka pro </w:t>
            </w: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epi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>-fluorescenční zdroj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3DC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E9906F6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CD50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1B06AE4" w14:textId="77777777" w:rsidTr="0076401F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45E2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Nastavitelné osvětlení pro každý objektiv zvlášť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C112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D5C4CE" w14:textId="77777777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BD0A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8BA47FF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F2DB" w14:textId="515DF55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Automatické vypnutí světla při nečinnosti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7853" w14:textId="5D8A318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programovatelná doba vypnutí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92EEDE7" w14:textId="492A3123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9AA6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0CCEE61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6A85" w14:textId="0FD2FB4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Abbého kondenzor pro světlé pole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4A28" w14:textId="79DB374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N.A. min 1.25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A8B233" w14:textId="3A790853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94E4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50BC045" w14:textId="77777777" w:rsidTr="00B46D10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9383" w14:textId="3190303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Přípojka pro vložení masky pro fázový kontrast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E593" w14:textId="2ADD917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0912234" w14:textId="50412660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9EAA5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4B9FB60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669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Filtrová kostka pro metodu TRITC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D725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24F7EEE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5E2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7F1C2B2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595B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Filtrová kostka pro metodu FITC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DCD6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4E9E359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38C7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3AC2E48E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0958" w14:textId="500CD34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LED osvětlení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8D4F" w14:textId="77777777" w:rsidR="00B46D10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„</w:t>
            </w: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fly-eye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“ optika, životnost LED </w:t>
            </w:r>
          </w:p>
          <w:p w14:paraId="1EBE5747" w14:textId="24F63E7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min. 5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0</w:t>
            </w:r>
            <w:r w:rsidR="00B46D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>000 hodin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726FE43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4FE0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4D24349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FF77" w14:textId="307E1AD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Příkon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56F1" w14:textId="7A0160CF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ax. 6 W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6B25CD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629E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645706B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FC1E" w14:textId="0E6E8E28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Pravé Köhlerovo osvětlení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F85F" w14:textId="7F957CB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14C1673" w14:textId="15137043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0DA0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5F54652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82AC" w14:textId="25A1943B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Vestavěná clona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FD77" w14:textId="74C41D3A" w:rsidR="009F760C" w:rsidRPr="0076401F" w:rsidRDefault="009F760C" w:rsidP="009F760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Cs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AB972B" w14:textId="25C66F9E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3DC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181173B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4283" w14:textId="2BC78BD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Koaxiální nezávislé ovládání jemného a hrubého ostření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D42" w14:textId="3CFF3A4A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nastaven</w:t>
            </w:r>
            <w:r w:rsidR="007A7726" w:rsidRPr="0076401F">
              <w:rPr>
                <w:rFonts w:ascii="Times New Roman" w:hAnsi="Times New Roman"/>
                <w:sz w:val="22"/>
                <w:szCs w:val="22"/>
              </w:rPr>
              <w:t>í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tuhosti hrubého a </w:t>
            </w:r>
            <w:r w:rsidR="002C1CE9" w:rsidRPr="0076401F">
              <w:rPr>
                <w:rFonts w:ascii="Times New Roman" w:hAnsi="Times New Roman"/>
                <w:sz w:val="22"/>
                <w:szCs w:val="22"/>
              </w:rPr>
              <w:t xml:space="preserve">jemného 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>ostření</w:t>
            </w:r>
            <w:r w:rsidR="002C1CE9" w:rsidRPr="0076401F">
              <w:rPr>
                <w:rFonts w:ascii="Times New Roman" w:hAnsi="Times New Roman"/>
                <w:sz w:val="22"/>
                <w:szCs w:val="22"/>
              </w:rPr>
              <w:t>,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doraz ostření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365E583" w14:textId="583D005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27F7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D6CCDB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CF25" w14:textId="299CD28D" w:rsidR="009F760C" w:rsidRPr="00067E3A" w:rsidRDefault="009F760C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67E3A">
              <w:rPr>
                <w:rFonts w:ascii="Times New Roman" w:hAnsi="Times New Roman"/>
                <w:sz w:val="22"/>
                <w:szCs w:val="22"/>
                <w:highlight w:val="yellow"/>
              </w:rPr>
              <w:t>Rozsah ostření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7F43" w14:textId="5823443D" w:rsidR="009F760C" w:rsidRPr="00067E3A" w:rsidRDefault="00B46D10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67E3A">
              <w:rPr>
                <w:rFonts w:ascii="Times New Roman" w:hAnsi="Times New Roman"/>
                <w:sz w:val="22"/>
                <w:szCs w:val="22"/>
                <w:highlight w:val="yellow"/>
              </w:rPr>
              <w:t>m</w:t>
            </w:r>
            <w:r w:rsidR="009F760C" w:rsidRPr="00067E3A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in. 15 mm, </w:t>
            </w:r>
            <w:r w:rsidR="00DF5F1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rozlišení jemného ostření 1,0 </w:t>
            </w:r>
            <w:r w:rsidR="00DF5F1C" w:rsidRPr="00DF5F1C">
              <w:rPr>
                <w:rFonts w:ascii="Times New Roman" w:hAnsi="Times New Roman"/>
                <w:sz w:val="22"/>
                <w:szCs w:val="22"/>
                <w:highlight w:val="yellow"/>
              </w:rPr>
              <w:t>– 3,0 µm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CAD606" w14:textId="37432D8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1963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ACAF293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625C" w14:textId="220F85C5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lastRenderedPageBreak/>
              <w:t>Mechanický stolek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042A" w14:textId="052F5C5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nízko položený – max. 1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40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C02A790" w14:textId="27373E2F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FB2E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97BF0D5" w14:textId="77777777" w:rsidTr="00B46D10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D397" w14:textId="010B112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Nastavitelný limit výšky stolku</w:t>
            </w:r>
            <w:r w:rsidR="00B46D10">
              <w:t xml:space="preserve"> </w:t>
            </w:r>
            <w:r w:rsidR="00B46D10" w:rsidRPr="00B46D10">
              <w:rPr>
                <w:rFonts w:ascii="Times New Roman" w:hAnsi="Times New Roman"/>
                <w:sz w:val="22"/>
                <w:szCs w:val="22"/>
              </w:rPr>
              <w:t>bez nutnosti použít nástroje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08D1" w14:textId="1621C782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7342645" w14:textId="750E81A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D17E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30D6270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5AD7" w14:textId="6BF153F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Držák pro dvě sklíčka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E4EA" w14:textId="2FAA152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CB3B3C2" w14:textId="48911EB0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3EFA5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FEA350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8094" w14:textId="6D1B9F5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Rozsah pohybu stolku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A907" w14:textId="7E72C8A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Min. 75 (x) x 50 (Y)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BF1D60" w14:textId="02532E2B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6CFA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572B4E8" w14:textId="77777777" w:rsidTr="00B46D10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4A9D" w14:textId="0F6C957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Okuláry s dioptrickou korekcí a gumovými očnicemi s možností aretace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4100" w14:textId="6385091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zvětšení 10X, aretace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55B8047" w14:textId="0D596140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177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8ACD2D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C8C" w14:textId="358D644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Zorné pole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0F20" w14:textId="383C8D7A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in. 20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996176A" w14:textId="38F4955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D20B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B4846DC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CA7" w14:textId="653D1CEC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Sklon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313A" w14:textId="19043069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 rozmezí 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30-50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°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B160BF" w14:textId="1A12E4B5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8821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CDB71F0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9FAC" w14:textId="51D49E54" w:rsidR="009F760C" w:rsidRPr="00B70731" w:rsidRDefault="009F760C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0731">
              <w:rPr>
                <w:rFonts w:ascii="Times New Roman" w:hAnsi="Times New Roman"/>
                <w:sz w:val="22"/>
                <w:szCs w:val="22"/>
                <w:highlight w:val="yellow"/>
              </w:rPr>
              <w:t>Nastavitelná rozteč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2F06" w14:textId="6F3337C8" w:rsidR="009F760C" w:rsidRPr="00B70731" w:rsidRDefault="00A51166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17EEA17" w14:textId="2660E578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734A4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7EBA3CA5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C69E" w14:textId="44EBFC9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Nastavitelná výška polohy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668" w14:textId="6AC9779C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2875071" w14:textId="6E4FEF6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BC6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3C206EE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BEB2" w14:textId="0F20EE1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Venierova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 stupnice pro odečet souřadnic pozice stolku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7C8B" w14:textId="01BBC62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 obě osy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A67BE16" w14:textId="0BA129B4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4007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F0CBB1B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315B" w14:textId="161A319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Antibakteriální povrch tubusu, okulárů, objektivů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54FC" w14:textId="590E568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BAB3B16" w14:textId="0FBFC565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6984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C88F39A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A6A2" w14:textId="58CBFA00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Protiprachový obal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82D9" w14:textId="4B84930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148B2F" w14:textId="4B045BE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C676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B29F2D3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6EB9" w14:textId="0BA90F5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Napájecí kabel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D70" w14:textId="5FE1429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EF86E4D" w14:textId="014781B2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C46EE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23F64A5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C201" w14:textId="799354E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Držák napájecího zdroje a kabelu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6AB1" w14:textId="44DBE25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 zadní straně stativu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DF9E955" w14:textId="2F47410A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79445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4F4EE0D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A1D8" w14:textId="396D259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Software pro analýzu optického a fluorescenčního obrazu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9923" w14:textId="0464CCC0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porovnání více obrazů mezi sebou, </w:t>
            </w: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prahování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 podle intenzity, počítání buněk, počítání vzdáleností v rámci jednoho obrazu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6D9A00" w14:textId="508F0D4B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9BF84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D03159E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3AC7" w14:textId="2B49158A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Prostředí pro programování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A1D0" w14:textId="6417486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6BC60E8" w14:textId="5A6134F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94E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337DE21E" w14:textId="77777777" w:rsidR="00B2194D" w:rsidRPr="0076401F" w:rsidRDefault="00B2194D" w:rsidP="00B2194D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14:paraId="7BA47774" w14:textId="77777777" w:rsidR="00B2194D" w:rsidRPr="0076401F" w:rsidRDefault="00B2194D" w:rsidP="00B2194D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14:paraId="6F87A309" w14:textId="77777777" w:rsidR="00B2194D" w:rsidRPr="0076401F" w:rsidRDefault="00B2194D" w:rsidP="00B2194D">
      <w:pPr>
        <w:spacing w:after="60"/>
        <w:jc w:val="both"/>
        <w:rPr>
          <w:rFonts w:ascii="Times New Roman" w:hAnsi="Times New Roman"/>
        </w:rPr>
      </w:pPr>
    </w:p>
    <w:p w14:paraId="28DBEA1A" w14:textId="77777777" w:rsidR="00D85C5B" w:rsidRPr="0076401F" w:rsidRDefault="00D85C5B">
      <w:pPr>
        <w:rPr>
          <w:rFonts w:ascii="Times New Roman" w:hAnsi="Times New Roman"/>
        </w:rPr>
      </w:pPr>
    </w:p>
    <w:sectPr w:rsidR="00D85C5B" w:rsidRPr="0076401F" w:rsidSect="003A6F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37203" w14:textId="77777777" w:rsidR="00A87117" w:rsidRDefault="00A87117">
      <w:r>
        <w:separator/>
      </w:r>
    </w:p>
  </w:endnote>
  <w:endnote w:type="continuationSeparator" w:id="0">
    <w:p w14:paraId="38CD91CD" w14:textId="77777777" w:rsidR="00A87117" w:rsidRDefault="00A8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680E3" w14:textId="77777777" w:rsidR="00140AE8" w:rsidRDefault="00B2194D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0B5E9A" w14:textId="77777777" w:rsidR="00140AE8" w:rsidRDefault="00A871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CD5AE" w14:textId="77777777" w:rsidR="00140AE8" w:rsidRPr="009E5D0A" w:rsidRDefault="00B2194D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2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3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E8496" w14:textId="77777777" w:rsidR="004F73A6" w:rsidRDefault="004F7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4F4BE" w14:textId="77777777" w:rsidR="00A87117" w:rsidRDefault="00A87117">
      <w:r>
        <w:separator/>
      </w:r>
    </w:p>
  </w:footnote>
  <w:footnote w:type="continuationSeparator" w:id="0">
    <w:p w14:paraId="7F9727AC" w14:textId="77777777" w:rsidR="00A87117" w:rsidRDefault="00A87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8EBB7" w14:textId="77777777" w:rsidR="004F73A6" w:rsidRDefault="004F73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DB1C9" w14:textId="77777777" w:rsidR="00B440F8" w:rsidRDefault="00B440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10BDA" w14:textId="77777777" w:rsidR="00345737" w:rsidRDefault="00B2194D" w:rsidP="0034573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0" wp14:anchorId="0F8B8312" wp14:editId="76301597">
          <wp:simplePos x="0" y="0"/>
          <wp:positionH relativeFrom="column">
            <wp:posOffset>278765</wp:posOffset>
          </wp:positionH>
          <wp:positionV relativeFrom="paragraph">
            <wp:posOffset>33020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C096D8" w14:textId="77777777" w:rsidR="00345737" w:rsidRDefault="00A87117" w:rsidP="00345737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14:paraId="5C679EA1" w14:textId="1B118E47" w:rsidR="00345737" w:rsidRDefault="00B2194D" w:rsidP="004F73A6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  <w:r>
      <w:rPr>
        <w:rFonts w:ascii="Calibri" w:hAnsi="Calibri"/>
        <w:b/>
        <w:color w:val="235183"/>
        <w:sz w:val="32"/>
        <w:szCs w:val="32"/>
      </w:rPr>
      <w:t>VETERINÁRNÍ UNIVERZITA BRNO</w:t>
    </w:r>
  </w:p>
  <w:p w14:paraId="0E3D6F3E" w14:textId="77777777" w:rsidR="005955CF" w:rsidRDefault="00A871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D"/>
    <w:rsid w:val="00067E3A"/>
    <w:rsid w:val="00093166"/>
    <w:rsid w:val="000F04B6"/>
    <w:rsid w:val="001019E5"/>
    <w:rsid w:val="001452E1"/>
    <w:rsid w:val="00161523"/>
    <w:rsid w:val="00235875"/>
    <w:rsid w:val="002B49CC"/>
    <w:rsid w:val="002C1CE9"/>
    <w:rsid w:val="003D421E"/>
    <w:rsid w:val="004A4032"/>
    <w:rsid w:val="004D33BA"/>
    <w:rsid w:val="004F0852"/>
    <w:rsid w:val="004F73A6"/>
    <w:rsid w:val="00536D41"/>
    <w:rsid w:val="00571538"/>
    <w:rsid w:val="005E2356"/>
    <w:rsid w:val="00681B88"/>
    <w:rsid w:val="00690B80"/>
    <w:rsid w:val="006A1EF2"/>
    <w:rsid w:val="006B3377"/>
    <w:rsid w:val="007272AD"/>
    <w:rsid w:val="00761AE9"/>
    <w:rsid w:val="0076401F"/>
    <w:rsid w:val="00774F91"/>
    <w:rsid w:val="007A2C87"/>
    <w:rsid w:val="007A7726"/>
    <w:rsid w:val="007D1D2F"/>
    <w:rsid w:val="007D74EA"/>
    <w:rsid w:val="007D76D0"/>
    <w:rsid w:val="007E3111"/>
    <w:rsid w:val="007E4883"/>
    <w:rsid w:val="0088224E"/>
    <w:rsid w:val="008C5651"/>
    <w:rsid w:val="008E5311"/>
    <w:rsid w:val="009346FE"/>
    <w:rsid w:val="009543FC"/>
    <w:rsid w:val="009F760C"/>
    <w:rsid w:val="00A51166"/>
    <w:rsid w:val="00A55CD9"/>
    <w:rsid w:val="00A87117"/>
    <w:rsid w:val="00AD43A6"/>
    <w:rsid w:val="00B2194D"/>
    <w:rsid w:val="00B30013"/>
    <w:rsid w:val="00B440F8"/>
    <w:rsid w:val="00B46D10"/>
    <w:rsid w:val="00B5560D"/>
    <w:rsid w:val="00B573B8"/>
    <w:rsid w:val="00B70731"/>
    <w:rsid w:val="00CB5D9D"/>
    <w:rsid w:val="00CD133E"/>
    <w:rsid w:val="00D854F2"/>
    <w:rsid w:val="00D85C5B"/>
    <w:rsid w:val="00DE334D"/>
    <w:rsid w:val="00DF5F1C"/>
    <w:rsid w:val="00E3543A"/>
    <w:rsid w:val="00E93F34"/>
    <w:rsid w:val="00EF2E53"/>
    <w:rsid w:val="00F15551"/>
    <w:rsid w:val="00F2305B"/>
    <w:rsid w:val="00FC4238"/>
    <w:rsid w:val="00FD6561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5971"/>
  <w15:chartTrackingRefBased/>
  <w15:docId w15:val="{4F7E11B4-33A3-4028-B724-C1E41FBA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194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219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B2194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B2194D"/>
  </w:style>
  <w:style w:type="paragraph" w:styleId="Zhlav">
    <w:name w:val="header"/>
    <w:basedOn w:val="Normln"/>
    <w:link w:val="ZhlavChar"/>
    <w:rsid w:val="00B219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B2194D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komente">
    <w:name w:val="annotation text"/>
    <w:basedOn w:val="Normln"/>
    <w:link w:val="TextkomenteChar"/>
    <w:rsid w:val="00B2194D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B2194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B219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43A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3A6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3A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AD43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2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38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qFormat/>
    <w:rsid w:val="00B44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Marková</dc:creator>
  <cp:keywords/>
  <dc:description/>
  <cp:lastModifiedBy>Ondřej Procházka</cp:lastModifiedBy>
  <cp:revision>19</cp:revision>
  <dcterms:created xsi:type="dcterms:W3CDTF">2025-04-03T12:24:00Z</dcterms:created>
  <dcterms:modified xsi:type="dcterms:W3CDTF">2025-06-24T10:41:00Z</dcterms:modified>
</cp:coreProperties>
</file>