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BA7B4" w14:textId="2ED6FB65" w:rsidR="007958E1" w:rsidRPr="00276375" w:rsidRDefault="007958E1" w:rsidP="007958E1">
      <w:pPr>
        <w:jc w:val="right"/>
        <w:rPr>
          <w:bCs/>
          <w:i/>
        </w:rPr>
      </w:pPr>
      <w:r w:rsidRPr="00276375">
        <w:rPr>
          <w:bCs/>
          <w:i/>
        </w:rPr>
        <w:t xml:space="preserve">Příloha č. </w:t>
      </w:r>
      <w:r w:rsidR="00D8337A" w:rsidRPr="00276375">
        <w:rPr>
          <w:bCs/>
          <w:i/>
        </w:rPr>
        <w:t>2</w:t>
      </w:r>
      <w:r w:rsidR="000579CA" w:rsidRPr="00276375">
        <w:rPr>
          <w:bCs/>
          <w:i/>
        </w:rPr>
        <w:t xml:space="preserve"> </w:t>
      </w:r>
      <w:r w:rsidRPr="00276375">
        <w:rPr>
          <w:bCs/>
          <w:i/>
        </w:rPr>
        <w:t>Zadávací dokumentace</w:t>
      </w:r>
    </w:p>
    <w:p w14:paraId="669D5ADD" w14:textId="77777777" w:rsidR="007958E1" w:rsidRPr="00276375" w:rsidRDefault="007958E1" w:rsidP="007958E1">
      <w:pPr>
        <w:jc w:val="center"/>
        <w:rPr>
          <w:i/>
        </w:rPr>
      </w:pPr>
    </w:p>
    <w:p w14:paraId="3DB3AC26" w14:textId="7AB99B56" w:rsidR="007958E1" w:rsidRPr="00276375" w:rsidRDefault="007958E1" w:rsidP="007958E1">
      <w:pPr>
        <w:jc w:val="center"/>
        <w:rPr>
          <w:b/>
        </w:rPr>
      </w:pPr>
      <w:r w:rsidRPr="00276375">
        <w:rPr>
          <w:b/>
          <w:sz w:val="32"/>
        </w:rPr>
        <w:t xml:space="preserve">NÁVRH </w:t>
      </w:r>
      <w:r w:rsidRPr="00276375">
        <w:rPr>
          <w:b/>
          <w:sz w:val="28"/>
          <w:szCs w:val="22"/>
        </w:rPr>
        <w:t>SMLOUVY</w:t>
      </w:r>
      <w:r w:rsidRPr="00276375">
        <w:rPr>
          <w:b/>
          <w:sz w:val="32"/>
        </w:rPr>
        <w:t xml:space="preserve"> </w:t>
      </w:r>
      <w:r w:rsidRPr="00276375">
        <w:rPr>
          <w:b/>
        </w:rPr>
        <w:t xml:space="preserve">č. </w:t>
      </w:r>
      <w:r w:rsidR="00D55EF2" w:rsidRPr="00276375">
        <w:rPr>
          <w:b/>
        </w:rPr>
        <w:t>1900/</w:t>
      </w:r>
      <w:r w:rsidR="00864D20">
        <w:rPr>
          <w:b/>
        </w:rPr>
        <w:t>00146</w:t>
      </w:r>
    </w:p>
    <w:p w14:paraId="30DFFBCE" w14:textId="3BA6AABF" w:rsidR="007958E1" w:rsidRPr="00276375" w:rsidRDefault="007958E1" w:rsidP="007958E1">
      <w:pPr>
        <w:spacing w:after="120"/>
        <w:jc w:val="center"/>
        <w:outlineLvl w:val="0"/>
        <w:rPr>
          <w:b/>
          <w:sz w:val="30"/>
          <w:szCs w:val="28"/>
        </w:rPr>
      </w:pPr>
      <w:r w:rsidRPr="00276375">
        <w:rPr>
          <w:b/>
          <w:bCs/>
          <w:sz w:val="28"/>
          <w:szCs w:val="28"/>
        </w:rPr>
        <w:t>p</w:t>
      </w:r>
      <w:r w:rsidRPr="00276375">
        <w:rPr>
          <w:b/>
          <w:sz w:val="28"/>
          <w:szCs w:val="28"/>
        </w:rPr>
        <w:t>ro veřejnou</w:t>
      </w:r>
      <w:r w:rsidR="00A90C9B" w:rsidRPr="00276375">
        <w:rPr>
          <w:b/>
          <w:sz w:val="28"/>
          <w:szCs w:val="28"/>
        </w:rPr>
        <w:t xml:space="preserve"> zakázku</w:t>
      </w:r>
      <w:r w:rsidRPr="00276375">
        <w:rPr>
          <w:b/>
          <w:sz w:val="28"/>
          <w:szCs w:val="28"/>
        </w:rPr>
        <w:t xml:space="preserve"> </w:t>
      </w:r>
      <w:r w:rsidR="00DF30FC" w:rsidRPr="00276375">
        <w:rPr>
          <w:b/>
          <w:sz w:val="28"/>
          <w:szCs w:val="28"/>
        </w:rPr>
        <w:t>zadávanou v nadlimitním otevřeném řízení</w:t>
      </w:r>
      <w:r w:rsidRPr="00276375">
        <w:rPr>
          <w:b/>
          <w:sz w:val="28"/>
          <w:szCs w:val="28"/>
        </w:rPr>
        <w:t xml:space="preserve"> s názvem</w:t>
      </w:r>
    </w:p>
    <w:p w14:paraId="1BCBEB0D" w14:textId="77777777" w:rsidR="007958E1" w:rsidRPr="00276375" w:rsidRDefault="007958E1" w:rsidP="007958E1">
      <w:pPr>
        <w:jc w:val="center"/>
        <w:rPr>
          <w:b/>
          <w:sz w:val="28"/>
          <w:szCs w:val="28"/>
        </w:rPr>
      </w:pPr>
    </w:p>
    <w:p w14:paraId="790503B2" w14:textId="4C9A1BEA" w:rsidR="007958E1" w:rsidRPr="00276375" w:rsidRDefault="007958E1" w:rsidP="007958E1">
      <w:pPr>
        <w:jc w:val="center"/>
        <w:rPr>
          <w:b/>
          <w:sz w:val="28"/>
          <w:szCs w:val="28"/>
        </w:rPr>
      </w:pPr>
      <w:r w:rsidRPr="00276375">
        <w:rPr>
          <w:b/>
          <w:sz w:val="28"/>
          <w:szCs w:val="28"/>
        </w:rPr>
        <w:t xml:space="preserve"> „</w:t>
      </w:r>
      <w:r w:rsidR="002C4057" w:rsidRPr="00276375">
        <w:rPr>
          <w:b/>
          <w:sz w:val="32"/>
          <w:szCs w:val="28"/>
          <w:u w:val="single"/>
        </w:rPr>
        <w:t>Mikroskopy pro Veterinární univerzitu Brno</w:t>
      </w:r>
      <w:r w:rsidR="00830256">
        <w:rPr>
          <w:b/>
          <w:sz w:val="32"/>
          <w:szCs w:val="28"/>
          <w:u w:val="single"/>
        </w:rPr>
        <w:t xml:space="preserve"> II</w:t>
      </w:r>
      <w:r w:rsidRPr="00276375">
        <w:rPr>
          <w:b/>
          <w:sz w:val="28"/>
          <w:szCs w:val="28"/>
        </w:rPr>
        <w:t>“</w:t>
      </w:r>
    </w:p>
    <w:p w14:paraId="506BC9C9" w14:textId="77777777" w:rsidR="007958E1" w:rsidRPr="00276375" w:rsidRDefault="007958E1" w:rsidP="007958E1">
      <w:pPr>
        <w:rPr>
          <w:b/>
          <w:sz w:val="28"/>
          <w:szCs w:val="28"/>
        </w:rPr>
      </w:pPr>
    </w:p>
    <w:p w14:paraId="52290341" w14:textId="77777777" w:rsidR="007958E1" w:rsidRPr="00276375" w:rsidRDefault="007958E1" w:rsidP="007958E1">
      <w:pPr>
        <w:tabs>
          <w:tab w:val="left" w:pos="900"/>
          <w:tab w:val="left" w:pos="1920"/>
        </w:tabs>
        <w:rPr>
          <w:b/>
          <w:bCs/>
          <w:u w:val="single"/>
        </w:rPr>
      </w:pPr>
    </w:p>
    <w:p w14:paraId="0A6EA949" w14:textId="77777777" w:rsidR="007958E1" w:rsidRPr="00276375" w:rsidRDefault="007958E1" w:rsidP="007958E1">
      <w:pPr>
        <w:tabs>
          <w:tab w:val="left" w:pos="900"/>
          <w:tab w:val="left" w:pos="1920"/>
        </w:tabs>
        <w:jc w:val="center"/>
        <w:rPr>
          <w:b/>
          <w:bCs/>
        </w:rPr>
      </w:pPr>
    </w:p>
    <w:p w14:paraId="526112BC" w14:textId="77777777" w:rsidR="007958E1" w:rsidRPr="00276375" w:rsidRDefault="007958E1" w:rsidP="007958E1">
      <w:pPr>
        <w:tabs>
          <w:tab w:val="left" w:pos="900"/>
          <w:tab w:val="left" w:pos="1920"/>
        </w:tabs>
        <w:jc w:val="center"/>
        <w:rPr>
          <w:b/>
          <w:bCs/>
        </w:rPr>
      </w:pPr>
    </w:p>
    <w:p w14:paraId="71189F7E" w14:textId="77777777" w:rsidR="007958E1" w:rsidRPr="00276375" w:rsidRDefault="007958E1" w:rsidP="007958E1">
      <w:pPr>
        <w:jc w:val="both"/>
      </w:pPr>
      <w:r w:rsidRPr="00276375">
        <w:t xml:space="preserve">Tato veřejná zakázka (dále také „zakázka“) je zadávána v režimu zákona č. 134/2016 Sb., o zadávání veřejných zakázek v platném znění (dále také „ZZVZ“). Jedná se o veřejnou zakázku zadávanou v otevřeném řízení v souladu s ustanovením § 56 ZZVZ. </w:t>
      </w:r>
    </w:p>
    <w:p w14:paraId="58ABA5E0" w14:textId="77777777" w:rsidR="007958E1" w:rsidRPr="00276375" w:rsidRDefault="007958E1" w:rsidP="007958E1">
      <w:pPr>
        <w:jc w:val="both"/>
      </w:pPr>
    </w:p>
    <w:p w14:paraId="4C075B04" w14:textId="77777777" w:rsidR="007958E1" w:rsidRPr="00276375" w:rsidRDefault="007958E1" w:rsidP="007958E1">
      <w:pPr>
        <w:jc w:val="center"/>
        <w:rPr>
          <w:b/>
        </w:rPr>
      </w:pPr>
    </w:p>
    <w:p w14:paraId="513B7DB9" w14:textId="77777777" w:rsidR="007958E1" w:rsidRPr="00276375" w:rsidRDefault="007958E1" w:rsidP="007958E1">
      <w:pPr>
        <w:rPr>
          <w:b/>
          <w:sz w:val="32"/>
        </w:rPr>
      </w:pPr>
    </w:p>
    <w:p w14:paraId="7252F0CE" w14:textId="77777777" w:rsidR="007958E1" w:rsidRPr="00276375" w:rsidRDefault="007958E1" w:rsidP="007958E1">
      <w:pPr>
        <w:rPr>
          <w:b/>
          <w:sz w:val="32"/>
        </w:rPr>
      </w:pPr>
    </w:p>
    <w:p w14:paraId="72ECFD6D" w14:textId="77777777" w:rsidR="007958E1" w:rsidRPr="00276375" w:rsidRDefault="007958E1" w:rsidP="007958E1">
      <w:pPr>
        <w:rPr>
          <w:b/>
          <w:sz w:val="32"/>
        </w:rPr>
      </w:pPr>
    </w:p>
    <w:p w14:paraId="08C342B3" w14:textId="77777777" w:rsidR="007958E1" w:rsidRPr="00276375" w:rsidRDefault="007958E1" w:rsidP="007958E1">
      <w:pPr>
        <w:jc w:val="center"/>
        <w:rPr>
          <w:b/>
          <w:sz w:val="28"/>
          <w:szCs w:val="28"/>
        </w:rPr>
      </w:pPr>
      <w:r w:rsidRPr="00276375">
        <w:rPr>
          <w:rStyle w:val="Siln"/>
          <w:sz w:val="28"/>
          <w:szCs w:val="28"/>
        </w:rPr>
        <w:t>Vysvětlivky k předloz</w:t>
      </w:r>
      <w:r w:rsidRPr="00276375">
        <w:rPr>
          <w:b/>
          <w:sz w:val="28"/>
          <w:szCs w:val="28"/>
        </w:rPr>
        <w:t>e kupní smlouvy</w:t>
      </w:r>
    </w:p>
    <w:p w14:paraId="45E2897F" w14:textId="77777777" w:rsidR="007958E1" w:rsidRPr="00276375" w:rsidRDefault="007958E1" w:rsidP="007958E1">
      <w:pPr>
        <w:ind w:left="284"/>
        <w:jc w:val="center"/>
        <w:rPr>
          <w:sz w:val="28"/>
          <w:szCs w:val="28"/>
        </w:rPr>
      </w:pPr>
    </w:p>
    <w:p w14:paraId="1EC19705" w14:textId="77777777" w:rsidR="007958E1" w:rsidRPr="00276375" w:rsidRDefault="007958E1" w:rsidP="007958E1">
      <w:pPr>
        <w:pStyle w:val="Odstavecseseznamem"/>
        <w:numPr>
          <w:ilvl w:val="0"/>
          <w:numId w:val="9"/>
        </w:numPr>
        <w:ind w:left="284" w:right="-144"/>
        <w:jc w:val="both"/>
        <w:rPr>
          <w:rFonts w:ascii="Times New Roman" w:hAnsi="Times New Roman" w:cs="Times New Roman"/>
          <w:i/>
          <w:sz w:val="24"/>
          <w:szCs w:val="24"/>
        </w:rPr>
      </w:pPr>
      <w:r w:rsidRPr="00276375">
        <w:rPr>
          <w:rFonts w:ascii="Times New Roman" w:hAnsi="Times New Roman" w:cs="Times New Roman"/>
          <w:i/>
          <w:sz w:val="24"/>
          <w:szCs w:val="24"/>
        </w:rPr>
        <w:t xml:space="preserve">Dodavatelé vyplní pouze části kupní smlouvy určené k vyplnění – šedě označené. Ostatní části kupní smlouvy </w:t>
      </w:r>
      <w:r w:rsidRPr="00276375">
        <w:rPr>
          <w:rFonts w:ascii="Times New Roman" w:hAnsi="Times New Roman" w:cs="Times New Roman"/>
          <w:i/>
          <w:sz w:val="24"/>
          <w:szCs w:val="24"/>
          <w:u w:val="single"/>
        </w:rPr>
        <w:t>nelze měnit</w:t>
      </w:r>
      <w:r w:rsidRPr="00276375">
        <w:rPr>
          <w:rFonts w:ascii="Times New Roman" w:hAnsi="Times New Roman" w:cs="Times New Roman"/>
          <w:i/>
          <w:sz w:val="24"/>
          <w:szCs w:val="24"/>
        </w:rPr>
        <w:t>.</w:t>
      </w:r>
    </w:p>
    <w:p w14:paraId="03CB520B" w14:textId="74819DD5" w:rsidR="005D4C7E" w:rsidRDefault="007958E1" w:rsidP="007958E1">
      <w:pPr>
        <w:pStyle w:val="Odstavecseseznamem"/>
        <w:numPr>
          <w:ilvl w:val="0"/>
          <w:numId w:val="9"/>
        </w:numPr>
        <w:ind w:left="284"/>
        <w:jc w:val="both"/>
        <w:rPr>
          <w:rFonts w:ascii="Times New Roman" w:hAnsi="Times New Roman" w:cs="Times New Roman"/>
          <w:i/>
          <w:sz w:val="24"/>
          <w:szCs w:val="24"/>
        </w:rPr>
      </w:pPr>
      <w:r w:rsidRPr="00276375">
        <w:rPr>
          <w:rFonts w:ascii="Times New Roman" w:hAnsi="Times New Roman" w:cs="Times New Roman"/>
          <w:i/>
          <w:sz w:val="24"/>
          <w:szCs w:val="24"/>
        </w:rPr>
        <w:t>Dodavatelé dále vyplní přílohu č. 1 kupní smlouvy – „Technická specifikace a minimální technické požadavky“.</w:t>
      </w:r>
    </w:p>
    <w:p w14:paraId="3B101EFD" w14:textId="1C4438D3" w:rsidR="007958E1" w:rsidRPr="005D4C7E" w:rsidRDefault="005D4C7E" w:rsidP="005D4C7E">
      <w:pPr>
        <w:spacing w:after="160" w:line="259" w:lineRule="auto"/>
        <w:rPr>
          <w:rFonts w:eastAsiaTheme="minorHAnsi"/>
          <w:i/>
        </w:rPr>
      </w:pPr>
      <w:r>
        <w:rPr>
          <w:i/>
        </w:rPr>
        <w:br w:type="page"/>
      </w:r>
    </w:p>
    <w:p w14:paraId="4FAA3B58" w14:textId="77777777" w:rsidR="007958E1" w:rsidRPr="00276375" w:rsidRDefault="007958E1" w:rsidP="007958E1">
      <w:pPr>
        <w:jc w:val="center"/>
        <w:rPr>
          <w:b/>
          <w:sz w:val="32"/>
        </w:rPr>
      </w:pPr>
      <w:r w:rsidRPr="00276375">
        <w:rPr>
          <w:b/>
          <w:sz w:val="32"/>
        </w:rPr>
        <w:lastRenderedPageBreak/>
        <w:t xml:space="preserve">Kupní smlouva </w:t>
      </w:r>
    </w:p>
    <w:p w14:paraId="50B36FBE" w14:textId="15827E9A" w:rsidR="007958E1" w:rsidRPr="00276375" w:rsidRDefault="007958E1" w:rsidP="007958E1">
      <w:pPr>
        <w:pStyle w:val="Podnadpis"/>
      </w:pPr>
      <w:r w:rsidRPr="00276375">
        <w:t xml:space="preserve">č. </w:t>
      </w:r>
      <w:r w:rsidR="00D55EF2" w:rsidRPr="00276375">
        <w:rPr>
          <w:color w:val="242424"/>
          <w:sz w:val="22"/>
          <w:szCs w:val="22"/>
          <w:shd w:val="clear" w:color="auto" w:fill="FFFFFF"/>
        </w:rPr>
        <w:t>1900/</w:t>
      </w:r>
      <w:r w:rsidR="00864D20">
        <w:rPr>
          <w:color w:val="242424"/>
          <w:sz w:val="22"/>
          <w:szCs w:val="22"/>
          <w:shd w:val="clear" w:color="auto" w:fill="FFFFFF"/>
        </w:rPr>
        <w:t>00146</w:t>
      </w:r>
      <w:r w:rsidR="000E36BC" w:rsidRPr="00276375" w:rsidDel="000E36BC">
        <w:t xml:space="preserve"> </w:t>
      </w:r>
    </w:p>
    <w:p w14:paraId="0ED29E86" w14:textId="77777777" w:rsidR="007958E1" w:rsidRPr="00276375" w:rsidRDefault="007958E1" w:rsidP="007958E1">
      <w:pPr>
        <w:jc w:val="center"/>
        <w:rPr>
          <w:i/>
        </w:rPr>
      </w:pPr>
      <w:r w:rsidRPr="00276375">
        <w:rPr>
          <w:i/>
        </w:rPr>
        <w:t>uzavřená podle § 2079 a násl.</w:t>
      </w:r>
    </w:p>
    <w:p w14:paraId="41182DA2" w14:textId="77777777" w:rsidR="007958E1" w:rsidRPr="00276375" w:rsidRDefault="007958E1" w:rsidP="007958E1">
      <w:pPr>
        <w:jc w:val="center"/>
        <w:rPr>
          <w:i/>
        </w:rPr>
      </w:pPr>
      <w:r w:rsidRPr="00276375">
        <w:rPr>
          <w:i/>
        </w:rPr>
        <w:t xml:space="preserve"> zákona č. 89/2012 Sb., občanský zákoník, (dále jen „občanský zákoník“) </w:t>
      </w:r>
    </w:p>
    <w:p w14:paraId="579B671B" w14:textId="77777777" w:rsidR="007958E1" w:rsidRPr="00276375" w:rsidRDefault="007958E1" w:rsidP="007958E1">
      <w:pPr>
        <w:jc w:val="center"/>
        <w:rPr>
          <w:i/>
        </w:rPr>
        <w:sectPr w:rsidR="007958E1" w:rsidRPr="00276375" w:rsidSect="00264744">
          <w:headerReference w:type="default" r:id="rId7"/>
          <w:footerReference w:type="default" r:id="rId8"/>
          <w:headerReference w:type="first" r:id="rId9"/>
          <w:pgSz w:w="11906" w:h="16838" w:code="9"/>
          <w:pgMar w:top="1418" w:right="1418" w:bottom="425" w:left="1418" w:header="57" w:footer="709" w:gutter="0"/>
          <w:cols w:space="708"/>
          <w:titlePg/>
          <w:docGrid w:linePitch="360"/>
        </w:sectPr>
      </w:pPr>
    </w:p>
    <w:p w14:paraId="7FCF6D0B" w14:textId="77777777" w:rsidR="007958E1" w:rsidRPr="00276375" w:rsidRDefault="007958E1" w:rsidP="007958E1">
      <w:pPr>
        <w:jc w:val="center"/>
        <w:rPr>
          <w:i/>
        </w:rPr>
      </w:pPr>
    </w:p>
    <w:p w14:paraId="539730F6" w14:textId="77777777" w:rsidR="007958E1" w:rsidRPr="00276375" w:rsidRDefault="007958E1" w:rsidP="007958E1">
      <w:pPr>
        <w:numPr>
          <w:ilvl w:val="0"/>
          <w:numId w:val="2"/>
        </w:numPr>
        <w:jc w:val="both"/>
        <w:rPr>
          <w:b/>
        </w:rPr>
      </w:pPr>
      <w:r w:rsidRPr="00276375">
        <w:rPr>
          <w:b/>
        </w:rPr>
        <w:t xml:space="preserve">Smluvní strany </w:t>
      </w:r>
    </w:p>
    <w:p w14:paraId="6F0B1B8F" w14:textId="18976895" w:rsidR="007958E1" w:rsidRPr="00276375" w:rsidRDefault="007958E1" w:rsidP="007958E1">
      <w:pPr>
        <w:spacing w:after="120"/>
        <w:jc w:val="both"/>
        <w:rPr>
          <w:b/>
          <w:u w:val="single"/>
        </w:rPr>
      </w:pPr>
    </w:p>
    <w:p w14:paraId="182D32F7" w14:textId="77777777" w:rsidR="007958E1" w:rsidRPr="00276375" w:rsidRDefault="007958E1" w:rsidP="007958E1">
      <w:pPr>
        <w:jc w:val="both"/>
        <w:rPr>
          <w:b/>
          <w:bCs/>
          <w:caps/>
        </w:rPr>
      </w:pPr>
      <w:r w:rsidRPr="00276375">
        <w:rPr>
          <w:b/>
          <w:bCs/>
          <w:caps/>
        </w:rPr>
        <w:t>VETERINÁRNÍ UNIVERZITA BRNO</w:t>
      </w:r>
    </w:p>
    <w:p w14:paraId="1908E481" w14:textId="77777777" w:rsidR="007958E1" w:rsidRPr="00276375" w:rsidRDefault="007958E1" w:rsidP="007958E1">
      <w:pPr>
        <w:jc w:val="both"/>
        <w:rPr>
          <w:b/>
          <w:bCs/>
          <w:caps/>
        </w:rPr>
      </w:pPr>
      <w:r w:rsidRPr="00276375">
        <w:rPr>
          <w:b/>
          <w:bCs/>
          <w:caps/>
        </w:rPr>
        <w:t>(</w:t>
      </w:r>
      <w:r w:rsidRPr="00276375">
        <w:rPr>
          <w:b/>
          <w:bCs/>
        </w:rPr>
        <w:t>dále také „VETUNI“)</w:t>
      </w:r>
    </w:p>
    <w:p w14:paraId="0532FA3D" w14:textId="09EEBC39" w:rsidR="00A54DF6" w:rsidRPr="00276375" w:rsidRDefault="007958E1" w:rsidP="00A54DF6">
      <w:pPr>
        <w:jc w:val="both"/>
        <w:rPr>
          <w:u w:val="single"/>
        </w:rPr>
      </w:pPr>
      <w:r w:rsidRPr="00276375">
        <w:t xml:space="preserve">Zastoupena: </w:t>
      </w:r>
    </w:p>
    <w:p w14:paraId="6F17D28E" w14:textId="348E5180" w:rsidR="007958E1" w:rsidRPr="00A54DF6" w:rsidRDefault="007958E1" w:rsidP="007958E1">
      <w:pPr>
        <w:jc w:val="both"/>
        <w:rPr>
          <w:rStyle w:val="Siln"/>
          <w:bCs w:val="0"/>
        </w:rPr>
      </w:pPr>
      <w:r w:rsidRPr="00A54DF6">
        <w:rPr>
          <w:bCs/>
        </w:rPr>
        <w:t>Ing. Bc. Radko Bébar</w:t>
      </w:r>
      <w:r w:rsidR="00A54DF6">
        <w:rPr>
          <w:bCs/>
        </w:rPr>
        <w:t>em</w:t>
      </w:r>
      <w:r w:rsidRPr="00A54DF6">
        <w:rPr>
          <w:bCs/>
        </w:rPr>
        <w:t>, kvest</w:t>
      </w:r>
      <w:r w:rsidR="00A54DF6">
        <w:rPr>
          <w:bCs/>
        </w:rPr>
        <w:t>orem</w:t>
      </w:r>
      <w:r w:rsidRPr="00A54DF6" w:rsidDel="00386DD9">
        <w:rPr>
          <w:bCs/>
        </w:rPr>
        <w:t xml:space="preserve"> </w:t>
      </w:r>
    </w:p>
    <w:p w14:paraId="7FF58233" w14:textId="77777777" w:rsidR="007958E1" w:rsidRPr="00276375" w:rsidRDefault="007958E1" w:rsidP="007958E1">
      <w:r w:rsidRPr="00276375">
        <w:t>Sídlo: Palackého tř. 1946/1, 612 42 Brno</w:t>
      </w:r>
    </w:p>
    <w:p w14:paraId="0890DF08" w14:textId="6DE07B52" w:rsidR="007958E1" w:rsidRPr="00276375" w:rsidRDefault="007958E1" w:rsidP="007958E1">
      <w:pPr>
        <w:jc w:val="both"/>
      </w:pPr>
      <w:r w:rsidRPr="00276375">
        <w:t>IČ: 621 57 124</w:t>
      </w:r>
    </w:p>
    <w:p w14:paraId="38C8FD2A" w14:textId="77777777" w:rsidR="007958E1" w:rsidRPr="00276375" w:rsidRDefault="007958E1" w:rsidP="007958E1">
      <w:r w:rsidRPr="00276375">
        <w:t>DIČ: CZ 621 57 124</w:t>
      </w:r>
    </w:p>
    <w:p w14:paraId="11A50422" w14:textId="77777777" w:rsidR="007958E1" w:rsidRPr="00276375" w:rsidRDefault="007958E1" w:rsidP="007958E1">
      <w:pPr>
        <w:jc w:val="both"/>
      </w:pPr>
    </w:p>
    <w:p w14:paraId="029C57F5" w14:textId="77777777" w:rsidR="007958E1" w:rsidRPr="00276375" w:rsidRDefault="007958E1" w:rsidP="007958E1">
      <w:pPr>
        <w:jc w:val="both"/>
      </w:pPr>
      <w:r w:rsidRPr="00276375">
        <w:t xml:space="preserve">Zástupce kupujícího oprávněný zastupovat ve věcech technických: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2778"/>
        <w:gridCol w:w="2012"/>
        <w:gridCol w:w="2044"/>
      </w:tblGrid>
      <w:tr w:rsidR="007958E1" w:rsidRPr="00276375" w14:paraId="0C0BE095" w14:textId="77777777" w:rsidTr="005E08AC">
        <w:tc>
          <w:tcPr>
            <w:tcW w:w="2294" w:type="dxa"/>
            <w:shd w:val="clear" w:color="auto" w:fill="auto"/>
            <w:vAlign w:val="center"/>
          </w:tcPr>
          <w:p w14:paraId="42E7100B" w14:textId="77777777" w:rsidR="007958E1" w:rsidRPr="00276375" w:rsidRDefault="007958E1" w:rsidP="005E08AC">
            <w:pPr>
              <w:jc w:val="center"/>
              <w:rPr>
                <w:i/>
              </w:rPr>
            </w:pPr>
            <w:r w:rsidRPr="00276375">
              <w:rPr>
                <w:i/>
              </w:rPr>
              <w:t>jméno a příjmení</w:t>
            </w:r>
          </w:p>
        </w:tc>
        <w:tc>
          <w:tcPr>
            <w:tcW w:w="2889" w:type="dxa"/>
            <w:shd w:val="clear" w:color="auto" w:fill="auto"/>
            <w:vAlign w:val="center"/>
          </w:tcPr>
          <w:p w14:paraId="355F5F20" w14:textId="77777777" w:rsidR="007958E1" w:rsidRPr="00276375" w:rsidRDefault="007958E1" w:rsidP="005E08AC">
            <w:pPr>
              <w:jc w:val="center"/>
              <w:rPr>
                <w:i/>
              </w:rPr>
            </w:pPr>
            <w:r w:rsidRPr="00276375">
              <w:rPr>
                <w:i/>
              </w:rPr>
              <w:t>pracovní zařazení</w:t>
            </w:r>
          </w:p>
        </w:tc>
        <w:tc>
          <w:tcPr>
            <w:tcW w:w="2042" w:type="dxa"/>
            <w:shd w:val="clear" w:color="auto" w:fill="auto"/>
            <w:vAlign w:val="center"/>
          </w:tcPr>
          <w:p w14:paraId="26D11309" w14:textId="77777777" w:rsidR="007958E1" w:rsidRPr="00276375" w:rsidRDefault="007958E1" w:rsidP="005E08AC">
            <w:pPr>
              <w:jc w:val="center"/>
              <w:rPr>
                <w:i/>
              </w:rPr>
            </w:pPr>
            <w:r w:rsidRPr="00276375">
              <w:rPr>
                <w:i/>
              </w:rPr>
              <w:t>telefon</w:t>
            </w:r>
          </w:p>
        </w:tc>
        <w:tc>
          <w:tcPr>
            <w:tcW w:w="1837" w:type="dxa"/>
            <w:shd w:val="clear" w:color="auto" w:fill="auto"/>
            <w:vAlign w:val="center"/>
          </w:tcPr>
          <w:p w14:paraId="3DD413E4" w14:textId="77777777" w:rsidR="007958E1" w:rsidRPr="00276375" w:rsidRDefault="007958E1" w:rsidP="005E08AC">
            <w:pPr>
              <w:jc w:val="center"/>
              <w:rPr>
                <w:i/>
              </w:rPr>
            </w:pPr>
            <w:r w:rsidRPr="00276375">
              <w:rPr>
                <w:i/>
              </w:rPr>
              <w:t>e-mail</w:t>
            </w:r>
          </w:p>
        </w:tc>
      </w:tr>
      <w:tr w:rsidR="007958E1" w:rsidRPr="00276375" w14:paraId="03921F2B" w14:textId="77777777" w:rsidTr="005E08AC">
        <w:trPr>
          <w:trHeight w:val="640"/>
        </w:trPr>
        <w:tc>
          <w:tcPr>
            <w:tcW w:w="2294" w:type="dxa"/>
            <w:shd w:val="clear" w:color="auto" w:fill="auto"/>
            <w:vAlign w:val="center"/>
          </w:tcPr>
          <w:p w14:paraId="3EB363EF" w14:textId="66F0E5AE" w:rsidR="007958E1" w:rsidRPr="009C6FA9" w:rsidRDefault="00453B6C" w:rsidP="005E08AC">
            <w:pPr>
              <w:jc w:val="center"/>
            </w:pPr>
            <w:r w:rsidRPr="009C6FA9">
              <w:t>Ing. Vladimír Kohoutek</w:t>
            </w:r>
          </w:p>
        </w:tc>
        <w:tc>
          <w:tcPr>
            <w:tcW w:w="2889" w:type="dxa"/>
            <w:shd w:val="clear" w:color="auto" w:fill="auto"/>
            <w:vAlign w:val="center"/>
          </w:tcPr>
          <w:p w14:paraId="030D9D52" w14:textId="42A8373A" w:rsidR="007958E1" w:rsidRPr="009C6FA9" w:rsidRDefault="00453B6C" w:rsidP="005E08AC">
            <w:pPr>
              <w:jc w:val="center"/>
            </w:pPr>
            <w:r w:rsidRPr="009C6FA9">
              <w:t>tajemník FVL</w:t>
            </w:r>
          </w:p>
        </w:tc>
        <w:tc>
          <w:tcPr>
            <w:tcW w:w="2042" w:type="dxa"/>
            <w:shd w:val="clear" w:color="auto" w:fill="auto"/>
            <w:vAlign w:val="center"/>
          </w:tcPr>
          <w:p w14:paraId="3C590FEE" w14:textId="4A5B7EF1" w:rsidR="007958E1" w:rsidRPr="009C6FA9" w:rsidRDefault="00453B6C" w:rsidP="005E08AC">
            <w:pPr>
              <w:jc w:val="center"/>
            </w:pPr>
            <w:r w:rsidRPr="009C6FA9">
              <w:t>+420 541 562 445</w:t>
            </w:r>
          </w:p>
        </w:tc>
        <w:tc>
          <w:tcPr>
            <w:tcW w:w="1837" w:type="dxa"/>
            <w:shd w:val="clear" w:color="auto" w:fill="auto"/>
            <w:vAlign w:val="center"/>
          </w:tcPr>
          <w:p w14:paraId="3FC4FFB2" w14:textId="3321B958" w:rsidR="007958E1" w:rsidRPr="009C6FA9" w:rsidRDefault="00453B6C" w:rsidP="005E08AC">
            <w:pPr>
              <w:jc w:val="center"/>
              <w:rPr>
                <w:lang w:val="en-US"/>
              </w:rPr>
            </w:pPr>
            <w:r w:rsidRPr="009C6FA9">
              <w:rPr>
                <w:lang w:val="en-US"/>
              </w:rPr>
              <w:t>kohoutekv@vfu.cz</w:t>
            </w:r>
          </w:p>
        </w:tc>
      </w:tr>
    </w:tbl>
    <w:p w14:paraId="12A49724" w14:textId="0BAEBE23" w:rsidR="007958E1" w:rsidRPr="00276375" w:rsidRDefault="007958E1" w:rsidP="007958E1">
      <w:pPr>
        <w:jc w:val="both"/>
      </w:pPr>
    </w:p>
    <w:p w14:paraId="4F46FF18" w14:textId="5F21C3D8" w:rsidR="007958E1" w:rsidRPr="00276375" w:rsidRDefault="007958E1" w:rsidP="007958E1">
      <w:pPr>
        <w:jc w:val="both"/>
      </w:pPr>
      <w:r w:rsidRPr="00276375">
        <w:t>(dále jen „</w:t>
      </w:r>
      <w:r w:rsidRPr="00276375">
        <w:rPr>
          <w:b/>
        </w:rPr>
        <w:t>kupujíc</w:t>
      </w:r>
      <w:r w:rsidRPr="00276375">
        <w:t>í“)</w:t>
      </w:r>
    </w:p>
    <w:p w14:paraId="71B50C57" w14:textId="77777777" w:rsidR="007958E1" w:rsidRPr="00276375" w:rsidRDefault="007958E1" w:rsidP="007958E1">
      <w:pPr>
        <w:jc w:val="both"/>
      </w:pPr>
    </w:p>
    <w:p w14:paraId="49A75087" w14:textId="77777777" w:rsidR="007958E1" w:rsidRPr="00276375" w:rsidRDefault="007958E1" w:rsidP="007958E1">
      <w:pPr>
        <w:jc w:val="both"/>
      </w:pPr>
      <w:r w:rsidRPr="00276375">
        <w:t>a</w:t>
      </w:r>
    </w:p>
    <w:p w14:paraId="32C92CAD" w14:textId="77777777" w:rsidR="007958E1" w:rsidRPr="00276375" w:rsidRDefault="007958E1" w:rsidP="007958E1">
      <w:pPr>
        <w:jc w:val="both"/>
      </w:pPr>
    </w:p>
    <w:p w14:paraId="67AB084E" w14:textId="77777777" w:rsidR="00537499" w:rsidRPr="00537499" w:rsidRDefault="00537499" w:rsidP="00537499">
      <w:pPr>
        <w:jc w:val="both"/>
        <w:rPr>
          <w:b/>
        </w:rPr>
      </w:pPr>
      <w:r w:rsidRPr="00537499">
        <w:rPr>
          <w:shd w:val="clear" w:color="auto" w:fill="C0C0C0"/>
        </w:rPr>
        <w:t>…………………………………….</w:t>
      </w:r>
    </w:p>
    <w:p w14:paraId="276A8416" w14:textId="77777777" w:rsidR="00537499" w:rsidRPr="00537499" w:rsidRDefault="00537499" w:rsidP="00537499">
      <w:pPr>
        <w:jc w:val="both"/>
      </w:pPr>
      <w:r w:rsidRPr="00537499">
        <w:t xml:space="preserve">Se sídlem: </w:t>
      </w:r>
      <w:r w:rsidRPr="00537499">
        <w:rPr>
          <w:shd w:val="clear" w:color="auto" w:fill="C0C0C0"/>
        </w:rPr>
        <w:t>…………………………………….</w:t>
      </w:r>
    </w:p>
    <w:p w14:paraId="3C59FB1C" w14:textId="77777777" w:rsidR="00537499" w:rsidRPr="00537499" w:rsidRDefault="00537499" w:rsidP="00537499">
      <w:pPr>
        <w:tabs>
          <w:tab w:val="left" w:pos="6237"/>
        </w:tabs>
        <w:jc w:val="both"/>
        <w:rPr>
          <w:b/>
        </w:rPr>
      </w:pPr>
      <w:r w:rsidRPr="00537499">
        <w:t xml:space="preserve">zastoupena: </w:t>
      </w:r>
      <w:r w:rsidRPr="00537499">
        <w:rPr>
          <w:shd w:val="clear" w:color="auto" w:fill="C0C0C0"/>
        </w:rPr>
        <w:t>…………………………………….</w:t>
      </w:r>
    </w:p>
    <w:p w14:paraId="63034713" w14:textId="269FB83B" w:rsidR="00537499" w:rsidRPr="00537499" w:rsidRDefault="00537499" w:rsidP="00537499">
      <w:pPr>
        <w:tabs>
          <w:tab w:val="left" w:pos="6237"/>
        </w:tabs>
        <w:jc w:val="both"/>
      </w:pPr>
      <w:r w:rsidRPr="00537499">
        <w:t>I</w:t>
      </w:r>
      <w:r>
        <w:t>Č</w:t>
      </w:r>
      <w:r w:rsidRPr="00537499">
        <w:t xml:space="preserve">: </w:t>
      </w:r>
      <w:r w:rsidRPr="00537499">
        <w:rPr>
          <w:shd w:val="clear" w:color="auto" w:fill="C0C0C0"/>
        </w:rPr>
        <w:t>…………………………………….</w:t>
      </w:r>
    </w:p>
    <w:p w14:paraId="0FCA7EF2" w14:textId="77777777" w:rsidR="00537499" w:rsidRPr="00537499" w:rsidRDefault="00537499" w:rsidP="00537499">
      <w:pPr>
        <w:jc w:val="both"/>
      </w:pPr>
      <w:r w:rsidRPr="00537499">
        <w:t xml:space="preserve">DIČ: </w:t>
      </w:r>
      <w:r w:rsidRPr="00537499">
        <w:rPr>
          <w:shd w:val="clear" w:color="auto" w:fill="C0C0C0"/>
        </w:rPr>
        <w:t>…………………………………….</w:t>
      </w:r>
    </w:p>
    <w:p w14:paraId="6674B1A0" w14:textId="77777777" w:rsidR="00537499" w:rsidRPr="00537499" w:rsidRDefault="00537499" w:rsidP="00537499">
      <w:pPr>
        <w:jc w:val="both"/>
        <w:rPr>
          <w:shd w:val="clear" w:color="auto" w:fill="C0C0C0"/>
        </w:rPr>
      </w:pPr>
      <w:r w:rsidRPr="00537499">
        <w:t xml:space="preserve">Bankovní spojení: </w:t>
      </w:r>
      <w:r w:rsidRPr="00537499">
        <w:rPr>
          <w:shd w:val="clear" w:color="auto" w:fill="C0C0C0"/>
        </w:rPr>
        <w:t>…………………………………….</w:t>
      </w:r>
    </w:p>
    <w:p w14:paraId="0888B530" w14:textId="1A19B7C0" w:rsidR="007958E1" w:rsidRDefault="007958E1" w:rsidP="007F5A8F">
      <w:pPr>
        <w:jc w:val="both"/>
      </w:pPr>
    </w:p>
    <w:p w14:paraId="3BA2773C" w14:textId="77777777" w:rsidR="007F5A8F" w:rsidRPr="007F5A8F" w:rsidRDefault="007F5A8F" w:rsidP="007F5A8F">
      <w:pPr>
        <w:jc w:val="both"/>
      </w:pPr>
    </w:p>
    <w:p w14:paraId="7F9BA2C3" w14:textId="77777777" w:rsidR="007958E1" w:rsidRPr="00276375" w:rsidRDefault="007958E1" w:rsidP="007958E1">
      <w:pPr>
        <w:jc w:val="both"/>
        <w:rPr>
          <w:b/>
        </w:rPr>
      </w:pPr>
      <w:r w:rsidRPr="00276375">
        <w:t>Zástupce prodávajícího oprávněný zastupovat ve věcech technických:</w:t>
      </w:r>
      <w:r w:rsidRPr="00276375">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2490"/>
        <w:gridCol w:w="1771"/>
        <w:gridCol w:w="2797"/>
      </w:tblGrid>
      <w:tr w:rsidR="006E5825" w:rsidRPr="00276375" w14:paraId="17ED1861" w14:textId="77777777" w:rsidTr="007A65A5">
        <w:tc>
          <w:tcPr>
            <w:tcW w:w="2002" w:type="dxa"/>
            <w:shd w:val="clear" w:color="auto" w:fill="auto"/>
            <w:vAlign w:val="center"/>
          </w:tcPr>
          <w:p w14:paraId="723C1C67" w14:textId="77777777" w:rsidR="00644D74" w:rsidRPr="00276375" w:rsidRDefault="00644D74" w:rsidP="000100F3">
            <w:pPr>
              <w:jc w:val="center"/>
              <w:rPr>
                <w:i/>
              </w:rPr>
            </w:pPr>
            <w:r w:rsidRPr="00276375">
              <w:rPr>
                <w:i/>
              </w:rPr>
              <w:t>jméno a příjmení</w:t>
            </w:r>
          </w:p>
        </w:tc>
        <w:tc>
          <w:tcPr>
            <w:tcW w:w="2490" w:type="dxa"/>
            <w:shd w:val="clear" w:color="auto" w:fill="auto"/>
            <w:vAlign w:val="center"/>
          </w:tcPr>
          <w:p w14:paraId="071A87EB" w14:textId="77777777" w:rsidR="00644D74" w:rsidRPr="00276375" w:rsidRDefault="00644D74" w:rsidP="000100F3">
            <w:pPr>
              <w:jc w:val="center"/>
              <w:rPr>
                <w:i/>
              </w:rPr>
            </w:pPr>
            <w:r w:rsidRPr="00276375">
              <w:rPr>
                <w:i/>
              </w:rPr>
              <w:t>pracovní zařazení</w:t>
            </w:r>
          </w:p>
        </w:tc>
        <w:tc>
          <w:tcPr>
            <w:tcW w:w="1771" w:type="dxa"/>
            <w:shd w:val="clear" w:color="auto" w:fill="auto"/>
            <w:vAlign w:val="center"/>
          </w:tcPr>
          <w:p w14:paraId="1FDCF673" w14:textId="77777777" w:rsidR="00644D74" w:rsidRPr="00276375" w:rsidRDefault="00644D74" w:rsidP="000100F3">
            <w:pPr>
              <w:jc w:val="center"/>
              <w:rPr>
                <w:i/>
              </w:rPr>
            </w:pPr>
            <w:r w:rsidRPr="00276375">
              <w:rPr>
                <w:i/>
              </w:rPr>
              <w:t>telefon</w:t>
            </w:r>
          </w:p>
        </w:tc>
        <w:tc>
          <w:tcPr>
            <w:tcW w:w="2797" w:type="dxa"/>
            <w:shd w:val="clear" w:color="auto" w:fill="auto"/>
            <w:vAlign w:val="center"/>
          </w:tcPr>
          <w:p w14:paraId="7AE75677" w14:textId="77777777" w:rsidR="00644D74" w:rsidRPr="00276375" w:rsidRDefault="00644D74" w:rsidP="000100F3">
            <w:pPr>
              <w:jc w:val="center"/>
              <w:rPr>
                <w:i/>
              </w:rPr>
            </w:pPr>
            <w:r w:rsidRPr="00276375">
              <w:rPr>
                <w:i/>
              </w:rPr>
              <w:t>e-mail</w:t>
            </w:r>
          </w:p>
        </w:tc>
      </w:tr>
      <w:tr w:rsidR="007A65A5" w:rsidRPr="00276375" w14:paraId="338C8DF6" w14:textId="77777777" w:rsidTr="007A65A5">
        <w:trPr>
          <w:trHeight w:val="640"/>
        </w:trPr>
        <w:tc>
          <w:tcPr>
            <w:tcW w:w="2002" w:type="dxa"/>
            <w:shd w:val="clear" w:color="auto" w:fill="auto"/>
            <w:vAlign w:val="center"/>
          </w:tcPr>
          <w:p w14:paraId="7DCD1288" w14:textId="2A15DC6A" w:rsidR="007A65A5" w:rsidRPr="00276375" w:rsidRDefault="007A65A5" w:rsidP="007A65A5">
            <w:pPr>
              <w:jc w:val="center"/>
              <w:rPr>
                <w:rStyle w:val="platne1"/>
                <w:shd w:val="clear" w:color="auto" w:fill="C0C0C0"/>
              </w:rPr>
            </w:pPr>
            <w:r w:rsidRPr="00A758D5">
              <w:rPr>
                <w:shd w:val="clear" w:color="auto" w:fill="C0C0C0"/>
              </w:rPr>
              <w:t>……</w:t>
            </w:r>
          </w:p>
        </w:tc>
        <w:tc>
          <w:tcPr>
            <w:tcW w:w="2490" w:type="dxa"/>
            <w:shd w:val="clear" w:color="auto" w:fill="auto"/>
            <w:vAlign w:val="center"/>
          </w:tcPr>
          <w:p w14:paraId="3F4CEEAE" w14:textId="0B0DEFC0" w:rsidR="007A65A5" w:rsidRPr="006E5825" w:rsidRDefault="007A65A5" w:rsidP="007A65A5">
            <w:pPr>
              <w:jc w:val="center"/>
            </w:pPr>
            <w:r w:rsidRPr="00A758D5">
              <w:rPr>
                <w:shd w:val="clear" w:color="auto" w:fill="C0C0C0"/>
              </w:rPr>
              <w:t>……</w:t>
            </w:r>
          </w:p>
        </w:tc>
        <w:tc>
          <w:tcPr>
            <w:tcW w:w="1771" w:type="dxa"/>
            <w:shd w:val="clear" w:color="auto" w:fill="auto"/>
            <w:vAlign w:val="center"/>
          </w:tcPr>
          <w:p w14:paraId="056D6C0C" w14:textId="6832ADBE" w:rsidR="007A65A5" w:rsidRPr="006E5825" w:rsidRDefault="007A65A5" w:rsidP="007A65A5">
            <w:pPr>
              <w:jc w:val="center"/>
            </w:pPr>
            <w:r w:rsidRPr="00A758D5">
              <w:rPr>
                <w:shd w:val="clear" w:color="auto" w:fill="C0C0C0"/>
              </w:rPr>
              <w:t>……</w:t>
            </w:r>
          </w:p>
        </w:tc>
        <w:tc>
          <w:tcPr>
            <w:tcW w:w="2797" w:type="dxa"/>
            <w:shd w:val="clear" w:color="auto" w:fill="auto"/>
            <w:vAlign w:val="center"/>
          </w:tcPr>
          <w:p w14:paraId="51D6ABE0" w14:textId="6A74B136" w:rsidR="007A65A5" w:rsidRPr="00276375" w:rsidRDefault="007A65A5" w:rsidP="007A65A5">
            <w:pPr>
              <w:jc w:val="center"/>
              <w:rPr>
                <w:rStyle w:val="platne1"/>
                <w:shd w:val="clear" w:color="auto" w:fill="C0C0C0"/>
              </w:rPr>
            </w:pPr>
            <w:r w:rsidRPr="00A758D5">
              <w:rPr>
                <w:shd w:val="clear" w:color="auto" w:fill="C0C0C0"/>
              </w:rPr>
              <w:t>……</w:t>
            </w:r>
          </w:p>
        </w:tc>
      </w:tr>
    </w:tbl>
    <w:p w14:paraId="19E7F203" w14:textId="77777777" w:rsidR="00644D74" w:rsidRPr="00276375" w:rsidRDefault="00644D74" w:rsidP="007958E1">
      <w:pPr>
        <w:spacing w:before="60"/>
        <w:jc w:val="both"/>
      </w:pPr>
    </w:p>
    <w:p w14:paraId="2C6847F3" w14:textId="77777777" w:rsidR="00EE14EF" w:rsidRPr="00EE14EF" w:rsidRDefault="00EE14EF" w:rsidP="00EE14EF">
      <w:pPr>
        <w:spacing w:before="60"/>
        <w:jc w:val="both"/>
      </w:pPr>
      <w:r w:rsidRPr="00EE14EF">
        <w:t xml:space="preserve">Telefonické a e-mailové spojení: </w:t>
      </w:r>
      <w:r w:rsidRPr="00EE14EF">
        <w:rPr>
          <w:shd w:val="clear" w:color="auto" w:fill="C0C0C0"/>
        </w:rPr>
        <w:t>…………………………………….</w:t>
      </w:r>
    </w:p>
    <w:p w14:paraId="379CF139" w14:textId="77777777" w:rsidR="00EE14EF" w:rsidRPr="00EE14EF" w:rsidRDefault="00EE14EF" w:rsidP="00EE14EF">
      <w:pPr>
        <w:jc w:val="both"/>
      </w:pPr>
      <w:r w:rsidRPr="00EE14EF">
        <w:t xml:space="preserve">Adresa pro doručování korespondence: </w:t>
      </w:r>
      <w:r w:rsidRPr="00EE14EF">
        <w:rPr>
          <w:shd w:val="clear" w:color="auto" w:fill="C0C0C0"/>
        </w:rPr>
        <w:t>…………………………………….</w:t>
      </w:r>
    </w:p>
    <w:p w14:paraId="32933EAC" w14:textId="0FA79E15" w:rsidR="00453B6C" w:rsidRPr="00276375" w:rsidRDefault="00453B6C" w:rsidP="007958E1">
      <w:pPr>
        <w:jc w:val="both"/>
      </w:pPr>
    </w:p>
    <w:p w14:paraId="7321C25E" w14:textId="30994DCD" w:rsidR="005D4C7E" w:rsidRDefault="00453B6C" w:rsidP="007958E1">
      <w:pPr>
        <w:jc w:val="both"/>
      </w:pPr>
      <w:r w:rsidRPr="00276375">
        <w:t>(dále jen „</w:t>
      </w:r>
      <w:r w:rsidRPr="00276375">
        <w:rPr>
          <w:b/>
          <w:bCs/>
        </w:rPr>
        <w:t>prodávající</w:t>
      </w:r>
      <w:r w:rsidRPr="00276375">
        <w:t>“)</w:t>
      </w:r>
    </w:p>
    <w:p w14:paraId="3D29B966" w14:textId="4EA99071" w:rsidR="007A65A5" w:rsidRPr="00276375" w:rsidRDefault="005D4C7E" w:rsidP="005D4C7E">
      <w:pPr>
        <w:spacing w:after="160" w:line="259" w:lineRule="auto"/>
      </w:pPr>
      <w:r>
        <w:br w:type="page"/>
      </w:r>
    </w:p>
    <w:p w14:paraId="6CC2E1AC" w14:textId="5C21DE32" w:rsidR="007958E1" w:rsidRPr="00276375" w:rsidRDefault="007958E1" w:rsidP="007958E1">
      <w:pPr>
        <w:numPr>
          <w:ilvl w:val="0"/>
          <w:numId w:val="2"/>
        </w:numPr>
        <w:spacing w:after="120"/>
        <w:jc w:val="both"/>
        <w:rPr>
          <w:b/>
          <w:color w:val="000000"/>
        </w:rPr>
      </w:pPr>
      <w:r w:rsidRPr="00276375">
        <w:rPr>
          <w:b/>
          <w:color w:val="000000"/>
        </w:rPr>
        <w:lastRenderedPageBreak/>
        <w:t>Předmět a účel smlouvy</w:t>
      </w:r>
    </w:p>
    <w:p w14:paraId="0B5865B8" w14:textId="22E00D43" w:rsidR="007958E1" w:rsidRPr="00276375" w:rsidRDefault="00623CFE" w:rsidP="007958E1">
      <w:pPr>
        <w:numPr>
          <w:ilvl w:val="1"/>
          <w:numId w:val="2"/>
        </w:numPr>
        <w:spacing w:before="60"/>
        <w:jc w:val="both"/>
        <w:rPr>
          <w:color w:val="000000"/>
        </w:rPr>
      </w:pPr>
      <w:r>
        <w:rPr>
          <w:color w:val="000000"/>
        </w:rPr>
        <w:t xml:space="preserve">Tato smlouva se uzavírá na základě veřejné zakázky </w:t>
      </w:r>
      <w:r w:rsidR="007958E1" w:rsidRPr="00276375">
        <w:rPr>
          <w:b/>
          <w:bCs/>
        </w:rPr>
        <w:t>„</w:t>
      </w:r>
      <w:bookmarkStart w:id="0" w:name="_Hlk219446629"/>
      <w:r w:rsidR="000F07CA" w:rsidRPr="00276375">
        <w:rPr>
          <w:b/>
          <w:bCs/>
        </w:rPr>
        <w:t>Mikroskopy pro Veterinární univerzitu Brno</w:t>
      </w:r>
      <w:r>
        <w:rPr>
          <w:b/>
          <w:bCs/>
        </w:rPr>
        <w:t xml:space="preserve"> II</w:t>
      </w:r>
      <w:r w:rsidR="0014061E" w:rsidRPr="00276375">
        <w:rPr>
          <w:b/>
          <w:bCs/>
        </w:rPr>
        <w:t xml:space="preserve">, Část </w:t>
      </w:r>
      <w:r w:rsidR="00776723">
        <w:rPr>
          <w:b/>
          <w:bCs/>
        </w:rPr>
        <w:t>2</w:t>
      </w:r>
      <w:r w:rsidR="0014061E" w:rsidRPr="00276375">
        <w:rPr>
          <w:b/>
          <w:bCs/>
        </w:rPr>
        <w:t xml:space="preserve">: </w:t>
      </w:r>
      <w:r w:rsidR="00D55EF2" w:rsidRPr="00276375">
        <w:rPr>
          <w:b/>
          <w:bCs/>
        </w:rPr>
        <w:t xml:space="preserve">Mikroskopy pro </w:t>
      </w:r>
      <w:r w:rsidR="00776723">
        <w:rPr>
          <w:b/>
          <w:bCs/>
        </w:rPr>
        <w:t>parazitologické</w:t>
      </w:r>
      <w:r w:rsidR="00D55EF2" w:rsidRPr="00276375">
        <w:rPr>
          <w:b/>
          <w:bCs/>
        </w:rPr>
        <w:t xml:space="preserve"> cvičebny</w:t>
      </w:r>
      <w:bookmarkEnd w:id="0"/>
      <w:r w:rsidR="00B339B0">
        <w:rPr>
          <w:b/>
          <w:bCs/>
        </w:rPr>
        <w:t>“</w:t>
      </w:r>
      <w:r w:rsidR="007958E1" w:rsidRPr="00276375">
        <w:rPr>
          <w:color w:val="000000"/>
        </w:rPr>
        <w:t>.</w:t>
      </w:r>
    </w:p>
    <w:p w14:paraId="5942FC6A" w14:textId="3CC45276" w:rsidR="007958E1" w:rsidRPr="00276375" w:rsidRDefault="004F675F" w:rsidP="007958E1">
      <w:pPr>
        <w:numPr>
          <w:ilvl w:val="1"/>
          <w:numId w:val="2"/>
        </w:numPr>
        <w:spacing w:before="60"/>
        <w:jc w:val="both"/>
        <w:rPr>
          <w:color w:val="000000"/>
        </w:rPr>
      </w:pPr>
      <w:r w:rsidRPr="004F675F">
        <w:rPr>
          <w:color w:val="000000"/>
        </w:rPr>
        <w:t>Kupní smlouvou (dále také „smlouva“) se prodávající zavazuje, že kupujícímu dodá zboží, které je předmětem koupě a umožní mu k němu nabýt vlastnické právo a kupující se zavazuje, že zboží převezme a zaplatí prodávajícímu kupní cenu</w:t>
      </w:r>
      <w:r w:rsidR="007958E1" w:rsidRPr="00276375">
        <w:rPr>
          <w:color w:val="000000"/>
        </w:rPr>
        <w:t>.</w:t>
      </w:r>
    </w:p>
    <w:p w14:paraId="79DA4DAA" w14:textId="0C5B72BE" w:rsidR="007958E1" w:rsidRPr="00D66D07" w:rsidRDefault="009A36E1" w:rsidP="007958E1">
      <w:pPr>
        <w:numPr>
          <w:ilvl w:val="1"/>
          <w:numId w:val="2"/>
        </w:numPr>
        <w:spacing w:before="60"/>
        <w:jc w:val="both"/>
        <w:rPr>
          <w:color w:val="000000"/>
        </w:rPr>
      </w:pPr>
      <w:r w:rsidRPr="009A36E1">
        <w:t>Vlastnické právo a nebezpečí škody na zboží přechází na kupujícího okamžikem podpisu předávacího protokolu.</w:t>
      </w:r>
    </w:p>
    <w:p w14:paraId="44476E1C" w14:textId="56E073C0" w:rsidR="00D66D07" w:rsidRPr="00D66D07" w:rsidRDefault="00D66D07" w:rsidP="00D66D07">
      <w:pPr>
        <w:pStyle w:val="Odstavecseseznamem"/>
        <w:numPr>
          <w:ilvl w:val="1"/>
          <w:numId w:val="2"/>
        </w:numPr>
        <w:rPr>
          <w:rFonts w:ascii="Times New Roman" w:eastAsia="Times New Roman" w:hAnsi="Times New Roman" w:cs="Times New Roman"/>
          <w:color w:val="000000"/>
          <w:sz w:val="24"/>
          <w:szCs w:val="24"/>
        </w:rPr>
      </w:pPr>
      <w:r w:rsidRPr="00D66D07">
        <w:rPr>
          <w:rFonts w:ascii="Times New Roman" w:eastAsia="Times New Roman" w:hAnsi="Times New Roman" w:cs="Times New Roman"/>
          <w:color w:val="000000"/>
          <w:sz w:val="24"/>
          <w:szCs w:val="24"/>
        </w:rPr>
        <w:t xml:space="preserve">Pokud prodávající odesílá zboží nebo jej dodává prostřednictvím jiné osoby, přechází nebezpečí škody na zboží na kupujícího okamžikem převzetí kupujícím. </w:t>
      </w:r>
    </w:p>
    <w:p w14:paraId="46E266D2" w14:textId="5F23AC06" w:rsidR="007958E1" w:rsidRPr="00276375" w:rsidRDefault="00B173E5" w:rsidP="007958E1">
      <w:pPr>
        <w:numPr>
          <w:ilvl w:val="1"/>
          <w:numId w:val="2"/>
        </w:numPr>
        <w:spacing w:before="60"/>
        <w:jc w:val="both"/>
        <w:rPr>
          <w:b/>
          <w:i/>
          <w:color w:val="000000"/>
        </w:rPr>
      </w:pPr>
      <w:r>
        <w:t xml:space="preserve">Dodávkou se pro účely této smlouvy rozumí </w:t>
      </w:r>
      <w:r w:rsidRPr="00B83F0B">
        <w:t>dodání 26 Ks mikroskopů</w:t>
      </w:r>
      <w:r>
        <w:t xml:space="preserve"> pro </w:t>
      </w:r>
      <w:r w:rsidR="00776723">
        <w:t>parazitologické</w:t>
      </w:r>
      <w:r>
        <w:t xml:space="preserve"> cvičebny</w:t>
      </w:r>
      <w:r w:rsidR="007958E1" w:rsidRPr="00276375">
        <w:t>.</w:t>
      </w:r>
      <w:r w:rsidR="00545A21">
        <w:t xml:space="preserve"> </w:t>
      </w:r>
      <w:r w:rsidR="00545A21" w:rsidRPr="00545A21">
        <w:t>Podrobná specifikace zboží je stanovena v dokumentu „technická specifikace a minimální technické požadavky“, který tvoří přílohu č. 1 této smlouvy. Zboží bude prodávajícímu dodáno jako celek</w:t>
      </w:r>
    </w:p>
    <w:p w14:paraId="768F6E10" w14:textId="1280DCC2" w:rsidR="007958E1" w:rsidRPr="00276375" w:rsidRDefault="00A302FA" w:rsidP="007958E1">
      <w:pPr>
        <w:numPr>
          <w:ilvl w:val="1"/>
          <w:numId w:val="2"/>
        </w:numPr>
        <w:spacing w:before="60" w:after="60"/>
        <w:jc w:val="both"/>
        <w:rPr>
          <w:color w:val="000000"/>
        </w:rPr>
      </w:pPr>
      <w:r>
        <w:rPr>
          <w:color w:val="000000"/>
        </w:rPr>
        <w:t xml:space="preserve">Součástí </w:t>
      </w:r>
      <w:r w:rsidR="003255C8">
        <w:rPr>
          <w:color w:val="000000"/>
        </w:rPr>
        <w:t>dodávky zboží je také</w:t>
      </w:r>
      <w:r w:rsidR="007958E1" w:rsidRPr="00276375">
        <w:rPr>
          <w:color w:val="000000"/>
        </w:rPr>
        <w:t>:</w:t>
      </w:r>
    </w:p>
    <w:p w14:paraId="777E4B9A" w14:textId="3F527A2B" w:rsidR="007958E1" w:rsidRPr="00276375" w:rsidRDefault="007958E1" w:rsidP="007958E1">
      <w:pPr>
        <w:numPr>
          <w:ilvl w:val="0"/>
          <w:numId w:val="12"/>
        </w:numPr>
        <w:contextualSpacing/>
        <w:jc w:val="both"/>
      </w:pPr>
      <w:r w:rsidRPr="00276375">
        <w:t xml:space="preserve">dodávka a doprava </w:t>
      </w:r>
      <w:r w:rsidR="003255C8">
        <w:t>zboží</w:t>
      </w:r>
      <w:r w:rsidR="00477DDE" w:rsidRPr="00276375">
        <w:t xml:space="preserve"> </w:t>
      </w:r>
      <w:r w:rsidRPr="00276375">
        <w:t>do místa plnění dle čl. 3.2 této smlouvy,</w:t>
      </w:r>
    </w:p>
    <w:p w14:paraId="43275373" w14:textId="77777777" w:rsidR="007958E1" w:rsidRPr="00276375" w:rsidRDefault="007958E1" w:rsidP="007958E1">
      <w:pPr>
        <w:numPr>
          <w:ilvl w:val="0"/>
          <w:numId w:val="12"/>
        </w:numPr>
        <w:contextualSpacing/>
        <w:jc w:val="both"/>
      </w:pPr>
      <w:r w:rsidRPr="00276375">
        <w:t>vybalení v místě plnění,</w:t>
      </w:r>
    </w:p>
    <w:p w14:paraId="56B92A08" w14:textId="55E82915" w:rsidR="007958E1" w:rsidRPr="00276375" w:rsidRDefault="007958E1" w:rsidP="007958E1">
      <w:pPr>
        <w:numPr>
          <w:ilvl w:val="0"/>
          <w:numId w:val="12"/>
        </w:numPr>
        <w:contextualSpacing/>
        <w:jc w:val="both"/>
      </w:pPr>
      <w:r w:rsidRPr="00276375">
        <w:t xml:space="preserve">dodávaný předmět plnění, jeho položky a další požadavky v dokumentu </w:t>
      </w:r>
      <w:r w:rsidRPr="00276375">
        <w:rPr>
          <w:color w:val="000000"/>
        </w:rPr>
        <w:t>„</w:t>
      </w:r>
      <w:r w:rsidRPr="00276375">
        <w:rPr>
          <w:b/>
          <w:bCs/>
          <w:i/>
          <w:iCs/>
          <w:color w:val="000000"/>
        </w:rPr>
        <w:t>Příloha č. 1 – Technická specifikace a minimální technické požadavky</w:t>
      </w:r>
      <w:r w:rsidR="001007AB" w:rsidRPr="00276375">
        <w:rPr>
          <w:b/>
          <w:bCs/>
          <w:i/>
          <w:iCs/>
          <w:color w:val="000000"/>
        </w:rPr>
        <w:t xml:space="preserve"> pro část </w:t>
      </w:r>
      <w:r w:rsidR="00776723">
        <w:rPr>
          <w:b/>
          <w:bCs/>
          <w:i/>
          <w:iCs/>
          <w:color w:val="000000"/>
        </w:rPr>
        <w:t>2</w:t>
      </w:r>
      <w:r w:rsidRPr="00276375">
        <w:rPr>
          <w:b/>
          <w:bCs/>
        </w:rPr>
        <w:t>“</w:t>
      </w:r>
      <w:r w:rsidRPr="00276375">
        <w:t xml:space="preserve"> jsou kompatibilní, </w:t>
      </w:r>
    </w:p>
    <w:p w14:paraId="188E6B25" w14:textId="77777777" w:rsidR="007958E1" w:rsidRPr="00276375" w:rsidRDefault="007958E1" w:rsidP="007958E1">
      <w:pPr>
        <w:numPr>
          <w:ilvl w:val="0"/>
          <w:numId w:val="12"/>
        </w:numPr>
        <w:contextualSpacing/>
        <w:jc w:val="both"/>
      </w:pPr>
      <w:r w:rsidRPr="00276375">
        <w:t>nabízené řešení musí být plně funkční bez nutnosti pořízení dalších v nabídce výslovně nespecifikovaných součástí či příslušenství,</w:t>
      </w:r>
    </w:p>
    <w:p w14:paraId="2AB1360C" w14:textId="4B90B9A4" w:rsidR="007958E1" w:rsidRPr="00276375" w:rsidRDefault="007958E1" w:rsidP="007958E1">
      <w:pPr>
        <w:numPr>
          <w:ilvl w:val="0"/>
          <w:numId w:val="12"/>
        </w:numPr>
        <w:contextualSpacing/>
        <w:jc w:val="both"/>
      </w:pPr>
      <w:r w:rsidRPr="00276375">
        <w:t xml:space="preserve">odborná instalace </w:t>
      </w:r>
      <w:r w:rsidR="008D400A">
        <w:t>zbo</w:t>
      </w:r>
      <w:r w:rsidR="00614A64">
        <w:t>ží</w:t>
      </w:r>
      <w:r w:rsidR="00477DDE" w:rsidRPr="00276375">
        <w:t xml:space="preserve"> </w:t>
      </w:r>
      <w:r w:rsidRPr="00276375">
        <w:t>a jeho uvedení do plně funkčního a provozuschopného stavu v místě plnění dle čl. 3.2 této smlouvy,</w:t>
      </w:r>
    </w:p>
    <w:p w14:paraId="6B732866" w14:textId="192671BC" w:rsidR="007958E1" w:rsidRPr="00276375" w:rsidRDefault="007958E1" w:rsidP="007958E1">
      <w:pPr>
        <w:numPr>
          <w:ilvl w:val="0"/>
          <w:numId w:val="12"/>
        </w:numPr>
        <w:contextualSpacing/>
        <w:jc w:val="both"/>
      </w:pPr>
      <w:r w:rsidRPr="00276375">
        <w:t xml:space="preserve">zaškolení určeného pracovníka/pracovníků a jeho/jejich náležité seznámení s údržbou předmětu </w:t>
      </w:r>
      <w:r w:rsidR="00477DDE" w:rsidRPr="00276375">
        <w:t>plnění</w:t>
      </w:r>
      <w:r w:rsidRPr="00276375">
        <w:t>,</w:t>
      </w:r>
    </w:p>
    <w:p w14:paraId="3BE1BA2E" w14:textId="77777777" w:rsidR="007958E1" w:rsidRPr="00276375" w:rsidRDefault="007958E1" w:rsidP="007958E1">
      <w:pPr>
        <w:pStyle w:val="Odstavecseseznamem"/>
        <w:numPr>
          <w:ilvl w:val="0"/>
          <w:numId w:val="12"/>
        </w:numPr>
        <w:rPr>
          <w:rFonts w:ascii="Times New Roman" w:eastAsia="Times New Roman" w:hAnsi="Times New Roman" w:cs="Times New Roman"/>
          <w:sz w:val="24"/>
          <w:szCs w:val="24"/>
        </w:rPr>
      </w:pPr>
      <w:r w:rsidRPr="00276375">
        <w:rPr>
          <w:rFonts w:ascii="Times New Roman" w:eastAsia="Times New Roman" w:hAnsi="Times New Roman" w:cs="Times New Roman"/>
          <w:sz w:val="24"/>
          <w:szCs w:val="24"/>
        </w:rPr>
        <w:t xml:space="preserve">opakovaná školení pracovníka/pracovníků (např.: při změně obsluhy), alespoň po dobu trvání záruky, </w:t>
      </w:r>
    </w:p>
    <w:p w14:paraId="5DB04A8E" w14:textId="77777777" w:rsidR="007958E1" w:rsidRPr="00276375" w:rsidRDefault="007958E1" w:rsidP="007958E1">
      <w:pPr>
        <w:numPr>
          <w:ilvl w:val="0"/>
          <w:numId w:val="12"/>
        </w:numPr>
        <w:contextualSpacing/>
        <w:jc w:val="both"/>
      </w:pPr>
      <w:r w:rsidRPr="00276375">
        <w:t>provedení všech předepsaných zkoušek, revizí, seřízení, vystavení nutných protokolů, atestů případně jiných právních nebo technických dokladů, kterými bude prokázáno dosažení předepsané kvality a předepsaných parametrů předmětu plnění,</w:t>
      </w:r>
    </w:p>
    <w:p w14:paraId="4F290D3D" w14:textId="0FD59643" w:rsidR="007958E1" w:rsidRPr="00276375" w:rsidRDefault="007958E1" w:rsidP="007958E1">
      <w:pPr>
        <w:numPr>
          <w:ilvl w:val="0"/>
          <w:numId w:val="12"/>
        </w:numPr>
        <w:contextualSpacing/>
        <w:jc w:val="both"/>
      </w:pPr>
      <w:r w:rsidRPr="00276375">
        <w:rPr>
          <w:bCs/>
        </w:rPr>
        <w:t>vystavení instalačního protokolu,</w:t>
      </w:r>
    </w:p>
    <w:p w14:paraId="74EDCD53" w14:textId="77777777" w:rsidR="007958E1" w:rsidRPr="00276375" w:rsidRDefault="007958E1" w:rsidP="007958E1">
      <w:pPr>
        <w:numPr>
          <w:ilvl w:val="0"/>
          <w:numId w:val="12"/>
        </w:numPr>
        <w:contextualSpacing/>
        <w:jc w:val="both"/>
      </w:pPr>
      <w:r w:rsidRPr="00276375">
        <w:t>předání technické dokumentace s přesným popisem předmětu plnění v českém jazyce</w:t>
      </w:r>
      <w:r w:rsidRPr="00276375">
        <w:rPr>
          <w:bCs/>
        </w:rPr>
        <w:t xml:space="preserve"> v tištěné a elektronické formě</w:t>
      </w:r>
      <w:r w:rsidRPr="00276375">
        <w:t>, dokumentace bude zástupci kupujícího předána nejpozději při předání předmětu plnění,</w:t>
      </w:r>
    </w:p>
    <w:p w14:paraId="61EAE622" w14:textId="77777777" w:rsidR="007958E1" w:rsidRPr="00276375" w:rsidRDefault="007958E1" w:rsidP="007958E1">
      <w:pPr>
        <w:numPr>
          <w:ilvl w:val="0"/>
          <w:numId w:val="12"/>
        </w:numPr>
        <w:contextualSpacing/>
        <w:jc w:val="both"/>
      </w:pPr>
      <w:r w:rsidRPr="00276375">
        <w:t>předání ES prohlášení o shodě, případně jinou dokumentaci s odpovídajícím obsahem,</w:t>
      </w:r>
    </w:p>
    <w:p w14:paraId="0B8B7F4C" w14:textId="77777777" w:rsidR="007958E1" w:rsidRPr="00276375" w:rsidRDefault="007958E1" w:rsidP="007958E1">
      <w:pPr>
        <w:numPr>
          <w:ilvl w:val="0"/>
          <w:numId w:val="12"/>
        </w:numPr>
        <w:contextualSpacing/>
        <w:jc w:val="both"/>
      </w:pPr>
      <w:r w:rsidRPr="00276375">
        <w:t>vyzkoušení funkčnosti v místě plnění.</w:t>
      </w:r>
    </w:p>
    <w:p w14:paraId="6D2BA472" w14:textId="0113C147" w:rsidR="007958E1" w:rsidRPr="00276375" w:rsidRDefault="004D2B9E" w:rsidP="007958E1">
      <w:pPr>
        <w:numPr>
          <w:ilvl w:val="1"/>
          <w:numId w:val="2"/>
        </w:numPr>
        <w:spacing w:after="60"/>
        <w:jc w:val="both"/>
        <w:rPr>
          <w:color w:val="000000"/>
        </w:rPr>
      </w:pPr>
      <w:r w:rsidRPr="004D2B9E">
        <w:t>Prodávající je povinen dodávat zboží nové, bez vad faktických i právních</w:t>
      </w:r>
      <w:r w:rsidR="007958E1" w:rsidRPr="00276375">
        <w:t>.</w:t>
      </w:r>
    </w:p>
    <w:p w14:paraId="4C074B74" w14:textId="77777777" w:rsidR="007958E1" w:rsidRPr="00276375" w:rsidRDefault="007958E1" w:rsidP="00C95A1B">
      <w:pPr>
        <w:tabs>
          <w:tab w:val="left" w:pos="993"/>
        </w:tabs>
        <w:spacing w:after="120"/>
        <w:jc w:val="both"/>
        <w:rPr>
          <w:color w:val="000000"/>
        </w:rPr>
      </w:pPr>
    </w:p>
    <w:p w14:paraId="4EE67762" w14:textId="0D89417D" w:rsidR="007958E1" w:rsidRPr="00276375" w:rsidRDefault="007958E1" w:rsidP="00FB7B9C">
      <w:pPr>
        <w:numPr>
          <w:ilvl w:val="0"/>
          <w:numId w:val="2"/>
        </w:numPr>
        <w:spacing w:after="120"/>
        <w:jc w:val="both"/>
        <w:rPr>
          <w:color w:val="000000"/>
        </w:rPr>
      </w:pPr>
      <w:r w:rsidRPr="00276375">
        <w:rPr>
          <w:b/>
          <w:bCs/>
          <w:color w:val="000000"/>
          <w:sz w:val="14"/>
          <w:szCs w:val="14"/>
        </w:rPr>
        <w:t xml:space="preserve"> </w:t>
      </w:r>
      <w:r w:rsidRPr="00FB7B9C">
        <w:rPr>
          <w:b/>
          <w:color w:val="000000"/>
        </w:rPr>
        <w:t>Doba a místo plnění</w:t>
      </w:r>
    </w:p>
    <w:p w14:paraId="7A7EC70F" w14:textId="0B83B70A" w:rsidR="007958E1" w:rsidRDefault="007958E1" w:rsidP="007958E1">
      <w:pPr>
        <w:pStyle w:val="Normlnweb"/>
        <w:numPr>
          <w:ilvl w:val="1"/>
          <w:numId w:val="3"/>
        </w:numPr>
        <w:spacing w:after="60"/>
        <w:ind w:hanging="720"/>
        <w:jc w:val="both"/>
      </w:pPr>
      <w:r w:rsidRPr="00276375">
        <w:t xml:space="preserve">Prodávající se zavazuje dodat kupujícímu </w:t>
      </w:r>
      <w:r w:rsidR="003255C8">
        <w:t>zboží uvedené</w:t>
      </w:r>
      <w:r w:rsidRPr="00276375">
        <w:t xml:space="preserve"> v čl. </w:t>
      </w:r>
      <w:r w:rsidRPr="003255C8">
        <w:rPr>
          <w:b/>
          <w:bCs/>
        </w:rPr>
        <w:t>2.</w:t>
      </w:r>
      <w:r w:rsidR="003255C8" w:rsidRPr="003255C8">
        <w:rPr>
          <w:b/>
          <w:bCs/>
        </w:rPr>
        <w:t>5</w:t>
      </w:r>
      <w:r w:rsidRPr="00276375">
        <w:t xml:space="preserve"> této smlouvy do místa plnění, tj. do místa dodání zboží dle čl. </w:t>
      </w:r>
      <w:r w:rsidRPr="003255C8">
        <w:rPr>
          <w:b/>
          <w:bCs/>
        </w:rPr>
        <w:t>3.2</w:t>
      </w:r>
      <w:r w:rsidR="003255C8">
        <w:t xml:space="preserve"> </w:t>
      </w:r>
      <w:r w:rsidRPr="00276375">
        <w:t>této smlouvy</w:t>
      </w:r>
      <w:r w:rsidR="003255C8">
        <w:t>.</w:t>
      </w:r>
    </w:p>
    <w:p w14:paraId="642DBF58" w14:textId="3CA37435" w:rsidR="00301388" w:rsidRDefault="00301388" w:rsidP="00301388">
      <w:pPr>
        <w:pStyle w:val="Normlnweb"/>
        <w:spacing w:after="60"/>
        <w:ind w:left="720"/>
        <w:jc w:val="both"/>
      </w:pPr>
      <w:r>
        <w:t xml:space="preserve">Plnění dle smlouvy bude započato ode dne nabytí </w:t>
      </w:r>
      <w:r w:rsidR="00C66808">
        <w:t>účinnosti kupní smlouvy.</w:t>
      </w:r>
    </w:p>
    <w:p w14:paraId="5BA649CE" w14:textId="63FEEB8D" w:rsidR="00C66808" w:rsidRPr="0030471A" w:rsidRDefault="00C66808" w:rsidP="00301388">
      <w:pPr>
        <w:pStyle w:val="Normlnweb"/>
        <w:spacing w:after="60"/>
        <w:ind w:left="720"/>
        <w:jc w:val="both"/>
        <w:rPr>
          <w:b/>
          <w:bCs/>
        </w:rPr>
      </w:pPr>
      <w:r w:rsidRPr="0030471A">
        <w:rPr>
          <w:b/>
          <w:bCs/>
        </w:rPr>
        <w:t xml:space="preserve">Ukončení plnění dodávky bude nejpozději do </w:t>
      </w:r>
      <w:r w:rsidR="0030471A" w:rsidRPr="0030471A">
        <w:rPr>
          <w:b/>
          <w:bCs/>
        </w:rPr>
        <w:t>3 měsíců od nabytí účinnosti smlouvy.</w:t>
      </w:r>
    </w:p>
    <w:p w14:paraId="6CA79032" w14:textId="53F82989" w:rsidR="007958E1" w:rsidRPr="00B83F0B" w:rsidRDefault="00C71491" w:rsidP="007958E1">
      <w:pPr>
        <w:pStyle w:val="Normlnweb"/>
        <w:numPr>
          <w:ilvl w:val="1"/>
          <w:numId w:val="3"/>
        </w:numPr>
        <w:spacing w:after="60"/>
        <w:ind w:hanging="720"/>
        <w:jc w:val="both"/>
        <w:rPr>
          <w:color w:val="000000"/>
        </w:rPr>
      </w:pPr>
      <w:r>
        <w:rPr>
          <w:color w:val="000000"/>
        </w:rPr>
        <w:t xml:space="preserve">Smluvní </w:t>
      </w:r>
      <w:r w:rsidRPr="00B83F0B">
        <w:rPr>
          <w:color w:val="000000"/>
        </w:rPr>
        <w:t>strany se dohodly</w:t>
      </w:r>
      <w:r w:rsidR="008328CA" w:rsidRPr="00B83F0B">
        <w:rPr>
          <w:color w:val="000000"/>
        </w:rPr>
        <w:t xml:space="preserve">, že místem plnění je areál </w:t>
      </w:r>
      <w:r w:rsidR="007958E1" w:rsidRPr="00B83F0B">
        <w:rPr>
          <w:color w:val="000000"/>
        </w:rPr>
        <w:t>Veterinární univerzit</w:t>
      </w:r>
      <w:r w:rsidR="00623CFE" w:rsidRPr="00B83F0B">
        <w:rPr>
          <w:color w:val="000000"/>
        </w:rPr>
        <w:t>a</w:t>
      </w:r>
      <w:r w:rsidR="007958E1" w:rsidRPr="00B83F0B">
        <w:rPr>
          <w:color w:val="000000"/>
        </w:rPr>
        <w:t xml:space="preserve"> Brno, Palackého tř. 1946/1, 612 42 Brno, budova č. </w:t>
      </w:r>
      <w:r w:rsidR="00B955D4" w:rsidRPr="00B83F0B">
        <w:rPr>
          <w:color w:val="000000"/>
        </w:rPr>
        <w:t xml:space="preserve">33 </w:t>
      </w:r>
      <w:bookmarkStart w:id="1" w:name="_Hlk195255935"/>
      <w:r w:rsidR="00B955D4" w:rsidRPr="00B83F0B">
        <w:rPr>
          <w:color w:val="000000"/>
        </w:rPr>
        <w:t>Ústav patologické morfologie a</w:t>
      </w:r>
      <w:r w:rsidR="009D3A51" w:rsidRPr="00B83F0B">
        <w:rPr>
          <w:color w:val="000000"/>
        </w:rPr>
        <w:t> </w:t>
      </w:r>
      <w:r w:rsidR="00B955D4" w:rsidRPr="00B83F0B">
        <w:rPr>
          <w:color w:val="000000"/>
        </w:rPr>
        <w:t>parazitologie</w:t>
      </w:r>
      <w:bookmarkEnd w:id="1"/>
      <w:r w:rsidR="007958E1" w:rsidRPr="00B83F0B">
        <w:rPr>
          <w:color w:val="000000"/>
        </w:rPr>
        <w:t xml:space="preserve">. </w:t>
      </w:r>
    </w:p>
    <w:p w14:paraId="7353B0D8" w14:textId="77777777" w:rsidR="007958E1" w:rsidRPr="00276375" w:rsidRDefault="007958E1" w:rsidP="007958E1"/>
    <w:p w14:paraId="6CB430D9" w14:textId="3A208E7C" w:rsidR="007958E1" w:rsidRPr="00276375" w:rsidRDefault="007958E1" w:rsidP="00FB7B9C">
      <w:pPr>
        <w:numPr>
          <w:ilvl w:val="0"/>
          <w:numId w:val="2"/>
        </w:numPr>
        <w:spacing w:after="120"/>
        <w:jc w:val="both"/>
        <w:rPr>
          <w:color w:val="000000"/>
        </w:rPr>
      </w:pPr>
      <w:r w:rsidRPr="00276375">
        <w:rPr>
          <w:b/>
          <w:bCs/>
          <w:color w:val="000000"/>
        </w:rPr>
        <w:t>Kupní cena</w:t>
      </w:r>
    </w:p>
    <w:p w14:paraId="57C2E1B4" w14:textId="7DAFF639" w:rsidR="007958E1" w:rsidRPr="00276375" w:rsidRDefault="007958E1" w:rsidP="007958E1">
      <w:pPr>
        <w:numPr>
          <w:ilvl w:val="1"/>
          <w:numId w:val="10"/>
        </w:numPr>
        <w:tabs>
          <w:tab w:val="clear" w:pos="360"/>
          <w:tab w:val="num" w:pos="720"/>
          <w:tab w:val="left" w:pos="2126"/>
          <w:tab w:val="left" w:pos="7088"/>
          <w:tab w:val="left" w:pos="8222"/>
        </w:tabs>
        <w:spacing w:before="60"/>
        <w:ind w:left="720" w:hanging="720"/>
        <w:jc w:val="both"/>
      </w:pPr>
      <w:r w:rsidRPr="00276375">
        <w:t xml:space="preserve">Kupní </w:t>
      </w:r>
      <w:r w:rsidRPr="00B83F0B">
        <w:t>cena</w:t>
      </w:r>
      <w:r w:rsidR="000B6E6E" w:rsidRPr="00B83F0B">
        <w:t xml:space="preserve"> za 26 Ks</w:t>
      </w:r>
      <w:r w:rsidR="000B6E6E" w:rsidRPr="00276375">
        <w:t xml:space="preserve"> mikroskopů pro </w:t>
      </w:r>
      <w:r w:rsidR="00776723">
        <w:t>parazitologické</w:t>
      </w:r>
      <w:r w:rsidR="000B6E6E" w:rsidRPr="00276375">
        <w:t xml:space="preserve"> cvičebny</w:t>
      </w:r>
      <w:r w:rsidRPr="00276375">
        <w:t xml:space="preserve"> (celková cena za celý předmět </w:t>
      </w:r>
      <w:r w:rsidR="005320F0">
        <w:t xml:space="preserve">plnění </w:t>
      </w:r>
      <w:r w:rsidRPr="00276375">
        <w:t xml:space="preserve">a celou dobu plnění této smlouvy) </w:t>
      </w:r>
      <w:r w:rsidR="00D431EA">
        <w:t>se sjednává jako cena nejvýše přípustná</w:t>
      </w:r>
      <w:r w:rsidRPr="00276375">
        <w:t xml:space="preserve">, a to ve </w:t>
      </w:r>
      <w:r w:rsidRPr="00276375">
        <w:rPr>
          <w:b/>
        </w:rPr>
        <w:t>výši:</w:t>
      </w:r>
    </w:p>
    <w:p w14:paraId="39ACCBA9" w14:textId="3D977A82" w:rsidR="006A40BD" w:rsidRPr="008D7102" w:rsidRDefault="006A40BD" w:rsidP="006A40BD">
      <w:pPr>
        <w:numPr>
          <w:ilvl w:val="2"/>
          <w:numId w:val="10"/>
        </w:numPr>
        <w:tabs>
          <w:tab w:val="clear" w:pos="720"/>
          <w:tab w:val="num" w:pos="1440"/>
          <w:tab w:val="left" w:pos="2126"/>
          <w:tab w:val="left" w:pos="7088"/>
          <w:tab w:val="left" w:pos="8222"/>
        </w:tabs>
        <w:spacing w:before="60"/>
        <w:ind w:left="1440"/>
        <w:jc w:val="both"/>
      </w:pPr>
      <w:r w:rsidRPr="00A758D5">
        <w:rPr>
          <w:shd w:val="clear" w:color="auto" w:fill="C0C0C0"/>
        </w:rPr>
        <w:t>…………</w:t>
      </w:r>
      <w:r>
        <w:rPr>
          <w:b/>
        </w:rPr>
        <w:t>Kč</w:t>
      </w:r>
      <w:r w:rsidRPr="00A758D5">
        <w:rPr>
          <w:b/>
        </w:rPr>
        <w:t xml:space="preserve"> (slovy: </w:t>
      </w:r>
      <w:r w:rsidRPr="00A758D5">
        <w:rPr>
          <w:shd w:val="clear" w:color="auto" w:fill="C0C0C0"/>
        </w:rPr>
        <w:t>…………</w:t>
      </w:r>
      <w:r>
        <w:rPr>
          <w:shd w:val="clear" w:color="auto" w:fill="C0C0C0"/>
        </w:rPr>
        <w:t xml:space="preserve"> </w:t>
      </w:r>
      <w:r>
        <w:rPr>
          <w:b/>
        </w:rPr>
        <w:t>korun českých</w:t>
      </w:r>
      <w:r w:rsidRPr="008D7102">
        <w:rPr>
          <w:b/>
        </w:rPr>
        <w:t>) bez DPH a</w:t>
      </w:r>
    </w:p>
    <w:p w14:paraId="350DF573" w14:textId="2EFBB2AC" w:rsidR="006A40BD" w:rsidRPr="008D7102" w:rsidRDefault="006A40BD" w:rsidP="006A40BD">
      <w:pPr>
        <w:numPr>
          <w:ilvl w:val="2"/>
          <w:numId w:val="10"/>
        </w:numPr>
        <w:tabs>
          <w:tab w:val="clear" w:pos="720"/>
          <w:tab w:val="num" w:pos="1440"/>
          <w:tab w:val="left" w:pos="2126"/>
          <w:tab w:val="left" w:pos="7088"/>
          <w:tab w:val="left" w:pos="8222"/>
        </w:tabs>
        <w:spacing w:before="60"/>
        <w:ind w:left="1440"/>
        <w:jc w:val="both"/>
      </w:pPr>
      <w:r w:rsidRPr="00A758D5">
        <w:rPr>
          <w:shd w:val="clear" w:color="auto" w:fill="C0C0C0"/>
        </w:rPr>
        <w:t>…………</w:t>
      </w:r>
      <w:r>
        <w:rPr>
          <w:b/>
        </w:rPr>
        <w:t>Kč</w:t>
      </w:r>
      <w:r w:rsidRPr="008D7102">
        <w:rPr>
          <w:b/>
        </w:rPr>
        <w:t xml:space="preserve"> (slovy: </w:t>
      </w:r>
      <w:r w:rsidRPr="00A758D5">
        <w:rPr>
          <w:shd w:val="clear" w:color="auto" w:fill="C0C0C0"/>
        </w:rPr>
        <w:t>…………</w:t>
      </w:r>
      <w:r w:rsidRPr="008D7102">
        <w:rPr>
          <w:b/>
        </w:rPr>
        <w:t xml:space="preserve"> </w:t>
      </w:r>
      <w:r>
        <w:rPr>
          <w:b/>
        </w:rPr>
        <w:t>korun českých</w:t>
      </w:r>
      <w:r w:rsidRPr="008D7102">
        <w:rPr>
          <w:b/>
        </w:rPr>
        <w:t>) včetně DPH.</w:t>
      </w:r>
    </w:p>
    <w:p w14:paraId="738E1B8F" w14:textId="44D45A33" w:rsidR="006A40BD" w:rsidRPr="008D7102" w:rsidRDefault="006A40BD" w:rsidP="006A40BD">
      <w:pPr>
        <w:numPr>
          <w:ilvl w:val="2"/>
          <w:numId w:val="10"/>
        </w:numPr>
        <w:tabs>
          <w:tab w:val="clear" w:pos="720"/>
          <w:tab w:val="num" w:pos="1440"/>
          <w:tab w:val="left" w:pos="2126"/>
          <w:tab w:val="left" w:pos="7088"/>
          <w:tab w:val="left" w:pos="8222"/>
        </w:tabs>
        <w:spacing w:before="60"/>
        <w:ind w:left="1440"/>
        <w:jc w:val="both"/>
      </w:pPr>
      <w:r w:rsidRPr="008D7102">
        <w:rPr>
          <w:b/>
        </w:rPr>
        <w:t>DPH:</w:t>
      </w:r>
      <w:r w:rsidRPr="002F2A4E">
        <w:rPr>
          <w:shd w:val="clear" w:color="auto" w:fill="C0C0C0"/>
        </w:rPr>
        <w:t xml:space="preserve"> </w:t>
      </w:r>
      <w:r w:rsidRPr="00A758D5">
        <w:rPr>
          <w:shd w:val="clear" w:color="auto" w:fill="C0C0C0"/>
        </w:rPr>
        <w:t>…………</w:t>
      </w:r>
      <w:r>
        <w:rPr>
          <w:b/>
        </w:rPr>
        <w:t>Kč</w:t>
      </w:r>
      <w:r w:rsidRPr="008D7102">
        <w:rPr>
          <w:b/>
        </w:rPr>
        <w:t xml:space="preserve"> (</w:t>
      </w:r>
      <w:r w:rsidRPr="00A758D5">
        <w:rPr>
          <w:shd w:val="clear" w:color="auto" w:fill="C0C0C0"/>
        </w:rPr>
        <w:t>…………</w:t>
      </w:r>
      <w:r w:rsidRPr="008D7102">
        <w:rPr>
          <w:b/>
          <w:lang w:val="en-US"/>
        </w:rPr>
        <w:t>%</w:t>
      </w:r>
      <w:r w:rsidRPr="008D7102">
        <w:rPr>
          <w:b/>
        </w:rPr>
        <w:t xml:space="preserve"> DPH)</w:t>
      </w:r>
    </w:p>
    <w:p w14:paraId="09E83D0D" w14:textId="77777777" w:rsidR="007958E1" w:rsidRPr="00276375" w:rsidRDefault="007958E1" w:rsidP="007958E1">
      <w:pPr>
        <w:tabs>
          <w:tab w:val="left" w:pos="2126"/>
          <w:tab w:val="left" w:pos="7088"/>
          <w:tab w:val="left" w:pos="8222"/>
        </w:tabs>
        <w:spacing w:before="60"/>
        <w:ind w:left="720"/>
        <w:jc w:val="both"/>
      </w:pPr>
    </w:p>
    <w:p w14:paraId="2D7AD3D8" w14:textId="6EC5D018" w:rsidR="007958E1" w:rsidRPr="00276375" w:rsidRDefault="007958E1" w:rsidP="007958E1">
      <w:pPr>
        <w:tabs>
          <w:tab w:val="left" w:pos="2126"/>
          <w:tab w:val="left" w:pos="7088"/>
          <w:tab w:val="left" w:pos="8222"/>
        </w:tabs>
        <w:spacing w:before="60"/>
        <w:ind w:left="720"/>
        <w:jc w:val="both"/>
      </w:pPr>
      <w:r w:rsidRPr="00276375">
        <w:t xml:space="preserve">V takto stanovené kupní ceně jsou zahrnuty veškeré náklady prodávajícího související s dodáním </w:t>
      </w:r>
      <w:r w:rsidR="006A40BD">
        <w:t>zboží</w:t>
      </w:r>
      <w:r w:rsidRPr="00276375">
        <w:t xml:space="preserve"> (např. výrobní a pořizovací náklady, DPH, proškolení obsluhy kupujícího, náklady na dopravu do místa plnění, clo, montáž, instalace apod.). Pokud zákon č. 235/2004 Sb., o dani z přidané hodnoty, ve znění pozdějších předpisů (dále též „zákon o DPH“) bude v době uskutečnění zdanitelného plnění prodávajícího změněn, bude prodávající připočítávat k dohodnuté ceně za </w:t>
      </w:r>
      <w:r w:rsidR="00E90C29">
        <w:t>zboží</w:t>
      </w:r>
      <w:r w:rsidRPr="00276375">
        <w:t xml:space="preserve"> daň z přidané hodnoty v procentní sazbě odpovídající zákonné úpravě zákona o DPH k datu uskutečnění zdanitelného plnění. Kupní cena nebude měněna v souvislosti s inflací, změnou hodnoty kurzu české koruny vůči zahraničním měnám či jinými faktory s vlivem na měnový kurz a stabilitu měny.</w:t>
      </w:r>
    </w:p>
    <w:p w14:paraId="5C1DE12E" w14:textId="77777777" w:rsidR="007958E1" w:rsidRPr="00C95A1B" w:rsidRDefault="007958E1" w:rsidP="00C95A1B">
      <w:pPr>
        <w:tabs>
          <w:tab w:val="left" w:pos="993"/>
        </w:tabs>
        <w:spacing w:after="120"/>
        <w:jc w:val="both"/>
        <w:rPr>
          <w:color w:val="000000"/>
        </w:rPr>
      </w:pPr>
    </w:p>
    <w:p w14:paraId="7F6979F3" w14:textId="77777777" w:rsidR="007958E1" w:rsidRPr="00276375" w:rsidRDefault="007958E1" w:rsidP="007958E1">
      <w:pPr>
        <w:numPr>
          <w:ilvl w:val="0"/>
          <w:numId w:val="4"/>
        </w:numPr>
        <w:spacing w:after="120"/>
        <w:jc w:val="both"/>
        <w:rPr>
          <w:color w:val="000000"/>
        </w:rPr>
      </w:pPr>
      <w:r w:rsidRPr="00276375">
        <w:rPr>
          <w:b/>
          <w:color w:val="000000"/>
        </w:rPr>
        <w:t>Platební podmínky</w:t>
      </w:r>
    </w:p>
    <w:p w14:paraId="0C784928" w14:textId="6B8C6921" w:rsidR="007958E1" w:rsidRPr="00276375" w:rsidRDefault="002E3034" w:rsidP="007958E1">
      <w:pPr>
        <w:numPr>
          <w:ilvl w:val="1"/>
          <w:numId w:val="4"/>
        </w:numPr>
        <w:spacing w:after="60"/>
        <w:jc w:val="both"/>
        <w:rPr>
          <w:color w:val="000000"/>
        </w:rPr>
      </w:pPr>
      <w:r w:rsidRPr="002E3034">
        <w:rPr>
          <w:color w:val="000000"/>
        </w:rPr>
        <w:t>Zaplacení kupní ceny bude provedeno bezhotovostní formou, na bankovní účet prodávajícího uvedený na daňovém dokladu (faktuře).</w:t>
      </w:r>
      <w:r w:rsidR="007958E1" w:rsidRPr="00276375">
        <w:rPr>
          <w:color w:val="000000"/>
        </w:rPr>
        <w:t xml:space="preserve"> Kupující neposkytuje zálohy.</w:t>
      </w:r>
    </w:p>
    <w:p w14:paraId="7D9B29F7" w14:textId="171CB67E" w:rsidR="007958E1" w:rsidRPr="00276375" w:rsidRDefault="00864D20" w:rsidP="007958E1">
      <w:pPr>
        <w:numPr>
          <w:ilvl w:val="1"/>
          <w:numId w:val="4"/>
        </w:numPr>
        <w:spacing w:after="60"/>
        <w:jc w:val="both"/>
        <w:rPr>
          <w:color w:val="000000"/>
        </w:rPr>
      </w:pPr>
      <w:r w:rsidRPr="00864D20">
        <w:rPr>
          <w:color w:val="000000"/>
        </w:rPr>
        <w:t>Daňový doklad (fakturu) doručí poskytovatel objednateli ve dvou výtiscích neprodleně, nejpozději však do 15 dnů po skončení kalendářního měsíce, v němž byly fakturované služby poskytnuty. Objednatel zaplatí cenu za plnění dle daňového dokladu (faktury) do 30 dnů ode dne jeho prokazatelného obdržení. S účinností od 1. 1. 2027 přijímá VETUNI faktury (daňové doklady) elektronicky, zasílané na adresu: faktury@vfu.cz. Faktury se zasílají v elektronické podobě, doporučujeme dle Národního standardu pro elektronickou fakturaci (formát ISDOC, ISDOCx nebo ISDOC.PDF), nejpozději však do 15 dnů po skončení kalendářního měsíce, v němž byly fakturované služby poskytnuty.</w:t>
      </w:r>
    </w:p>
    <w:p w14:paraId="44A5EFE7" w14:textId="77777777" w:rsidR="007958E1" w:rsidRPr="00276375" w:rsidRDefault="007958E1" w:rsidP="007958E1">
      <w:pPr>
        <w:numPr>
          <w:ilvl w:val="1"/>
          <w:numId w:val="4"/>
        </w:numPr>
        <w:spacing w:before="60"/>
        <w:jc w:val="both"/>
        <w:rPr>
          <w:color w:val="000000"/>
        </w:rPr>
      </w:pPr>
      <w:r w:rsidRPr="00276375">
        <w:rPr>
          <w:color w:val="000000"/>
        </w:rPr>
        <w:t xml:space="preserve">Daňový doklad (faktura) musí obsahovat náležitosti stanovené </w:t>
      </w:r>
      <w:r w:rsidRPr="00276375">
        <w:t xml:space="preserve">zákonem č. 235/2004 Sb., o dani z přidané hodnoty, ve znění pozdějších předpisů a zákonem č. 563/1991 Sb., o účetnictví, ve znění pozdějších předpisů. Prodávající je dále </w:t>
      </w:r>
      <w:r w:rsidRPr="00276375">
        <w:rPr>
          <w:color w:val="000000"/>
        </w:rPr>
        <w:t>povinen na tomto daňovém dokladu (faktuře) uvést k předmětu platby následující údaje:</w:t>
      </w:r>
    </w:p>
    <w:p w14:paraId="2CF13E78" w14:textId="77777777" w:rsidR="007958E1" w:rsidRPr="00276375" w:rsidRDefault="007958E1" w:rsidP="007958E1">
      <w:pPr>
        <w:keepLines/>
        <w:numPr>
          <w:ilvl w:val="2"/>
          <w:numId w:val="11"/>
        </w:numPr>
        <w:spacing w:before="60"/>
        <w:ind w:left="1560"/>
        <w:jc w:val="both"/>
        <w:rPr>
          <w:snapToGrid w:val="0"/>
        </w:rPr>
      </w:pPr>
      <w:r w:rsidRPr="00276375">
        <w:rPr>
          <w:snapToGrid w:val="0"/>
        </w:rPr>
        <w:t>název a sídlo oprávněné a povinné osoby, to jest kupujícího a prodávajícího,</w:t>
      </w:r>
    </w:p>
    <w:p w14:paraId="3DF65B5C" w14:textId="77777777" w:rsidR="007958E1" w:rsidRPr="00276375" w:rsidRDefault="007958E1" w:rsidP="007958E1">
      <w:pPr>
        <w:keepLines/>
        <w:numPr>
          <w:ilvl w:val="2"/>
          <w:numId w:val="11"/>
        </w:numPr>
        <w:spacing w:before="60"/>
        <w:ind w:left="1560"/>
        <w:jc w:val="both"/>
        <w:rPr>
          <w:snapToGrid w:val="0"/>
        </w:rPr>
      </w:pPr>
      <w:r w:rsidRPr="00276375">
        <w:rPr>
          <w:snapToGrid w:val="0"/>
        </w:rPr>
        <w:t>IČ a DIČ kupujícího a prodávajícího,</w:t>
      </w:r>
    </w:p>
    <w:p w14:paraId="2F1BA320"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smlouvy,</w:t>
      </w:r>
    </w:p>
    <w:p w14:paraId="524DE022" w14:textId="77777777" w:rsidR="007958E1" w:rsidRPr="00276375" w:rsidRDefault="007958E1" w:rsidP="007958E1">
      <w:pPr>
        <w:keepLines/>
        <w:numPr>
          <w:ilvl w:val="2"/>
          <w:numId w:val="11"/>
        </w:numPr>
        <w:spacing w:before="60"/>
        <w:ind w:left="1560"/>
        <w:jc w:val="both"/>
        <w:rPr>
          <w:snapToGrid w:val="0"/>
        </w:rPr>
      </w:pPr>
      <w:r w:rsidRPr="00276375">
        <w:rPr>
          <w:snapToGrid w:val="0"/>
        </w:rPr>
        <w:t>číslo platebního dokladu (faktury),</w:t>
      </w:r>
    </w:p>
    <w:p w14:paraId="109C6C92" w14:textId="77777777" w:rsidR="007958E1" w:rsidRPr="00276375" w:rsidRDefault="007958E1" w:rsidP="007958E1">
      <w:pPr>
        <w:keepLines/>
        <w:numPr>
          <w:ilvl w:val="2"/>
          <w:numId w:val="11"/>
        </w:numPr>
        <w:spacing w:before="60"/>
        <w:ind w:left="1560"/>
        <w:jc w:val="both"/>
        <w:rPr>
          <w:snapToGrid w:val="0"/>
        </w:rPr>
      </w:pPr>
      <w:r w:rsidRPr="00276375">
        <w:rPr>
          <w:snapToGrid w:val="0"/>
        </w:rPr>
        <w:t>den odeslání, den splatnosti a datum skutečného zdanitelného plnění,</w:t>
      </w:r>
    </w:p>
    <w:p w14:paraId="5BFDC5F3"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peněžního ústavu a číslo účtu, na který má kupující platit,</w:t>
      </w:r>
    </w:p>
    <w:p w14:paraId="319FDBDC" w14:textId="77777777" w:rsidR="007958E1" w:rsidRPr="00276375" w:rsidRDefault="007958E1" w:rsidP="007958E1">
      <w:pPr>
        <w:keepLines/>
        <w:numPr>
          <w:ilvl w:val="2"/>
          <w:numId w:val="11"/>
        </w:numPr>
        <w:spacing w:before="60"/>
        <w:ind w:left="1560"/>
        <w:jc w:val="both"/>
        <w:rPr>
          <w:snapToGrid w:val="0"/>
        </w:rPr>
      </w:pPr>
      <w:r w:rsidRPr="00276375">
        <w:rPr>
          <w:snapToGrid w:val="0"/>
        </w:rPr>
        <w:t>fakturovanou částku bez daně, sazbu daně, daň a celkovou částku včetně daně z přidané hodnoty,</w:t>
      </w:r>
    </w:p>
    <w:p w14:paraId="5CC265EE" w14:textId="77777777" w:rsidR="007958E1" w:rsidRPr="00276375" w:rsidRDefault="007958E1" w:rsidP="007958E1">
      <w:pPr>
        <w:keepLines/>
        <w:numPr>
          <w:ilvl w:val="2"/>
          <w:numId w:val="11"/>
        </w:numPr>
        <w:spacing w:before="60"/>
        <w:ind w:left="1560"/>
        <w:jc w:val="both"/>
        <w:rPr>
          <w:snapToGrid w:val="0"/>
        </w:rPr>
      </w:pPr>
      <w:r w:rsidRPr="00276375">
        <w:rPr>
          <w:snapToGrid w:val="0"/>
        </w:rPr>
        <w:t>označení předmětu plnění,</w:t>
      </w:r>
    </w:p>
    <w:p w14:paraId="66A1529A" w14:textId="096688DD" w:rsidR="00FA7791" w:rsidRDefault="007958E1" w:rsidP="007958E1">
      <w:pPr>
        <w:keepLines/>
        <w:numPr>
          <w:ilvl w:val="2"/>
          <w:numId w:val="11"/>
        </w:numPr>
        <w:spacing w:before="60"/>
        <w:ind w:left="1560"/>
        <w:jc w:val="both"/>
        <w:rPr>
          <w:snapToGrid w:val="0"/>
        </w:rPr>
      </w:pPr>
      <w:r w:rsidRPr="00276375">
        <w:rPr>
          <w:snapToGrid w:val="0"/>
        </w:rPr>
        <w:t>razítko a podpis oprávněné osoby prodávajícího</w:t>
      </w:r>
      <w:r w:rsidR="000D2174" w:rsidRPr="00276375">
        <w:rPr>
          <w:snapToGrid w:val="0"/>
        </w:rPr>
        <w:t>.</w:t>
      </w:r>
    </w:p>
    <w:p w14:paraId="109183DA" w14:textId="15F5B318" w:rsidR="00EA36FF" w:rsidRPr="00276375" w:rsidRDefault="00EA36FF" w:rsidP="00EA36FF">
      <w:pPr>
        <w:keepLines/>
        <w:spacing w:before="60"/>
        <w:ind w:left="708"/>
        <w:jc w:val="both"/>
        <w:rPr>
          <w:snapToGrid w:val="0"/>
        </w:rPr>
      </w:pPr>
      <w:r>
        <w:rPr>
          <w:snapToGrid w:val="0"/>
        </w:rPr>
        <w:lastRenderedPageBreak/>
        <w:t xml:space="preserve">Součástí daňového dokladu (faktury) bude podepsaný </w:t>
      </w:r>
      <w:r w:rsidRPr="00E85AE5">
        <w:rPr>
          <w:b/>
          <w:bCs/>
          <w:snapToGrid w:val="0"/>
        </w:rPr>
        <w:t xml:space="preserve">originál předávacího </w:t>
      </w:r>
      <w:r w:rsidR="00E85AE5" w:rsidRPr="00E85AE5">
        <w:rPr>
          <w:b/>
          <w:bCs/>
          <w:snapToGrid w:val="0"/>
        </w:rPr>
        <w:t>protokolu</w:t>
      </w:r>
      <w:r w:rsidR="00E85AE5">
        <w:rPr>
          <w:snapToGrid w:val="0"/>
        </w:rPr>
        <w:t xml:space="preserve"> (</w:t>
      </w:r>
      <w:r w:rsidR="00E85AE5" w:rsidRPr="00E85AE5">
        <w:rPr>
          <w:b/>
          <w:bCs/>
          <w:snapToGrid w:val="0"/>
        </w:rPr>
        <w:t>dodacího listu</w:t>
      </w:r>
      <w:r w:rsidR="00E85AE5">
        <w:rPr>
          <w:snapToGrid w:val="0"/>
        </w:rPr>
        <w:t>) dodávky.</w:t>
      </w:r>
    </w:p>
    <w:p w14:paraId="49DC1566" w14:textId="1FC6ED18" w:rsidR="007958E1" w:rsidRPr="00276375" w:rsidRDefault="007958E1" w:rsidP="007958E1">
      <w:pPr>
        <w:numPr>
          <w:ilvl w:val="1"/>
          <w:numId w:val="4"/>
        </w:numPr>
        <w:spacing w:after="60"/>
        <w:jc w:val="both"/>
        <w:rPr>
          <w:color w:val="000000"/>
        </w:rPr>
      </w:pPr>
      <w:r w:rsidRPr="00276375">
        <w:rPr>
          <w:color w:val="000000"/>
        </w:rPr>
        <w:t xml:space="preserve">Kupující je oprávněn vrátit daňový doklad (fakturu), který </w:t>
      </w:r>
      <w:r w:rsidR="00F96E62" w:rsidRPr="00F96E62">
        <w:rPr>
          <w:color w:val="000000"/>
        </w:rPr>
        <w:t>nemá požadované náležitosti nebo obsahuje nesprávné údaje</w:t>
      </w:r>
      <w:r w:rsidRPr="00276375">
        <w:rPr>
          <w:color w:val="000000"/>
        </w:rPr>
        <w:t>.</w:t>
      </w:r>
    </w:p>
    <w:p w14:paraId="1B2DCF5C" w14:textId="4D1016F6" w:rsidR="007958E1" w:rsidRPr="00276375" w:rsidRDefault="002C1703" w:rsidP="002C1703">
      <w:pPr>
        <w:spacing w:after="60"/>
        <w:ind w:left="709"/>
        <w:jc w:val="both"/>
        <w:rPr>
          <w:color w:val="000000"/>
        </w:rPr>
      </w:pPr>
      <w:r w:rsidRPr="002C1703">
        <w:rPr>
          <w:color w:val="000000"/>
        </w:rPr>
        <w:t>Ve vráceném daňovém dokladu (faktuře) kupující uvede důvod vrácení). Prodávající je povinen doručit kupujícímu nový bezvadný daňový doklad (fakturu). Vrácením daňového dokladu (faktury) přestává běžet původní lhůta splatnosti a doručením opraveného daňového dokladu (faktury) běží nová lhůta jeho splatnosti.</w:t>
      </w:r>
    </w:p>
    <w:p w14:paraId="4778C614" w14:textId="77777777" w:rsidR="007958E1" w:rsidRPr="00276375" w:rsidRDefault="007958E1" w:rsidP="00C95A1B">
      <w:pPr>
        <w:tabs>
          <w:tab w:val="left" w:pos="993"/>
        </w:tabs>
        <w:spacing w:after="120"/>
        <w:jc w:val="both"/>
        <w:rPr>
          <w:color w:val="000000"/>
        </w:rPr>
      </w:pPr>
    </w:p>
    <w:p w14:paraId="7F53B5F1" w14:textId="1FB75EE9" w:rsidR="007958E1" w:rsidRPr="00276375" w:rsidRDefault="007958E1" w:rsidP="007958E1">
      <w:pPr>
        <w:pStyle w:val="Nadpislnku"/>
        <w:numPr>
          <w:ilvl w:val="0"/>
          <w:numId w:val="5"/>
        </w:numPr>
        <w:spacing w:after="120"/>
        <w:rPr>
          <w:color w:val="000000"/>
          <w:u w:val="none"/>
        </w:rPr>
      </w:pPr>
      <w:r w:rsidRPr="00276375">
        <w:rPr>
          <w:color w:val="000000"/>
          <w:u w:val="none"/>
        </w:rPr>
        <w:t xml:space="preserve">Dodací podmínky a předání a převzetí </w:t>
      </w:r>
      <w:r w:rsidR="00F96E62">
        <w:rPr>
          <w:color w:val="000000"/>
          <w:u w:val="none"/>
        </w:rPr>
        <w:t>zboží</w:t>
      </w:r>
    </w:p>
    <w:p w14:paraId="325D5891" w14:textId="7B9E0093" w:rsidR="007958E1" w:rsidRPr="00276375" w:rsidRDefault="00820852" w:rsidP="00820852">
      <w:pPr>
        <w:numPr>
          <w:ilvl w:val="1"/>
          <w:numId w:val="5"/>
        </w:numPr>
        <w:spacing w:before="60"/>
        <w:jc w:val="both"/>
      </w:pPr>
      <w:r w:rsidRPr="00A758D5">
        <w:t>Prodávající je povinen</w:t>
      </w:r>
      <w:r>
        <w:rPr>
          <w:color w:val="000000"/>
        </w:rPr>
        <w:t xml:space="preserve"> </w:t>
      </w:r>
      <w:r w:rsidRPr="00B429D1">
        <w:rPr>
          <w:color w:val="000000"/>
        </w:rPr>
        <w:t>zajistit, aby dodané zboží včetně jeho balení, konzervace a</w:t>
      </w:r>
      <w:r w:rsidR="00250F04">
        <w:rPr>
          <w:color w:val="000000"/>
        </w:rPr>
        <w:t> </w:t>
      </w:r>
      <w:r w:rsidRPr="00B429D1">
        <w:rPr>
          <w:color w:val="000000"/>
        </w:rPr>
        <w:t>ochrany pro přepravu splňovalo požadavky příslušných platných ČSN</w:t>
      </w:r>
      <w:r w:rsidR="007958E1" w:rsidRPr="00820852">
        <w:rPr>
          <w:i/>
        </w:rPr>
        <w:t>.</w:t>
      </w:r>
    </w:p>
    <w:p w14:paraId="421B7B22" w14:textId="325349A0" w:rsidR="007958E1" w:rsidRPr="00276375" w:rsidRDefault="007958E1" w:rsidP="007958E1">
      <w:pPr>
        <w:numPr>
          <w:ilvl w:val="1"/>
          <w:numId w:val="5"/>
        </w:numPr>
        <w:spacing w:before="60"/>
        <w:jc w:val="both"/>
        <w:rPr>
          <w:color w:val="000000"/>
        </w:rPr>
      </w:pPr>
      <w:r w:rsidRPr="00276375">
        <w:t xml:space="preserve">Prodávající se zavazuje dodat </w:t>
      </w:r>
      <w:r w:rsidR="00250F04">
        <w:t>ke zboží</w:t>
      </w:r>
      <w:r w:rsidRPr="00276375">
        <w:t xml:space="preserve"> dokumentaci ve smyslu zákona č. 634/1992 Sb., o ochraně spotřebitele, ve znění pozdějších právních předpisů.</w:t>
      </w:r>
    </w:p>
    <w:p w14:paraId="334F93A1" w14:textId="219C4E94" w:rsidR="007958E1" w:rsidRPr="00276375" w:rsidRDefault="00284B25" w:rsidP="007958E1">
      <w:pPr>
        <w:numPr>
          <w:ilvl w:val="1"/>
          <w:numId w:val="5"/>
        </w:numPr>
        <w:spacing w:after="60"/>
        <w:jc w:val="both"/>
        <w:rPr>
          <w:color w:val="000000"/>
        </w:rPr>
      </w:pPr>
      <w:r w:rsidRPr="00284B25">
        <w:rPr>
          <w:color w:val="000000"/>
        </w:rPr>
        <w:t>Prodávající je oprávněn dodat zboží ještě před sjednanou lhůtou plnění. Nejpozději 1 pracovní den předem oznámí prodávající zástupci kupujícího oprávněnému zastupovat ve věcech technických telefonicky a e-mailem datum a hodinu, kdy zboží předá. Za okamžik oznámení se považuje den doručení e-mailové zprávy adresáto</w:t>
      </w:r>
      <w:r>
        <w:rPr>
          <w:color w:val="000000"/>
        </w:rPr>
        <w:t>vi</w:t>
      </w:r>
      <w:r w:rsidR="007958E1" w:rsidRPr="00276375">
        <w:rPr>
          <w:color w:val="000000"/>
        </w:rPr>
        <w:t>.</w:t>
      </w:r>
    </w:p>
    <w:p w14:paraId="0EDF5DE2" w14:textId="235EF585" w:rsidR="007958E1" w:rsidRPr="00276375" w:rsidRDefault="00EF675F" w:rsidP="007958E1">
      <w:pPr>
        <w:numPr>
          <w:ilvl w:val="1"/>
          <w:numId w:val="5"/>
        </w:numPr>
        <w:spacing w:after="60"/>
        <w:jc w:val="both"/>
        <w:rPr>
          <w:color w:val="000000"/>
        </w:rPr>
      </w:pPr>
      <w:r w:rsidRPr="00EF675F">
        <w:rPr>
          <w:color w:val="000000"/>
        </w:rPr>
        <w:t xml:space="preserve">Dodávka zboží bude provedena v souladu s čl. </w:t>
      </w:r>
      <w:r w:rsidRPr="00EF675F">
        <w:rPr>
          <w:b/>
          <w:bCs/>
          <w:color w:val="000000"/>
        </w:rPr>
        <w:t>2.6</w:t>
      </w:r>
      <w:r w:rsidRPr="00EF675F">
        <w:rPr>
          <w:color w:val="000000"/>
        </w:rPr>
        <w:t xml:space="preserve"> této smlouvy. Kupující není povinen převzít zboží nesplňující požadavky podle této smlouvy</w:t>
      </w:r>
      <w:r w:rsidR="007958E1" w:rsidRPr="00276375">
        <w:rPr>
          <w:color w:val="000000"/>
        </w:rPr>
        <w:t>.</w:t>
      </w:r>
    </w:p>
    <w:p w14:paraId="351958EA" w14:textId="7FE767BF" w:rsidR="007958E1" w:rsidRPr="00A61B96" w:rsidRDefault="001E274E" w:rsidP="00A61B96">
      <w:pPr>
        <w:numPr>
          <w:ilvl w:val="1"/>
          <w:numId w:val="5"/>
        </w:numPr>
        <w:spacing w:before="60"/>
        <w:jc w:val="both"/>
        <w:rPr>
          <w:color w:val="000000"/>
        </w:rPr>
      </w:pPr>
      <w:r w:rsidRPr="001E274E">
        <w:rPr>
          <w:color w:val="000000"/>
        </w:rPr>
        <w:t>Při předání kupující provede prohlídku zboží; převezme-li ho, potvrdí prodávajícímu dodací list. Odmítne-li kupující zboží převzít, sepíše se o tom zápis s uvedením důvodu</w:t>
      </w:r>
      <w:r w:rsidR="007958E1" w:rsidRPr="00A61B96">
        <w:rPr>
          <w:color w:val="000000"/>
        </w:rPr>
        <w:t xml:space="preserve">. </w:t>
      </w:r>
    </w:p>
    <w:p w14:paraId="2874DD4E" w14:textId="21DB436F" w:rsidR="007958E1" w:rsidRPr="00276375" w:rsidRDefault="00F81095" w:rsidP="007958E1">
      <w:pPr>
        <w:numPr>
          <w:ilvl w:val="1"/>
          <w:numId w:val="5"/>
        </w:numPr>
        <w:tabs>
          <w:tab w:val="left" w:pos="2126"/>
          <w:tab w:val="left" w:pos="7088"/>
          <w:tab w:val="left" w:pos="8222"/>
        </w:tabs>
        <w:spacing w:after="60"/>
        <w:jc w:val="both"/>
        <w:rPr>
          <w:color w:val="000000"/>
        </w:rPr>
      </w:pPr>
      <w:r w:rsidRPr="00F81095">
        <w:rPr>
          <w:color w:val="000000"/>
        </w:rPr>
        <w:t>Vykládku zboží z dopravního prostředku zajišťuje prodávající</w:t>
      </w:r>
      <w:r w:rsidR="007958E1" w:rsidRPr="00276375">
        <w:rPr>
          <w:color w:val="000000"/>
        </w:rPr>
        <w:t>.</w:t>
      </w:r>
    </w:p>
    <w:p w14:paraId="7CA856B1" w14:textId="118EC8AA" w:rsidR="00473C31" w:rsidRPr="00276375" w:rsidRDefault="006C5781" w:rsidP="00473C31">
      <w:pPr>
        <w:numPr>
          <w:ilvl w:val="1"/>
          <w:numId w:val="5"/>
        </w:numPr>
        <w:tabs>
          <w:tab w:val="left" w:pos="2126"/>
          <w:tab w:val="left" w:pos="7088"/>
          <w:tab w:val="left" w:pos="8222"/>
        </w:tabs>
        <w:spacing w:after="60"/>
        <w:jc w:val="both"/>
        <w:rPr>
          <w:color w:val="000000"/>
        </w:rPr>
      </w:pPr>
      <w:r w:rsidRPr="006C5781">
        <w:rPr>
          <w:color w:val="000000"/>
        </w:rPr>
        <w:t>Je-li zboží dodáváno ve vratných obalech, zůstávají obaly ve vlastnictví prodávajícího. Kupující není povinen zaslat, nebo dopravit obaly na své náklady zpět k prodávajícímu. Zástupce kupujícího oprávněný zastupovat ve věcech technických sepíše v tomto případě s prodávajícím ve dvou vyhotoveních zápis o uložení obalů obsahující adresu prodávajícího, datum uložení obalů, druh, množství a hodnotu obalů v CZK a smluvený termín ukončení doby uložení obalů. Smluvní strany se dohodly na tom, že kupující není povinen uložené obaly vydat prodávajícímu před uplynutím smluvené doby jejich uložení. Při převzetí obalů z uložení předloží prodávající kupujícímu zápis a kupující doplní zápis o tyto údaje: datum vrácení obalů kupujícím prodávajícímu, typ vozidla a</w:t>
      </w:r>
      <w:r w:rsidR="0011686F">
        <w:rPr>
          <w:color w:val="000000"/>
        </w:rPr>
        <w:t> </w:t>
      </w:r>
      <w:r w:rsidRPr="006C5781">
        <w:rPr>
          <w:color w:val="000000"/>
        </w:rPr>
        <w:t>jeho státní poznávací značku, čitelně jména a příjmení zástupce kupujícího oprávněného zastupovat ve věcech technických a prodávajícího, kteří poté oba výtisky zápisu podepíší. Po doplnění a podpisu zápisu si jeden jeho výtisk ponechá zástupce kupujícího oprávněný zastupovat ve věcech technických a druhý výtisk prodávající</w:t>
      </w:r>
      <w:r w:rsidR="007958E1" w:rsidRPr="00276375">
        <w:rPr>
          <w:color w:val="000000"/>
        </w:rPr>
        <w:t>.</w:t>
      </w:r>
    </w:p>
    <w:p w14:paraId="1446A13B" w14:textId="77777777" w:rsidR="007E7E6D" w:rsidRPr="00A758D5" w:rsidRDefault="007E7E6D" w:rsidP="007E7E6D">
      <w:pPr>
        <w:numPr>
          <w:ilvl w:val="1"/>
          <w:numId w:val="17"/>
        </w:numPr>
        <w:spacing w:before="60" w:after="60"/>
        <w:jc w:val="both"/>
        <w:rPr>
          <w:color w:val="000000"/>
        </w:rPr>
      </w:pPr>
      <w:bookmarkStart w:id="2" w:name="_Hlk195255114"/>
      <w:r w:rsidRPr="00A758D5">
        <w:rPr>
          <w:color w:val="000000"/>
        </w:rPr>
        <w:t>Prodávající je povinen dodržet při realizaci plnění podle této smlouvy následující technické podmínky:</w:t>
      </w:r>
    </w:p>
    <w:p w14:paraId="74A4238E" w14:textId="77777777" w:rsidR="007E7E6D" w:rsidRPr="00A758D5" w:rsidRDefault="007E7E6D" w:rsidP="007E7E6D">
      <w:pPr>
        <w:numPr>
          <w:ilvl w:val="2"/>
          <w:numId w:val="17"/>
        </w:numPr>
        <w:spacing w:after="60"/>
        <w:jc w:val="both"/>
      </w:pPr>
      <w:r w:rsidRPr="00A758D5">
        <w:t>T</w:t>
      </w:r>
      <w:r w:rsidRPr="00A758D5">
        <w:rPr>
          <w:color w:val="000000"/>
        </w:rPr>
        <w:t>echnici a technické útvary prodávajícího, kteří se budou podílet na plnění předmětu této smlouvy, budou na takové technické úrovni, aby bylo zabezpečeno bezproblémové plnění zakázky, včetně zajištění BOZP.</w:t>
      </w:r>
    </w:p>
    <w:p w14:paraId="57F4F798" w14:textId="77777777" w:rsidR="007E7E6D" w:rsidRPr="00A758D5" w:rsidRDefault="007E7E6D" w:rsidP="007E7E6D">
      <w:pPr>
        <w:numPr>
          <w:ilvl w:val="2"/>
          <w:numId w:val="17"/>
        </w:numPr>
        <w:spacing w:after="60"/>
        <w:jc w:val="both"/>
      </w:pPr>
      <w:r w:rsidRPr="00A758D5">
        <w:rPr>
          <w:color w:val="000000"/>
        </w:rPr>
        <w:t>Prodávající zabezpečí relevantní technické vybavení a opatření k zajištění prací nutných k realizaci plnění této smlouvy.</w:t>
      </w:r>
    </w:p>
    <w:p w14:paraId="39D3A4CD" w14:textId="0EB03880" w:rsidR="00473C31" w:rsidRPr="00276375" w:rsidRDefault="007E7E6D" w:rsidP="008F7E83">
      <w:pPr>
        <w:numPr>
          <w:ilvl w:val="1"/>
          <w:numId w:val="17"/>
        </w:numPr>
        <w:spacing w:before="60" w:after="60"/>
        <w:jc w:val="both"/>
        <w:rPr>
          <w:color w:val="000000"/>
        </w:rPr>
      </w:pPr>
      <w:r w:rsidRPr="00A758D5">
        <w:rPr>
          <w:color w:val="000000"/>
        </w:rPr>
        <w:t>P</w:t>
      </w:r>
      <w:r w:rsidRPr="00A758D5">
        <w:t>ředmět plnění této smlouvy bude realizován v souladu s platnými zákony ČR a ČSN a</w:t>
      </w:r>
      <w:r>
        <w:t> </w:t>
      </w:r>
      <w:r w:rsidRPr="00A758D5">
        <w:t>dle obecně závazných a doporučených předpisů, vládních nařízení, metodik a</w:t>
      </w:r>
      <w:r>
        <w:t> </w:t>
      </w:r>
      <w:r w:rsidRPr="00A758D5">
        <w:t xml:space="preserve">v souladu se zadávací dokumentací veřejné zakázky </w:t>
      </w:r>
      <w:r w:rsidRPr="00A758D5">
        <w:rPr>
          <w:b/>
        </w:rPr>
        <w:t>„</w:t>
      </w:r>
      <w:r w:rsidRPr="007E7E6D">
        <w:rPr>
          <w:b/>
        </w:rPr>
        <w:t xml:space="preserve">Mikroskopy pro Veterinární univerzitu Brno II, Část </w:t>
      </w:r>
      <w:r w:rsidR="00776723">
        <w:rPr>
          <w:b/>
        </w:rPr>
        <w:t>2</w:t>
      </w:r>
      <w:r w:rsidRPr="007E7E6D">
        <w:rPr>
          <w:b/>
        </w:rPr>
        <w:t xml:space="preserve">: Mikroskopy pro </w:t>
      </w:r>
      <w:r w:rsidR="00776723">
        <w:rPr>
          <w:b/>
        </w:rPr>
        <w:t>parazitologické</w:t>
      </w:r>
      <w:r w:rsidRPr="007E7E6D">
        <w:rPr>
          <w:b/>
        </w:rPr>
        <w:t xml:space="preserve"> cvičebny</w:t>
      </w:r>
      <w:r w:rsidRPr="00A758D5">
        <w:rPr>
          <w:b/>
        </w:rPr>
        <w:t>“</w:t>
      </w:r>
      <w:r w:rsidRPr="00A758D5">
        <w:t>. Materiály, polotovary, díly a</w:t>
      </w:r>
      <w:r>
        <w:t> </w:t>
      </w:r>
      <w:r w:rsidRPr="00A758D5">
        <w:t xml:space="preserve">zařízení, které budou prodávajícím použity, musí souhlasit jak </w:t>
      </w:r>
      <w:r w:rsidRPr="00A758D5">
        <w:lastRenderedPageBreak/>
        <w:t>s technickou specifikací, tak s technickými normami, a musí mít příslušné certifikáty o</w:t>
      </w:r>
      <w:r w:rsidR="003E00F6">
        <w:t> </w:t>
      </w:r>
      <w:r w:rsidRPr="00A758D5">
        <w:t>vlastnostech a jakosti. Připouští se pouze první jakost materiálů</w:t>
      </w:r>
      <w:r w:rsidR="00473C31" w:rsidRPr="00276375">
        <w:rPr>
          <w:color w:val="000000"/>
        </w:rPr>
        <w:t>.</w:t>
      </w:r>
    </w:p>
    <w:bookmarkEnd w:id="2"/>
    <w:p w14:paraId="01A14259" w14:textId="77777777" w:rsidR="007958E1" w:rsidRPr="00276375" w:rsidRDefault="007958E1" w:rsidP="00C95A1B">
      <w:pPr>
        <w:tabs>
          <w:tab w:val="left" w:pos="993"/>
        </w:tabs>
        <w:spacing w:after="120"/>
        <w:jc w:val="both"/>
      </w:pPr>
    </w:p>
    <w:p w14:paraId="227B02D6" w14:textId="475392CB" w:rsidR="007958E1" w:rsidRPr="00276375" w:rsidRDefault="007958E1" w:rsidP="007958E1">
      <w:pPr>
        <w:pStyle w:val="Nadpislnku"/>
        <w:numPr>
          <w:ilvl w:val="0"/>
          <w:numId w:val="5"/>
        </w:numPr>
        <w:spacing w:after="120"/>
        <w:rPr>
          <w:b w:val="0"/>
          <w:color w:val="000000"/>
          <w:u w:val="none"/>
        </w:rPr>
      </w:pPr>
      <w:r w:rsidRPr="00276375">
        <w:rPr>
          <w:color w:val="000000"/>
          <w:u w:val="none"/>
        </w:rPr>
        <w:t xml:space="preserve">Odpovědnost za vady </w:t>
      </w:r>
      <w:r w:rsidR="003E00F6">
        <w:rPr>
          <w:color w:val="000000"/>
          <w:u w:val="none"/>
        </w:rPr>
        <w:t>zboží</w:t>
      </w:r>
    </w:p>
    <w:p w14:paraId="4C04301E" w14:textId="19BD7BA3" w:rsidR="007958E1" w:rsidRPr="00B34838" w:rsidRDefault="007958E1" w:rsidP="00B34838">
      <w:pPr>
        <w:numPr>
          <w:ilvl w:val="1"/>
          <w:numId w:val="5"/>
        </w:numPr>
        <w:spacing w:before="60"/>
        <w:jc w:val="both"/>
        <w:rPr>
          <w:b/>
          <w:color w:val="000000"/>
        </w:rPr>
      </w:pPr>
      <w:r w:rsidRPr="00276375">
        <w:t xml:space="preserve">Záruční doba na </w:t>
      </w:r>
      <w:r w:rsidR="003E00F6">
        <w:t>zboží</w:t>
      </w:r>
      <w:r w:rsidRPr="00276375">
        <w:t xml:space="preserve"> se sjednává na dobu 24 měsíců</w:t>
      </w:r>
      <w:r w:rsidRPr="00276375">
        <w:rPr>
          <w:i/>
        </w:rPr>
        <w:t xml:space="preserve"> </w:t>
      </w:r>
      <w:r w:rsidRPr="00276375">
        <w:t xml:space="preserve">a běží od převzetí </w:t>
      </w:r>
      <w:r w:rsidR="003E00F6">
        <w:t>zboží</w:t>
      </w:r>
      <w:r w:rsidRPr="00276375">
        <w:t xml:space="preserve"> kupujícím. V případě, že má být věc uvedena do provozu prodávajícím nebo jinou osobou, běží záruční doba až ode dne uvedení do provozu. Pokud je v </w:t>
      </w:r>
      <w:r w:rsidRPr="00E737E8">
        <w:rPr>
          <w:b/>
          <w:bCs/>
        </w:rPr>
        <w:t>technické či výrobní dokumentaci výrobce</w:t>
      </w:r>
      <w:r w:rsidRPr="00276375">
        <w:t xml:space="preserve">, příp. v jiném prohlášení souvisejícím </w:t>
      </w:r>
      <w:r w:rsidR="00E737E8">
        <w:t>se zbožím</w:t>
      </w:r>
      <w:r w:rsidR="00451BD5">
        <w:t>, stanovena kratší záruční doba, platí záruční doba podle smlouvy, pokud je delší, platí delší</w:t>
      </w:r>
      <w:r w:rsidR="00B34838">
        <w:t>.</w:t>
      </w:r>
      <w:r w:rsidRPr="00276375">
        <w:t xml:space="preserve"> </w:t>
      </w:r>
    </w:p>
    <w:p w14:paraId="57B6D22E" w14:textId="057D9A53" w:rsidR="007958E1" w:rsidRPr="00276375" w:rsidRDefault="007958E1" w:rsidP="007958E1">
      <w:pPr>
        <w:numPr>
          <w:ilvl w:val="1"/>
          <w:numId w:val="5"/>
        </w:numPr>
        <w:spacing w:before="60"/>
        <w:jc w:val="both"/>
        <w:rPr>
          <w:b/>
          <w:color w:val="000000"/>
        </w:rPr>
      </w:pPr>
      <w:r w:rsidRPr="00276375">
        <w:t xml:space="preserve">Kupující uplatní právo za vady </w:t>
      </w:r>
      <w:r w:rsidR="00B34838">
        <w:t>zboží</w:t>
      </w:r>
      <w:r w:rsidRPr="00276375">
        <w:t xml:space="preserve"> a ze záruky za jakost </w:t>
      </w:r>
      <w:r w:rsidR="00B34838">
        <w:t>zboží</w:t>
      </w:r>
      <w:r w:rsidRPr="00276375">
        <w:t xml:space="preserve"> písemným ohlášením na e-mailové adrese prodávajícího (dále též „ohlášení kupujícího“). Toto ohlášení kupujícího bude obsahovat zejména označení </w:t>
      </w:r>
      <w:r w:rsidR="00794DB0">
        <w:t>zboží</w:t>
      </w:r>
      <w:r w:rsidRPr="00276375">
        <w:t xml:space="preserve"> popis vady</w:t>
      </w:r>
      <w:r w:rsidR="00652252" w:rsidRPr="00652252">
        <w:t xml:space="preserve"> a volbu práva podle bodu </w:t>
      </w:r>
      <w:r w:rsidR="00652252" w:rsidRPr="00652252">
        <w:rPr>
          <w:b/>
          <w:bCs/>
        </w:rPr>
        <w:t>7.3</w:t>
      </w:r>
      <w:r w:rsidR="00652252" w:rsidRPr="00652252">
        <w:t>. Na ohlášení kupujícího je prodávající povinen odpovědět do dvou pracovních dnů ode dne doručení ohlášení kupujícího</w:t>
      </w:r>
      <w:r w:rsidRPr="00276375">
        <w:t>.</w:t>
      </w:r>
    </w:p>
    <w:p w14:paraId="66A948C9" w14:textId="4415871F" w:rsidR="007958E1" w:rsidRPr="00276375" w:rsidRDefault="007958E1" w:rsidP="007958E1">
      <w:pPr>
        <w:numPr>
          <w:ilvl w:val="1"/>
          <w:numId w:val="5"/>
        </w:numPr>
        <w:spacing w:before="60"/>
        <w:jc w:val="both"/>
        <w:rPr>
          <w:b/>
          <w:color w:val="000000"/>
        </w:rPr>
      </w:pPr>
      <w:r w:rsidRPr="00276375">
        <w:t>V případě vadného plnění má kupující právo</w:t>
      </w:r>
      <w:r w:rsidR="00631541">
        <w:t xml:space="preserve"> na</w:t>
      </w:r>
      <w:r w:rsidRPr="00276375">
        <w:t>:</w:t>
      </w:r>
    </w:p>
    <w:p w14:paraId="1F2D2761" w14:textId="5693EFDE" w:rsidR="006350CF" w:rsidRPr="006350CF" w:rsidRDefault="00C712E5" w:rsidP="00B96AB0">
      <w:pPr>
        <w:widowControl w:val="0"/>
        <w:autoSpaceDE w:val="0"/>
        <w:autoSpaceDN w:val="0"/>
        <w:adjustRightInd w:val="0"/>
        <w:ind w:left="1418" w:hanging="425"/>
        <w:jc w:val="both"/>
      </w:pPr>
      <w:r>
        <w:t>a)</w:t>
      </w:r>
      <w:r w:rsidR="00B96AB0">
        <w:tab/>
      </w:r>
      <w:r w:rsidR="006350CF" w:rsidRPr="006350CF">
        <w:t xml:space="preserve">odstranění vady dodáním nového zboží bez vady nebo dodáním chybějícího zboží, </w:t>
      </w:r>
    </w:p>
    <w:p w14:paraId="224C8217" w14:textId="72F59CE5" w:rsidR="006350CF" w:rsidRPr="006350CF" w:rsidRDefault="006350CF" w:rsidP="00B96AB0">
      <w:pPr>
        <w:pStyle w:val="Odstavecseseznamem"/>
        <w:widowControl w:val="0"/>
        <w:numPr>
          <w:ilvl w:val="0"/>
          <w:numId w:val="18"/>
        </w:numPr>
        <w:autoSpaceDE w:val="0"/>
        <w:autoSpaceDN w:val="0"/>
        <w:adjustRightInd w:val="0"/>
        <w:jc w:val="both"/>
      </w:pPr>
      <w:r w:rsidRPr="006350CF">
        <w:t xml:space="preserve">odstranění vady opravou, </w:t>
      </w:r>
    </w:p>
    <w:p w14:paraId="6C277BA1" w14:textId="77777777" w:rsidR="006350CF" w:rsidRPr="006350CF" w:rsidRDefault="006350CF" w:rsidP="00234133">
      <w:pPr>
        <w:widowControl w:val="0"/>
        <w:numPr>
          <w:ilvl w:val="0"/>
          <w:numId w:val="18"/>
        </w:numPr>
        <w:autoSpaceDE w:val="0"/>
        <w:autoSpaceDN w:val="0"/>
        <w:adjustRightInd w:val="0"/>
        <w:jc w:val="both"/>
      </w:pPr>
      <w:r w:rsidRPr="006350CF">
        <w:t xml:space="preserve">přiměřenou slevu z kupní ceny, nebo </w:t>
      </w:r>
    </w:p>
    <w:p w14:paraId="22FA83A4" w14:textId="7A344CF2" w:rsidR="007958E1" w:rsidRPr="00276375" w:rsidRDefault="006350CF" w:rsidP="00234133">
      <w:pPr>
        <w:widowControl w:val="0"/>
        <w:numPr>
          <w:ilvl w:val="0"/>
          <w:numId w:val="18"/>
        </w:numPr>
        <w:autoSpaceDE w:val="0"/>
        <w:autoSpaceDN w:val="0"/>
        <w:adjustRightInd w:val="0"/>
        <w:jc w:val="both"/>
      </w:pPr>
      <w:r w:rsidRPr="006350CF">
        <w:t>odstoupení od smlouvy</w:t>
      </w:r>
      <w:r w:rsidR="00045208">
        <w:t>.</w:t>
      </w:r>
      <w:r w:rsidRPr="006350CF">
        <w:t xml:space="preserve"> </w:t>
      </w:r>
    </w:p>
    <w:p w14:paraId="7F98F534" w14:textId="77777777" w:rsidR="007958E1" w:rsidRPr="00276375" w:rsidRDefault="007958E1" w:rsidP="007958E1">
      <w:pPr>
        <w:widowControl w:val="0"/>
        <w:autoSpaceDE w:val="0"/>
        <w:autoSpaceDN w:val="0"/>
        <w:adjustRightInd w:val="0"/>
        <w:ind w:left="708"/>
        <w:jc w:val="both"/>
      </w:pPr>
      <w:r w:rsidRPr="00276375">
        <w:t xml:space="preserve">Kupující je oprávněn zvolit si a uplatnit kterékoli z uvedených práv dle svého uvážení, případně zvolit a </w:t>
      </w:r>
      <w:r w:rsidRPr="00045208">
        <w:rPr>
          <w:u w:val="single"/>
        </w:rPr>
        <w:t>uplatnit i kombinaci</w:t>
      </w:r>
      <w:r w:rsidRPr="00276375">
        <w:t xml:space="preserve"> těchto práv.</w:t>
      </w:r>
    </w:p>
    <w:p w14:paraId="2A03C8CC" w14:textId="4BDE63F2" w:rsidR="007958E1" w:rsidRPr="00276375" w:rsidRDefault="007958E1" w:rsidP="007958E1">
      <w:pPr>
        <w:numPr>
          <w:ilvl w:val="1"/>
          <w:numId w:val="5"/>
        </w:numPr>
        <w:spacing w:before="60"/>
        <w:jc w:val="both"/>
      </w:pPr>
      <w:r w:rsidRPr="00276375">
        <w:t xml:space="preserve">Prodávající je povinen odstranit vady </w:t>
      </w:r>
      <w:r w:rsidR="00045208">
        <w:t>zboží</w:t>
      </w:r>
      <w:r w:rsidRPr="00276375">
        <w:t xml:space="preserve"> nebo vady, na které se vztahuje záruka za jakost </w:t>
      </w:r>
      <w:r w:rsidR="00FD7596">
        <w:t>zboží</w:t>
      </w:r>
      <w:r w:rsidRPr="00276375">
        <w:t xml:space="preserve"> nejpozději do 30 dnů ode dne ohlášení kupujícího.</w:t>
      </w:r>
    </w:p>
    <w:p w14:paraId="6E3B0C27" w14:textId="5E950E1A" w:rsidR="007958E1" w:rsidRPr="00276375" w:rsidRDefault="00BF5866" w:rsidP="007958E1">
      <w:pPr>
        <w:numPr>
          <w:ilvl w:val="1"/>
          <w:numId w:val="5"/>
        </w:numPr>
        <w:spacing w:before="60"/>
        <w:jc w:val="both"/>
        <w:rPr>
          <w:color w:val="000000"/>
        </w:rPr>
      </w:pPr>
      <w:r w:rsidRPr="00BF5866">
        <w:rPr>
          <w:color w:val="000000"/>
        </w:rPr>
        <w:t>Doba ohlášení kupujícího do vyřešení situace se do záruční doby nepočítá</w:t>
      </w:r>
      <w:r w:rsidR="007958E1" w:rsidRPr="00276375">
        <w:rPr>
          <w:color w:val="000000"/>
        </w:rPr>
        <w:t>.</w:t>
      </w:r>
    </w:p>
    <w:p w14:paraId="6A4E3066" w14:textId="506045F9" w:rsidR="007958E1" w:rsidRPr="00276375" w:rsidRDefault="007958E1" w:rsidP="007958E1">
      <w:pPr>
        <w:numPr>
          <w:ilvl w:val="1"/>
          <w:numId w:val="5"/>
        </w:numPr>
        <w:spacing w:before="60"/>
        <w:jc w:val="both"/>
        <w:rPr>
          <w:color w:val="000000"/>
        </w:rPr>
      </w:pPr>
      <w:r w:rsidRPr="00276375">
        <w:rPr>
          <w:color w:val="000000"/>
        </w:rPr>
        <w:t xml:space="preserve">Do doby odstranění vady není povinen kupující platit </w:t>
      </w:r>
      <w:r w:rsidR="004D770C" w:rsidRPr="004D770C">
        <w:rPr>
          <w:color w:val="000000"/>
        </w:rPr>
        <w:t xml:space="preserve">alikvotní </w:t>
      </w:r>
      <w:r w:rsidRPr="00276375">
        <w:rPr>
          <w:color w:val="000000"/>
        </w:rPr>
        <w:t>část kupní ceny.</w:t>
      </w:r>
    </w:p>
    <w:p w14:paraId="54A39930" w14:textId="07C55B37" w:rsidR="007958E1" w:rsidRPr="00276375" w:rsidRDefault="007958E1" w:rsidP="007958E1">
      <w:pPr>
        <w:numPr>
          <w:ilvl w:val="1"/>
          <w:numId w:val="5"/>
        </w:numPr>
        <w:spacing w:before="60"/>
        <w:jc w:val="both"/>
        <w:rPr>
          <w:color w:val="000000"/>
        </w:rPr>
      </w:pPr>
      <w:r w:rsidRPr="00276375">
        <w:rPr>
          <w:color w:val="000000"/>
        </w:rPr>
        <w:t xml:space="preserve">V případě, že prodávající neodstraní vady </w:t>
      </w:r>
      <w:r w:rsidR="0003554B">
        <w:rPr>
          <w:color w:val="000000"/>
        </w:rPr>
        <w:t>včas,</w:t>
      </w:r>
      <w:r w:rsidRPr="00276375">
        <w:rPr>
          <w:color w:val="000000"/>
        </w:rPr>
        <w:t xml:space="preserve"> má </w:t>
      </w:r>
      <w:r w:rsidR="0003554B" w:rsidRPr="0003554B">
        <w:rPr>
          <w:color w:val="000000"/>
        </w:rPr>
        <w:t xml:space="preserve">kupující </w:t>
      </w:r>
      <w:r w:rsidRPr="00276375">
        <w:rPr>
          <w:color w:val="000000"/>
        </w:rPr>
        <w:t>právo odstranit vady</w:t>
      </w:r>
      <w:r w:rsidR="0003554B">
        <w:rPr>
          <w:color w:val="000000"/>
        </w:rPr>
        <w:t xml:space="preserve"> sám</w:t>
      </w:r>
      <w:r w:rsidRPr="00276375">
        <w:rPr>
          <w:color w:val="000000"/>
        </w:rPr>
        <w:t xml:space="preserve"> na náklady prodávajícího. </w:t>
      </w:r>
    </w:p>
    <w:p w14:paraId="2338A201" w14:textId="21B5190D" w:rsidR="007958E1" w:rsidRPr="00276375" w:rsidRDefault="007958E1" w:rsidP="007958E1">
      <w:pPr>
        <w:numPr>
          <w:ilvl w:val="1"/>
          <w:numId w:val="5"/>
        </w:numPr>
        <w:spacing w:before="60"/>
        <w:jc w:val="both"/>
        <w:rPr>
          <w:color w:val="000000"/>
        </w:rPr>
      </w:pPr>
      <w:r w:rsidRPr="00276375">
        <w:rPr>
          <w:color w:val="000000"/>
        </w:rPr>
        <w:t xml:space="preserve">Kupující má právo na úhradu nutných nákladů, které mu vznikly v souvislosti s uplatněním práv z odpovědnosti prodávajícího za vady </w:t>
      </w:r>
      <w:r w:rsidR="00F856BE">
        <w:rPr>
          <w:color w:val="000000"/>
        </w:rPr>
        <w:t>zboží</w:t>
      </w:r>
      <w:r w:rsidRPr="00276375">
        <w:rPr>
          <w:color w:val="000000"/>
        </w:rPr>
        <w:t xml:space="preserve"> a ze záruky za jakost. Kupující </w:t>
      </w:r>
      <w:r w:rsidR="00A13A4F" w:rsidRPr="00A13A4F">
        <w:rPr>
          <w:color w:val="000000"/>
        </w:rPr>
        <w:t>k jejich úhradě vyzve prodávajícího</w:t>
      </w:r>
      <w:r w:rsidRPr="00276375">
        <w:rPr>
          <w:color w:val="000000"/>
        </w:rPr>
        <w:t>. Prodávající je povinen provést úhradu do 21 dnů od doručení výzvy.</w:t>
      </w:r>
    </w:p>
    <w:p w14:paraId="4EABB27D" w14:textId="35CCEE36" w:rsidR="007958E1" w:rsidRPr="00276375" w:rsidRDefault="007958E1" w:rsidP="007958E1">
      <w:pPr>
        <w:numPr>
          <w:ilvl w:val="1"/>
          <w:numId w:val="5"/>
        </w:numPr>
        <w:spacing w:before="60"/>
        <w:jc w:val="both"/>
        <w:rPr>
          <w:color w:val="000000"/>
        </w:rPr>
      </w:pPr>
      <w:r w:rsidRPr="00276375">
        <w:rPr>
          <w:color w:val="000000"/>
        </w:rPr>
        <w:t xml:space="preserve">Prodávající se touto smlouvou zavazuje k poskytování bezplatného záručního servisu po dobu trvání záruční doby. </w:t>
      </w:r>
      <w:r w:rsidR="00493453" w:rsidRPr="00493453">
        <w:t>Součástí bezplatného záručního servisu je provedení pravidelné údržby nejméně 2x ročně. Prodávající je povinen v průběhu záruční doby rovněž provádět bezplatně veškeré servisní úkony, jejichž provedením podmiňuje platnost záruky</w:t>
      </w:r>
      <w:r w:rsidRPr="00276375">
        <w:t xml:space="preserve">. </w:t>
      </w:r>
    </w:p>
    <w:p w14:paraId="2BEB531B" w14:textId="77777777" w:rsidR="007958E1" w:rsidRPr="008F616B" w:rsidRDefault="007958E1" w:rsidP="007958E1">
      <w:pPr>
        <w:numPr>
          <w:ilvl w:val="1"/>
          <w:numId w:val="5"/>
        </w:numPr>
        <w:spacing w:before="60"/>
        <w:jc w:val="both"/>
        <w:rPr>
          <w:color w:val="000000"/>
        </w:rPr>
      </w:pPr>
      <w:r w:rsidRPr="00276375">
        <w:t>Po uplynutí záruční doby se prodávající zavazuje k poskytování pozáručního servisu kupujícímu, a to po dobu 10 let, ode dne skončení záruční doby. Předně, ne však výlučně, se jedná o zajištění možnosti zakoupení náhradních dílů a spotřebního materiálu a o možnost objednání servisní prohlídky (kalibrace, čištění a výměna spotřebních součástek, opravy poruch, apod.) do 4 dnů od kontaktování prodávajícího kupujícím nebo po domluvě. Výše ceny pozáručního servisu bude odpovídat ceně v čase a místě obvyklé. Ve stanovené ceně práce servisního technika budou zahrnuty náklady s ní související, a to i příjezd a doprava servisního technika do místa plnění.</w:t>
      </w:r>
    </w:p>
    <w:p w14:paraId="71CED554" w14:textId="77777777" w:rsidR="008F616B" w:rsidRPr="00276375" w:rsidRDefault="008F616B" w:rsidP="008F616B">
      <w:pPr>
        <w:spacing w:before="60"/>
        <w:ind w:left="709"/>
        <w:jc w:val="both"/>
        <w:rPr>
          <w:color w:val="000000"/>
        </w:rPr>
      </w:pPr>
    </w:p>
    <w:p w14:paraId="7DE009A6" w14:textId="77777777" w:rsidR="007958E1" w:rsidRPr="00276375" w:rsidRDefault="007958E1" w:rsidP="007958E1">
      <w:pPr>
        <w:pStyle w:val="Nadpislnku"/>
        <w:spacing w:after="120"/>
        <w:rPr>
          <w:color w:val="000000"/>
          <w:u w:val="none"/>
        </w:rPr>
      </w:pPr>
    </w:p>
    <w:p w14:paraId="16DF1327" w14:textId="77777777" w:rsidR="007958E1" w:rsidRPr="00276375" w:rsidRDefault="007958E1" w:rsidP="007958E1">
      <w:pPr>
        <w:pStyle w:val="Nadpislnku"/>
        <w:numPr>
          <w:ilvl w:val="0"/>
          <w:numId w:val="1"/>
        </w:numPr>
        <w:spacing w:after="120"/>
        <w:rPr>
          <w:color w:val="000000"/>
          <w:u w:val="none"/>
        </w:rPr>
      </w:pPr>
      <w:r w:rsidRPr="00276375">
        <w:rPr>
          <w:color w:val="000000"/>
          <w:u w:val="none"/>
        </w:rPr>
        <w:lastRenderedPageBreak/>
        <w:t>Smluvní pokuty</w:t>
      </w:r>
    </w:p>
    <w:p w14:paraId="06EE7DBD" w14:textId="77777777" w:rsidR="007958E1" w:rsidRPr="00276375" w:rsidRDefault="007958E1" w:rsidP="007958E1">
      <w:pPr>
        <w:pStyle w:val="Normlnern"/>
        <w:numPr>
          <w:ilvl w:val="1"/>
          <w:numId w:val="14"/>
        </w:numPr>
        <w:spacing w:after="60"/>
      </w:pPr>
      <w:r w:rsidRPr="00276375">
        <w:t xml:space="preserve">Za nesplnění závazku z této smlouvy se sjednávají následující </w:t>
      </w:r>
      <w:r w:rsidRPr="0015341A">
        <w:rPr>
          <w:bCs/>
        </w:rPr>
        <w:t>smluvní pokuty</w:t>
      </w:r>
      <w:r w:rsidRPr="00276375">
        <w:t>:</w:t>
      </w:r>
    </w:p>
    <w:p w14:paraId="065A627A" w14:textId="7FB5E740" w:rsidR="007958E1" w:rsidRPr="00276375" w:rsidRDefault="007958E1" w:rsidP="007958E1">
      <w:pPr>
        <w:numPr>
          <w:ilvl w:val="2"/>
          <w:numId w:val="1"/>
        </w:numPr>
        <w:tabs>
          <w:tab w:val="left" w:pos="993"/>
        </w:tabs>
        <w:spacing w:after="60"/>
        <w:jc w:val="both"/>
        <w:rPr>
          <w:b/>
          <w:color w:val="000000"/>
        </w:rPr>
      </w:pPr>
      <w:r w:rsidRPr="00276375">
        <w:rPr>
          <w:color w:val="000000"/>
        </w:rPr>
        <w:t xml:space="preserve">za prodlení se splněním povinnosti prodávajícího dodat </w:t>
      </w:r>
      <w:r w:rsidR="00B0108E">
        <w:rPr>
          <w:color w:val="000000"/>
        </w:rPr>
        <w:t>zboží</w:t>
      </w:r>
      <w:r w:rsidRPr="00276375">
        <w:rPr>
          <w:color w:val="000000"/>
        </w:rPr>
        <w:t xml:space="preserve"> ve lhůtě stanovené v čl. </w:t>
      </w:r>
      <w:r w:rsidRPr="00B0108E">
        <w:rPr>
          <w:b/>
          <w:bCs/>
          <w:color w:val="000000"/>
        </w:rPr>
        <w:t>3.1</w:t>
      </w:r>
      <w:r w:rsidRPr="00276375">
        <w:rPr>
          <w:color w:val="000000"/>
        </w:rPr>
        <w:t xml:space="preserve"> této smlouvy je prodávající povinen zaplatit kupujícímu za každý započatý den prodlení smluvní pokutu ve výši </w:t>
      </w:r>
      <w:r w:rsidRPr="00276375">
        <w:rPr>
          <w:b/>
          <w:color w:val="000000"/>
        </w:rPr>
        <w:t xml:space="preserve">0,05 % </w:t>
      </w:r>
      <w:r w:rsidR="00F632D2" w:rsidRPr="00F632D2">
        <w:rPr>
          <w:color w:val="000000"/>
        </w:rPr>
        <w:t xml:space="preserve">z hodnoty částky kupní ceny uvedené v čl. </w:t>
      </w:r>
      <w:r w:rsidR="00F632D2" w:rsidRPr="00F632D2">
        <w:rPr>
          <w:b/>
          <w:bCs/>
          <w:color w:val="000000"/>
        </w:rPr>
        <w:t>4.1.2</w:t>
      </w:r>
      <w:r w:rsidR="00F632D2" w:rsidRPr="00F632D2">
        <w:rPr>
          <w:color w:val="000000"/>
        </w:rPr>
        <w:t xml:space="preserve"> této smlouvy</w:t>
      </w:r>
      <w:r w:rsidRPr="00276375">
        <w:rPr>
          <w:color w:val="000000"/>
        </w:rPr>
        <w:t>;</w:t>
      </w:r>
    </w:p>
    <w:p w14:paraId="5480993E" w14:textId="3AB31F25" w:rsidR="007958E1" w:rsidRPr="00276375" w:rsidRDefault="007958E1" w:rsidP="007958E1">
      <w:pPr>
        <w:numPr>
          <w:ilvl w:val="2"/>
          <w:numId w:val="1"/>
        </w:numPr>
        <w:tabs>
          <w:tab w:val="left" w:pos="993"/>
        </w:tabs>
        <w:spacing w:after="60"/>
        <w:jc w:val="both"/>
        <w:rPr>
          <w:b/>
          <w:color w:val="000000"/>
        </w:rPr>
      </w:pPr>
      <w:r w:rsidRPr="00276375">
        <w:rPr>
          <w:color w:val="000000"/>
        </w:rPr>
        <w:t>za prodlení s odstraněním vad v termín</w:t>
      </w:r>
      <w:r w:rsidR="00DE2E25">
        <w:rPr>
          <w:color w:val="000000"/>
        </w:rPr>
        <w:t>u</w:t>
      </w:r>
      <w:r w:rsidRPr="00276375">
        <w:rPr>
          <w:color w:val="000000"/>
        </w:rPr>
        <w:t xml:space="preserve"> stanoven</w:t>
      </w:r>
      <w:r w:rsidR="00DE2E25">
        <w:rPr>
          <w:color w:val="000000"/>
        </w:rPr>
        <w:t>ém</w:t>
      </w:r>
      <w:r w:rsidRPr="00276375">
        <w:rPr>
          <w:color w:val="000000"/>
        </w:rPr>
        <w:t xml:space="preserve"> ve smyslu </w:t>
      </w:r>
      <w:r w:rsidR="00DE2E25">
        <w:rPr>
          <w:color w:val="000000"/>
        </w:rPr>
        <w:t xml:space="preserve">čl. </w:t>
      </w:r>
      <w:r w:rsidR="00DE2E25" w:rsidRPr="00DE2E25">
        <w:rPr>
          <w:b/>
          <w:bCs/>
          <w:color w:val="000000"/>
        </w:rPr>
        <w:t>7.4</w:t>
      </w:r>
      <w:r w:rsidR="00DE2E25">
        <w:rPr>
          <w:color w:val="000000"/>
        </w:rPr>
        <w:t xml:space="preserve"> </w:t>
      </w:r>
      <w:r w:rsidRPr="00276375">
        <w:rPr>
          <w:color w:val="000000"/>
        </w:rPr>
        <w:t xml:space="preserve">této smlouvy je prodávající povinen zaplatit kupujícímu za každý započatý den prodlení smluvní pokutu ve výši </w:t>
      </w:r>
      <w:r w:rsidRPr="00276375">
        <w:rPr>
          <w:b/>
          <w:color w:val="000000"/>
        </w:rPr>
        <w:t xml:space="preserve">0,05 % </w:t>
      </w:r>
      <w:r w:rsidR="00C437C2" w:rsidRPr="00C437C2">
        <w:rPr>
          <w:color w:val="000000"/>
        </w:rPr>
        <w:t xml:space="preserve">z hodnoty částky kupní ceny uvedené v čl. </w:t>
      </w:r>
      <w:r w:rsidR="00C437C2" w:rsidRPr="002202F2">
        <w:rPr>
          <w:b/>
          <w:bCs/>
          <w:color w:val="000000"/>
        </w:rPr>
        <w:t>4.1.2</w:t>
      </w:r>
      <w:r w:rsidR="00C437C2" w:rsidRPr="00C437C2">
        <w:rPr>
          <w:color w:val="000000"/>
        </w:rPr>
        <w:t xml:space="preserve"> této smlouvy</w:t>
      </w:r>
      <w:r w:rsidRPr="00276375">
        <w:rPr>
          <w:b/>
          <w:color w:val="000000"/>
        </w:rPr>
        <w:t>.</w:t>
      </w:r>
    </w:p>
    <w:p w14:paraId="6483BED5" w14:textId="17FBCD6F" w:rsidR="007958E1" w:rsidRPr="00276375" w:rsidRDefault="00872631" w:rsidP="007958E1">
      <w:pPr>
        <w:pStyle w:val="Normlnern"/>
        <w:spacing w:after="60"/>
      </w:pPr>
      <w:r w:rsidRPr="00872631">
        <w:t>Kupující má právo požadovat smluvní pokutu bez zřetele k tomu, zda mu porušením povinnosti prodávajícího vznikla škoda. V případě, že výše škody převýší smluvní pokutu, má kupující právo na náhradu této škody</w:t>
      </w:r>
      <w:r w:rsidR="007958E1" w:rsidRPr="00276375">
        <w:t>.</w:t>
      </w:r>
    </w:p>
    <w:p w14:paraId="1091F1EA" w14:textId="39842684" w:rsidR="007958E1" w:rsidRPr="00276375" w:rsidRDefault="00F75D40" w:rsidP="007958E1">
      <w:pPr>
        <w:numPr>
          <w:ilvl w:val="1"/>
          <w:numId w:val="1"/>
        </w:numPr>
        <w:spacing w:after="60"/>
        <w:jc w:val="both"/>
        <w:rPr>
          <w:color w:val="000000"/>
        </w:rPr>
      </w:pPr>
      <w:r w:rsidRPr="00F75D40">
        <w:rPr>
          <w:color w:val="000000"/>
        </w:rPr>
        <w:t>Prodávající bere na vědomí, že za porušení povinnosti prodávajícího z této Smlouvy se považuje také uvedení nepravdivých informací, dokladů či prohlášení (např. ohledně střetu zájmů nebo sankcí EU) v nabídce prodávajícího. Takovéto porušení povinnosti může mít za následek odstoupení od Smlouvy ze strany kupujícího, udělení sankcí ze strany orgánů veřejné správy nebo vznik jiné škody kupujícímu, která může převýšit kupní cenu</w:t>
      </w:r>
      <w:r w:rsidR="007958E1" w:rsidRPr="00276375">
        <w:rPr>
          <w:color w:val="000000"/>
        </w:rPr>
        <w:t>.</w:t>
      </w:r>
    </w:p>
    <w:p w14:paraId="25707890" w14:textId="77777777" w:rsidR="007958E1" w:rsidRPr="00276375" w:rsidRDefault="007958E1" w:rsidP="007958E1">
      <w:pPr>
        <w:tabs>
          <w:tab w:val="left" w:pos="993"/>
        </w:tabs>
        <w:spacing w:after="120"/>
        <w:jc w:val="both"/>
        <w:rPr>
          <w:color w:val="000000"/>
        </w:rPr>
      </w:pPr>
    </w:p>
    <w:p w14:paraId="66CDF045" w14:textId="77777777" w:rsidR="007958E1" w:rsidRPr="00276375" w:rsidRDefault="007958E1" w:rsidP="007958E1">
      <w:pPr>
        <w:pStyle w:val="Nadpislnku"/>
        <w:numPr>
          <w:ilvl w:val="0"/>
          <w:numId w:val="1"/>
        </w:numPr>
        <w:spacing w:after="120"/>
        <w:rPr>
          <w:color w:val="000000"/>
        </w:rPr>
      </w:pPr>
      <w:r w:rsidRPr="00276375">
        <w:rPr>
          <w:bCs/>
          <w:color w:val="000000"/>
        </w:rPr>
        <w:t xml:space="preserve">Zánik Smlouvy </w:t>
      </w:r>
    </w:p>
    <w:p w14:paraId="786B2603" w14:textId="77777777" w:rsidR="00C95A1B" w:rsidRPr="00276375" w:rsidRDefault="00C95A1B" w:rsidP="00C95A1B">
      <w:pPr>
        <w:pStyle w:val="Text-Zd"/>
        <w:spacing w:before="60"/>
        <w:ind w:firstLine="0"/>
        <w:rPr>
          <w:color w:val="000000"/>
        </w:rPr>
      </w:pPr>
      <w:bookmarkStart w:id="3" w:name="_Hlk135227718"/>
      <w:r w:rsidRPr="00276375">
        <w:rPr>
          <w:color w:val="000000"/>
        </w:rPr>
        <w:t xml:space="preserve">Smluvní strany se dohodly na tom, že tato smlouva zaniká vedle případů stanovených zákonem č. </w:t>
      </w:r>
      <w:r w:rsidRPr="00276375">
        <w:rPr>
          <w:snapToGrid w:val="0"/>
        </w:rPr>
        <w:t>89/2012 Sb</w:t>
      </w:r>
      <w:r w:rsidRPr="00276375">
        <w:rPr>
          <w:color w:val="000000"/>
        </w:rPr>
        <w:t>., občanský zákoník také:</w:t>
      </w:r>
    </w:p>
    <w:p w14:paraId="419E3F7E" w14:textId="77777777" w:rsidR="00C95A1B" w:rsidRPr="00276375" w:rsidRDefault="00C95A1B" w:rsidP="00C95A1B">
      <w:pPr>
        <w:pStyle w:val="Normlnern"/>
        <w:numPr>
          <w:ilvl w:val="1"/>
          <w:numId w:val="13"/>
        </w:numPr>
        <w:spacing w:after="60"/>
      </w:pPr>
      <w:r w:rsidRPr="00276375">
        <w:t>dohodou smluvních stran spojenou se vzájemným vyrovnáním účelně vynaložených nákladů.</w:t>
      </w:r>
    </w:p>
    <w:p w14:paraId="6EF6AF18" w14:textId="77777777" w:rsidR="00C95A1B" w:rsidRPr="00276375" w:rsidRDefault="00C95A1B" w:rsidP="00C95A1B">
      <w:pPr>
        <w:pStyle w:val="Normlnern"/>
        <w:numPr>
          <w:ilvl w:val="1"/>
          <w:numId w:val="13"/>
        </w:numPr>
        <w:spacing w:after="60"/>
      </w:pPr>
      <w:r w:rsidRPr="00276375">
        <w:t>jednostranným odstoupením od smlouvy ze strany kupujícího pro její podstatné porušení prodávajícím, kterým se rozumí:</w:t>
      </w:r>
    </w:p>
    <w:p w14:paraId="08A82242" w14:textId="77777777" w:rsidR="00C95A1B" w:rsidRPr="00276375" w:rsidRDefault="00C95A1B" w:rsidP="00C95A1B">
      <w:pPr>
        <w:numPr>
          <w:ilvl w:val="2"/>
          <w:numId w:val="1"/>
        </w:numPr>
        <w:tabs>
          <w:tab w:val="left" w:pos="993"/>
        </w:tabs>
        <w:spacing w:after="60"/>
        <w:jc w:val="both"/>
        <w:rPr>
          <w:color w:val="000000"/>
        </w:rPr>
      </w:pPr>
      <w:r w:rsidRPr="00276375">
        <w:rPr>
          <w:color w:val="000000"/>
        </w:rPr>
        <w:t>prodlení prodávajícího s dodáním jakéhokoliv kusu zboží, delší než 10 dnů,</w:t>
      </w:r>
    </w:p>
    <w:p w14:paraId="3536FF3D" w14:textId="77777777" w:rsidR="00C95A1B" w:rsidRPr="00276375" w:rsidRDefault="00C95A1B" w:rsidP="00C95A1B">
      <w:pPr>
        <w:numPr>
          <w:ilvl w:val="2"/>
          <w:numId w:val="1"/>
        </w:numPr>
        <w:tabs>
          <w:tab w:val="left" w:pos="993"/>
        </w:tabs>
        <w:spacing w:after="60"/>
        <w:jc w:val="both"/>
        <w:rPr>
          <w:b/>
          <w:i/>
        </w:rPr>
      </w:pPr>
      <w:r w:rsidRPr="00276375">
        <w:rPr>
          <w:color w:val="000000"/>
        </w:rPr>
        <w:t xml:space="preserve">opakované porušení povinností prodávajícího vyplývající z této smlouvy, přičemž opakovaným porušením se rozumí nejméně třetí porušení jakékoliv </w:t>
      </w:r>
      <w:r w:rsidRPr="00276375">
        <w:t>povinnosti.</w:t>
      </w:r>
    </w:p>
    <w:p w14:paraId="19EAA905" w14:textId="77777777" w:rsidR="00C95A1B" w:rsidRPr="00276375" w:rsidRDefault="00C95A1B" w:rsidP="00C95A1B">
      <w:pPr>
        <w:pStyle w:val="Text-Zd"/>
        <w:spacing w:after="60"/>
        <w:ind w:left="709" w:firstLine="0"/>
        <w:rPr>
          <w:color w:val="000000"/>
          <w:szCs w:val="24"/>
        </w:rPr>
      </w:pPr>
      <w:r w:rsidRPr="00276375">
        <w:t xml:space="preserve">Kupující je oprávněn ze stejných důvodů odstoupit také pouze od dílčího plnění, jehož se podstatné porušení, definované v tomto článku, týká. Odstoupením kupujícího od </w:t>
      </w:r>
      <w:r w:rsidRPr="00276375">
        <w:rPr>
          <w:color w:val="000000"/>
          <w:szCs w:val="24"/>
        </w:rPr>
        <w:t>dílčího plnění tato smlouva nezaniká.</w:t>
      </w:r>
    </w:p>
    <w:p w14:paraId="00B2BE44" w14:textId="619B4786" w:rsidR="007958E1" w:rsidRPr="00276375" w:rsidRDefault="00C95A1B" w:rsidP="00C95A1B">
      <w:pPr>
        <w:pStyle w:val="Normlnern"/>
        <w:numPr>
          <w:ilvl w:val="1"/>
          <w:numId w:val="13"/>
        </w:numPr>
        <w:spacing w:after="60"/>
      </w:pPr>
      <w:r w:rsidRPr="00276375">
        <w:t>Kupující je oprávněn smlouvu písemně vypovědět i bez udání důvodu, a to písemnou výpovědí doručenou druhé smluvní straně.</w:t>
      </w:r>
      <w:r w:rsidR="007958E1" w:rsidRPr="00276375">
        <w:t>.</w:t>
      </w:r>
      <w:bookmarkEnd w:id="3"/>
    </w:p>
    <w:p w14:paraId="6439FA36" w14:textId="77777777" w:rsidR="007958E1" w:rsidRPr="00276375" w:rsidRDefault="007958E1" w:rsidP="00C95A1B">
      <w:pPr>
        <w:tabs>
          <w:tab w:val="left" w:pos="993"/>
        </w:tabs>
        <w:spacing w:after="120"/>
        <w:jc w:val="both"/>
        <w:rPr>
          <w:b/>
          <w:i/>
          <w:color w:val="000000"/>
        </w:rPr>
      </w:pPr>
    </w:p>
    <w:p w14:paraId="1F40DCB6" w14:textId="77777777" w:rsidR="007958E1" w:rsidRPr="00276375" w:rsidRDefault="007958E1" w:rsidP="007958E1">
      <w:pPr>
        <w:pStyle w:val="Nadpislnku"/>
        <w:numPr>
          <w:ilvl w:val="0"/>
          <w:numId w:val="1"/>
        </w:numPr>
        <w:spacing w:after="120"/>
        <w:rPr>
          <w:b w:val="0"/>
          <w:color w:val="000000"/>
        </w:rPr>
      </w:pPr>
      <w:r w:rsidRPr="00276375">
        <w:rPr>
          <w:bCs/>
          <w:color w:val="000000"/>
        </w:rPr>
        <w:t>Vyšší</w:t>
      </w:r>
      <w:r w:rsidRPr="00276375">
        <w:rPr>
          <w:color w:val="000000"/>
        </w:rPr>
        <w:t xml:space="preserve"> moc</w:t>
      </w:r>
    </w:p>
    <w:p w14:paraId="165FF10F" w14:textId="77777777" w:rsidR="007958E1" w:rsidRPr="00276375" w:rsidRDefault="007958E1" w:rsidP="007958E1">
      <w:pPr>
        <w:pStyle w:val="Text-Zd"/>
        <w:numPr>
          <w:ilvl w:val="0"/>
          <w:numId w:val="6"/>
        </w:numPr>
        <w:spacing w:before="60"/>
        <w:ind w:left="709" w:hanging="709"/>
        <w:rPr>
          <w:color w:val="000000"/>
        </w:rPr>
      </w:pPr>
      <w:r w:rsidRPr="00276375">
        <w:rPr>
          <w:color w:val="000000"/>
        </w:rPr>
        <w:t>Za okolnosti vylučující odpovědnost smluvních stran za prodlení s plněním smluvních závazků dle této smlouvy (vyšší moc) jsou považovány takové překážky, které nastanou nezávisle na vůli povinné smluvní strany a brání jí ve splnění její povinnosti z této smlouvy, jestliže nelze rozumně předpokládat, že by povinná smluvní strana takovou překážku nebo její následky odvrátila nebo překonala, a dále, že by v době vzniku smluvních závazků z této smlouvy vznik nebo existenci těchto překážek předpokládala.</w:t>
      </w:r>
    </w:p>
    <w:p w14:paraId="79AF961A" w14:textId="635CE585" w:rsidR="007958E1" w:rsidRPr="00276375" w:rsidRDefault="007958E1" w:rsidP="007958E1">
      <w:pPr>
        <w:numPr>
          <w:ilvl w:val="0"/>
          <w:numId w:val="6"/>
        </w:numPr>
        <w:spacing w:before="60"/>
        <w:ind w:left="709" w:hanging="709"/>
        <w:jc w:val="both"/>
        <w:rPr>
          <w:color w:val="000000"/>
        </w:rPr>
      </w:pPr>
      <w:r w:rsidRPr="00276375">
        <w:rPr>
          <w:color w:val="000000"/>
        </w:rPr>
        <w:t xml:space="preserve">Za </w:t>
      </w:r>
      <w:r w:rsidR="00291859">
        <w:rPr>
          <w:color w:val="000000"/>
        </w:rPr>
        <w:t>vyšší moc</w:t>
      </w:r>
      <w:r w:rsidRPr="00276375">
        <w:rPr>
          <w:color w:val="000000"/>
        </w:rPr>
        <w:t xml:space="preserve"> se výslovně považují živelní pohromy, jakákoliv embarga, občanské války, povstání, válečné konflikty, teroristické útoky, nepokoje nebo epidemie. Za živelní pohromy se zejména považují požár, úder blesku, povodeň nebo záplava, </w:t>
      </w:r>
      <w:r w:rsidRPr="00276375">
        <w:rPr>
          <w:color w:val="000000"/>
        </w:rPr>
        <w:lastRenderedPageBreak/>
        <w:t>vichřice nebo krupobití, sesuv nebo zřícení lavin, skal, zemin nebo kamení. Za okolnost vylučující odpovědnost prodávajícího se výslovně nepovažuje jakýkoliv problém prodávajícího s plněním jeho poddodavatelů.</w:t>
      </w:r>
    </w:p>
    <w:p w14:paraId="601E527D" w14:textId="40DBCDAB" w:rsidR="007958E1" w:rsidRPr="00276375" w:rsidRDefault="0045145B" w:rsidP="007958E1">
      <w:pPr>
        <w:numPr>
          <w:ilvl w:val="0"/>
          <w:numId w:val="6"/>
        </w:numPr>
        <w:spacing w:before="60"/>
        <w:ind w:left="709" w:hanging="709"/>
        <w:jc w:val="both"/>
        <w:rPr>
          <w:color w:val="000000"/>
        </w:rPr>
      </w:pPr>
      <w:r w:rsidRPr="0045145B">
        <w:rPr>
          <w:color w:val="000000"/>
        </w:rPr>
        <w:t>Nastane-li vyšší moc, jsou smluvní strany povinny se neprodleně informovat a vstoupit do jednání ohledně řešení vzniklé situace. Smluvní strany jsou povinny usilovat o</w:t>
      </w:r>
      <w:r w:rsidR="003B7542">
        <w:rPr>
          <w:color w:val="000000"/>
        </w:rPr>
        <w:t> </w:t>
      </w:r>
      <w:r w:rsidRPr="0045145B">
        <w:rPr>
          <w:color w:val="000000"/>
        </w:rPr>
        <w:t>dosažení přijatelného řešení v co nejkratší době</w:t>
      </w:r>
      <w:r w:rsidR="007958E1" w:rsidRPr="00276375">
        <w:rPr>
          <w:color w:val="000000"/>
        </w:rPr>
        <w:t>.</w:t>
      </w:r>
    </w:p>
    <w:p w14:paraId="064F66BF" w14:textId="2217E4F0" w:rsidR="007958E1" w:rsidRPr="00276375" w:rsidRDefault="001A5DE9" w:rsidP="007958E1">
      <w:pPr>
        <w:numPr>
          <w:ilvl w:val="0"/>
          <w:numId w:val="6"/>
        </w:numPr>
        <w:spacing w:before="60"/>
        <w:ind w:left="709" w:hanging="709"/>
        <w:jc w:val="both"/>
        <w:rPr>
          <w:color w:val="000000"/>
        </w:rPr>
      </w:pPr>
      <w:r w:rsidRPr="001A5DE9">
        <w:rPr>
          <w:color w:val="000000"/>
        </w:rPr>
        <w:t>V případě, že nedojde k dohodě smluvních stran, termíny se prodlužují o dobu, po kterou vyšší moc trvala</w:t>
      </w:r>
      <w:r w:rsidR="007958E1" w:rsidRPr="00276375">
        <w:rPr>
          <w:color w:val="000000"/>
        </w:rPr>
        <w:t>.</w:t>
      </w:r>
    </w:p>
    <w:p w14:paraId="2F255EFE" w14:textId="77777777" w:rsidR="007958E1" w:rsidRPr="00276375" w:rsidRDefault="007958E1" w:rsidP="007958E1">
      <w:pPr>
        <w:numPr>
          <w:ilvl w:val="0"/>
          <w:numId w:val="6"/>
        </w:numPr>
        <w:spacing w:before="60"/>
        <w:ind w:left="709" w:hanging="709"/>
        <w:jc w:val="both"/>
        <w:rPr>
          <w:color w:val="000000"/>
        </w:rPr>
      </w:pPr>
      <w:r w:rsidRPr="00276375">
        <w:rPr>
          <w:color w:val="000000"/>
        </w:rPr>
        <w:t>Odpovědnost nevylučuje překážka, která vznikla teprve v době, kdy povinná strana byla v prodlení s plněním své povinnosti, či vznikla z jejích hospodářských poměrů.</w:t>
      </w:r>
    </w:p>
    <w:p w14:paraId="2490AA04" w14:textId="28C69255" w:rsidR="000D2174" w:rsidRPr="00276375" w:rsidRDefault="007958E1" w:rsidP="00473C31">
      <w:pPr>
        <w:numPr>
          <w:ilvl w:val="0"/>
          <w:numId w:val="6"/>
        </w:numPr>
        <w:spacing w:before="60"/>
        <w:ind w:left="709" w:hanging="709"/>
        <w:jc w:val="both"/>
        <w:rPr>
          <w:color w:val="000000"/>
        </w:rPr>
      </w:pPr>
      <w:r w:rsidRPr="00276375">
        <w:rPr>
          <w:color w:val="000000"/>
        </w:rPr>
        <w:t xml:space="preserve">Účinky </w:t>
      </w:r>
      <w:r w:rsidR="00EF2B45">
        <w:rPr>
          <w:color w:val="000000"/>
        </w:rPr>
        <w:t>vyšší moci</w:t>
      </w:r>
      <w:r w:rsidRPr="00276375">
        <w:rPr>
          <w:color w:val="000000"/>
        </w:rPr>
        <w:t xml:space="preserve"> jsou omezeny pouze na dobu, dokud trvá příslušná překážka, s níž jsou tyto účinky spojeny</w:t>
      </w:r>
      <w:r w:rsidR="00473C31" w:rsidRPr="00276375">
        <w:rPr>
          <w:color w:val="000000"/>
        </w:rPr>
        <w:t>.</w:t>
      </w:r>
    </w:p>
    <w:p w14:paraId="43B36C20" w14:textId="77777777" w:rsidR="007958E1" w:rsidRPr="00276375" w:rsidRDefault="007958E1" w:rsidP="00C95A1B">
      <w:pPr>
        <w:tabs>
          <w:tab w:val="left" w:pos="993"/>
        </w:tabs>
        <w:spacing w:after="120"/>
        <w:jc w:val="both"/>
        <w:rPr>
          <w:color w:val="000000"/>
        </w:rPr>
      </w:pPr>
    </w:p>
    <w:p w14:paraId="5547F2D9" w14:textId="77777777" w:rsidR="007958E1" w:rsidRPr="00276375" w:rsidRDefault="007958E1" w:rsidP="007958E1">
      <w:pPr>
        <w:pStyle w:val="Nadpislnku"/>
        <w:numPr>
          <w:ilvl w:val="0"/>
          <w:numId w:val="1"/>
        </w:numPr>
        <w:spacing w:after="120"/>
        <w:rPr>
          <w:b w:val="0"/>
          <w:color w:val="000000"/>
        </w:rPr>
      </w:pPr>
      <w:r w:rsidRPr="00276375">
        <w:rPr>
          <w:color w:val="000000"/>
        </w:rPr>
        <w:t>Zvláštní ujednání</w:t>
      </w:r>
    </w:p>
    <w:p w14:paraId="443C45E6" w14:textId="77777777" w:rsidR="007958E1" w:rsidRPr="00276375" w:rsidRDefault="007958E1" w:rsidP="007958E1">
      <w:pPr>
        <w:pStyle w:val="Text-Zd"/>
        <w:numPr>
          <w:ilvl w:val="0"/>
          <w:numId w:val="7"/>
        </w:numPr>
        <w:tabs>
          <w:tab w:val="left" w:pos="709"/>
          <w:tab w:val="num" w:pos="862"/>
        </w:tabs>
        <w:spacing w:before="60"/>
        <w:ind w:left="709" w:hanging="709"/>
        <w:rPr>
          <w:color w:val="000000"/>
        </w:rPr>
      </w:pPr>
      <w:r w:rsidRPr="00276375">
        <w:rPr>
          <w:color w:val="000000"/>
        </w:rPr>
        <w:t xml:space="preserve">Všechny právní vztahy, které vzniknou při realizaci závazků vyplývajících z této smlouvy, se řídí právním řádem České republiky. </w:t>
      </w:r>
    </w:p>
    <w:p w14:paraId="575264F1" w14:textId="4D1BD049" w:rsidR="007958E1" w:rsidRPr="00276375" w:rsidRDefault="0020463A" w:rsidP="007958E1">
      <w:pPr>
        <w:numPr>
          <w:ilvl w:val="0"/>
          <w:numId w:val="7"/>
        </w:numPr>
        <w:tabs>
          <w:tab w:val="left" w:pos="709"/>
          <w:tab w:val="num" w:pos="862"/>
        </w:tabs>
        <w:spacing w:before="60"/>
        <w:ind w:left="709" w:hanging="709"/>
        <w:jc w:val="both"/>
        <w:rPr>
          <w:color w:val="000000"/>
        </w:rPr>
      </w:pPr>
      <w:r w:rsidRPr="0020463A">
        <w:rPr>
          <w:color w:val="000000"/>
        </w:rPr>
        <w:t>Tuto smlouvu lze měnit pouze písemnými, číslovanými a podepsanými dodatky. V</w:t>
      </w:r>
      <w:r w:rsidR="003B7542">
        <w:rPr>
          <w:color w:val="000000"/>
        </w:rPr>
        <w:t> </w:t>
      </w:r>
      <w:r w:rsidRPr="0020463A">
        <w:rPr>
          <w:color w:val="000000"/>
        </w:rPr>
        <w:t>případě změny zástupce kupujícího nebo prodávajícího oprávněného zastupovat ve věcech technických nebude vyhotoven dodatek ke smlouvě; smluvní strana, u které ke změně zástupce došlo, je povinna tuto změnu oznámit druhé smluvní straně. Účinnost změny nastává okamžikem doručení oznámení příslušné smluvní straně</w:t>
      </w:r>
      <w:r w:rsidR="007958E1" w:rsidRPr="00276375">
        <w:rPr>
          <w:color w:val="000000"/>
        </w:rPr>
        <w:t>.</w:t>
      </w:r>
    </w:p>
    <w:p w14:paraId="2D09B678" w14:textId="66DFD804" w:rsidR="007958E1" w:rsidRPr="00276375" w:rsidRDefault="000C3192" w:rsidP="00473C31">
      <w:pPr>
        <w:numPr>
          <w:ilvl w:val="0"/>
          <w:numId w:val="7"/>
        </w:numPr>
        <w:spacing w:before="60" w:after="60"/>
        <w:ind w:left="709" w:hanging="709"/>
        <w:jc w:val="both"/>
        <w:rPr>
          <w:color w:val="000000"/>
        </w:rPr>
      </w:pPr>
      <w:bookmarkStart w:id="4" w:name="_Hlk195255211"/>
      <w:r w:rsidRPr="000C3192">
        <w:rPr>
          <w:color w:val="000000"/>
        </w:rPr>
        <w:t>Zástupce kupujícího oprávněný zastupovat ve věcech technických může činit pouze úkony, ke kterým ho opravňuje tato smlouva; jiné úkony jsou neplatné. V případě zániku prodávajícího je tento povinen ihned sdělit kupujícímu tuto skutečnost event. sdělit svého právního nástupce. V případě změny sídla, místa podnikání, nebo doručovací adresy prodávajícího je prodávající povinen neprodleně tuto skutečnost oznámit kupujícímu, jinak platí adresa podle smlouvy. Prodávající souhlasí se zveřejněním obsahu této smlouvy, kromě ustanovení, která obsahují obchodní tajemství</w:t>
      </w:r>
      <w:r w:rsidR="003C7A76" w:rsidRPr="00276375">
        <w:rPr>
          <w:noProof/>
        </w:rPr>
        <w:t>.</w:t>
      </w:r>
      <w:bookmarkEnd w:id="4"/>
    </w:p>
    <w:p w14:paraId="204322B7" w14:textId="1B5D8E39" w:rsidR="003C7A76" w:rsidRPr="00276375" w:rsidRDefault="003260B8" w:rsidP="006E11AA">
      <w:pPr>
        <w:pStyle w:val="Text-Zd"/>
        <w:numPr>
          <w:ilvl w:val="0"/>
          <w:numId w:val="7"/>
        </w:numPr>
        <w:spacing w:before="60"/>
        <w:ind w:left="709" w:hanging="709"/>
        <w:rPr>
          <w:b/>
          <w:color w:val="000000"/>
          <w:u w:val="single"/>
        </w:rPr>
      </w:pPr>
      <w:bookmarkStart w:id="5" w:name="_Hlk195254586"/>
      <w:r w:rsidRPr="003260B8">
        <w:rPr>
          <w:color w:val="000000"/>
          <w:szCs w:val="24"/>
        </w:rPr>
        <w:t>V případě, že nastane rozpor mezi textem této smlouvy a jejími přílohami, má přednost text této smlouvy</w:t>
      </w:r>
      <w:r w:rsidR="003C7A76" w:rsidRPr="00276375">
        <w:rPr>
          <w:color w:val="000000"/>
        </w:rPr>
        <w:t>.</w:t>
      </w:r>
    </w:p>
    <w:bookmarkEnd w:id="5"/>
    <w:p w14:paraId="68A9E0B3" w14:textId="0ABF6A24" w:rsidR="007958E1" w:rsidRPr="00276375" w:rsidRDefault="00993A72" w:rsidP="007958E1">
      <w:pPr>
        <w:numPr>
          <w:ilvl w:val="0"/>
          <w:numId w:val="7"/>
        </w:numPr>
        <w:spacing w:after="60"/>
        <w:ind w:left="709" w:hanging="709"/>
        <w:jc w:val="both"/>
        <w:rPr>
          <w:color w:val="000000"/>
        </w:rPr>
      </w:pPr>
      <w:r w:rsidRPr="00993A72">
        <w:t>Smluvní strany vylučují možnost odkazu na všeobecné obchodní podmínky</w:t>
      </w:r>
      <w:r w:rsidR="007958E1" w:rsidRPr="00276375">
        <w:rPr>
          <w:color w:val="000000"/>
        </w:rPr>
        <w:t>.</w:t>
      </w:r>
    </w:p>
    <w:p w14:paraId="581E1B54" w14:textId="5431A196" w:rsidR="007958E1" w:rsidRPr="00276375" w:rsidRDefault="00B22F29" w:rsidP="007958E1">
      <w:pPr>
        <w:numPr>
          <w:ilvl w:val="0"/>
          <w:numId w:val="7"/>
        </w:numPr>
        <w:spacing w:after="60"/>
        <w:ind w:left="709" w:hanging="709"/>
        <w:jc w:val="both"/>
        <w:rPr>
          <w:color w:val="000000"/>
          <w:u w:val="single"/>
        </w:rPr>
      </w:pPr>
      <w:r w:rsidRPr="00B22F29">
        <w:rPr>
          <w:color w:val="000000"/>
        </w:rPr>
        <w:t>Prodávající prohlašuje, že touto smlouvou bude vázán i v případě, že po uzavření smlouvy dojde k podstatné změně okolností, způsobující jeho znevýhodnění při plnění smluvních ujednání, a přebírá na sebe nebezpečí změny těchto okolností dle §1765 občanského zákoníku</w:t>
      </w:r>
      <w:r w:rsidR="007958E1" w:rsidRPr="00276375">
        <w:rPr>
          <w:color w:val="000000"/>
        </w:rPr>
        <w:t>.</w:t>
      </w:r>
    </w:p>
    <w:p w14:paraId="160B395D" w14:textId="724ABFEF" w:rsidR="007958E1" w:rsidRPr="00276375" w:rsidRDefault="00C45A06" w:rsidP="007958E1">
      <w:pPr>
        <w:numPr>
          <w:ilvl w:val="0"/>
          <w:numId w:val="7"/>
        </w:numPr>
        <w:spacing w:after="60"/>
        <w:ind w:left="709" w:hanging="709"/>
        <w:jc w:val="both"/>
        <w:rPr>
          <w:color w:val="000000"/>
          <w:u w:val="single"/>
        </w:rPr>
      </w:pPr>
      <w:r w:rsidRPr="00C45A06">
        <w:rPr>
          <w:color w:val="000000"/>
        </w:rPr>
        <w:t>Dle § 2 písm. e) zákona č. 320/2001 Sb., o finanční kontrole ve veřejné správě, v</w:t>
      </w:r>
      <w:r>
        <w:rPr>
          <w:color w:val="000000"/>
        </w:rPr>
        <w:t> </w:t>
      </w:r>
      <w:r w:rsidRPr="00C45A06">
        <w:rPr>
          <w:color w:val="000000"/>
        </w:rPr>
        <w:t xml:space="preserve">platném znění, je prodávající osobou povinnou spolupůsobit při výkonu finanční kontroly, a obdobně i jeho </w:t>
      </w:r>
      <w:r>
        <w:rPr>
          <w:color w:val="000000"/>
        </w:rPr>
        <w:t>pod</w:t>
      </w:r>
      <w:r w:rsidRPr="00C45A06">
        <w:rPr>
          <w:color w:val="000000"/>
        </w:rPr>
        <w:t>dodavatelé</w:t>
      </w:r>
      <w:r w:rsidR="007958E1" w:rsidRPr="00276375">
        <w:rPr>
          <w:color w:val="000000"/>
        </w:rPr>
        <w:t>.</w:t>
      </w:r>
    </w:p>
    <w:p w14:paraId="47A46214" w14:textId="2F95B82E" w:rsidR="007958E1" w:rsidRPr="00276375" w:rsidRDefault="008958CA" w:rsidP="007958E1">
      <w:pPr>
        <w:numPr>
          <w:ilvl w:val="0"/>
          <w:numId w:val="7"/>
        </w:numPr>
        <w:spacing w:after="60"/>
        <w:ind w:left="709" w:hanging="709"/>
        <w:jc w:val="both"/>
        <w:rPr>
          <w:color w:val="000000"/>
          <w:u w:val="single"/>
        </w:rPr>
      </w:pPr>
      <w:r w:rsidRPr="008958CA">
        <w:rPr>
          <w:color w:val="000000"/>
        </w:rPr>
        <w:t>Prodávající je povinen umožnit všem subjektům oprávněným k výkonu kontroly finančních zdrojů (např. dotací), z jejichž prostředků je veřejná zakázka „</w:t>
      </w:r>
      <w:r w:rsidR="00B339B0" w:rsidRPr="00B339B0">
        <w:rPr>
          <w:color w:val="000000"/>
        </w:rPr>
        <w:t xml:space="preserve">Mikroskopy pro Veterinární univerzitu Brno II, Část </w:t>
      </w:r>
      <w:r w:rsidR="00776723">
        <w:rPr>
          <w:color w:val="000000"/>
        </w:rPr>
        <w:t>2</w:t>
      </w:r>
      <w:r w:rsidR="00B339B0" w:rsidRPr="00B339B0">
        <w:rPr>
          <w:color w:val="000000"/>
        </w:rPr>
        <w:t xml:space="preserve">: Mikroskopy pro </w:t>
      </w:r>
      <w:r w:rsidR="00776723">
        <w:rPr>
          <w:color w:val="000000"/>
        </w:rPr>
        <w:t>parazitologické</w:t>
      </w:r>
      <w:r w:rsidR="00B339B0" w:rsidRPr="00B339B0">
        <w:rPr>
          <w:color w:val="000000"/>
        </w:rPr>
        <w:t xml:space="preserve"> cvičebny</w:t>
      </w:r>
      <w:r w:rsidRPr="008958CA">
        <w:rPr>
          <w:color w:val="000000"/>
        </w:rPr>
        <w:t>“ hrazena, provést kontrolu dokladů souvisejících s plněním této zakázky</w:t>
      </w:r>
      <w:r w:rsidR="007958E1" w:rsidRPr="00276375">
        <w:rPr>
          <w:color w:val="000000"/>
        </w:rPr>
        <w:t>.</w:t>
      </w:r>
    </w:p>
    <w:p w14:paraId="08536313" w14:textId="4F9A12AC" w:rsidR="007958E1" w:rsidRPr="00276375" w:rsidRDefault="00242989" w:rsidP="007958E1">
      <w:pPr>
        <w:numPr>
          <w:ilvl w:val="0"/>
          <w:numId w:val="7"/>
        </w:numPr>
        <w:spacing w:after="60"/>
        <w:ind w:left="709" w:hanging="709"/>
        <w:jc w:val="both"/>
        <w:rPr>
          <w:color w:val="000000"/>
          <w:u w:val="single"/>
        </w:rPr>
      </w:pPr>
      <w:bookmarkStart w:id="6" w:name="_Hlk219456958"/>
      <w:bookmarkStart w:id="7" w:name="_Hlk219456939"/>
      <w:r w:rsidRPr="00242989">
        <w:rPr>
          <w:color w:val="000000"/>
        </w:rPr>
        <w:t>Prodávající se zavazuje strpět zveřejnění této smlouvy (vč. případných dodatků) v</w:t>
      </w:r>
      <w:r w:rsidR="004D63F4">
        <w:rPr>
          <w:color w:val="000000"/>
        </w:rPr>
        <w:t> </w:t>
      </w:r>
      <w:r w:rsidRPr="00242989">
        <w:rPr>
          <w:color w:val="000000"/>
        </w:rPr>
        <w:t>souladu se zákonem č. 340/2015 Sb., o zvláštních podmínkách účinnosti některých smluv, uveřejňování těchto smluv a o registru smluv (zákon o registru smluv)</w:t>
      </w:r>
      <w:bookmarkEnd w:id="6"/>
      <w:r w:rsidR="007958E1" w:rsidRPr="00276375">
        <w:rPr>
          <w:color w:val="000000"/>
        </w:rPr>
        <w:t>.</w:t>
      </w:r>
    </w:p>
    <w:p w14:paraId="020C8029" w14:textId="18C6EF9B" w:rsidR="007958E1" w:rsidRPr="00276375" w:rsidRDefault="00212E4C" w:rsidP="007958E1">
      <w:pPr>
        <w:numPr>
          <w:ilvl w:val="0"/>
          <w:numId w:val="7"/>
        </w:numPr>
        <w:spacing w:after="60"/>
        <w:ind w:left="709" w:hanging="709"/>
        <w:jc w:val="both"/>
        <w:rPr>
          <w:color w:val="000000"/>
          <w:u w:val="single"/>
        </w:rPr>
      </w:pPr>
      <w:bookmarkStart w:id="8" w:name="_Hlk219456991"/>
      <w:r w:rsidRPr="00212E4C">
        <w:rPr>
          <w:color w:val="000000"/>
        </w:rPr>
        <w:t>Tato smlouva nabývá platnosti dnem jejího podpisu a účinnosti zveřejněním v registru smluv dle zákona o registru smluv. Zveřejnění této smlouvy zajistí kupující a informuje o tom prodávajícího</w:t>
      </w:r>
      <w:bookmarkEnd w:id="7"/>
      <w:r w:rsidR="007958E1" w:rsidRPr="00276375">
        <w:rPr>
          <w:color w:val="000000"/>
        </w:rPr>
        <w:t>.</w:t>
      </w:r>
      <w:bookmarkEnd w:id="8"/>
    </w:p>
    <w:p w14:paraId="0614DB3C" w14:textId="6B3F4045" w:rsidR="00006543" w:rsidRPr="004D63F4" w:rsidRDefault="004D63F4" w:rsidP="007958E1">
      <w:pPr>
        <w:numPr>
          <w:ilvl w:val="0"/>
          <w:numId w:val="7"/>
        </w:numPr>
        <w:spacing w:after="60"/>
        <w:ind w:left="709" w:hanging="709"/>
        <w:jc w:val="both"/>
        <w:rPr>
          <w:color w:val="000000"/>
          <w:u w:val="single"/>
        </w:rPr>
      </w:pPr>
      <w:r w:rsidRPr="004D63F4">
        <w:rPr>
          <w:color w:val="000000"/>
          <w:u w:val="single"/>
        </w:rPr>
        <w:lastRenderedPageBreak/>
        <w:t>Výše uvedené plnění musí být v souladu se zákonnými požadavky na kybernetickou bezpečnost</w:t>
      </w:r>
      <w:r w:rsidR="00006543" w:rsidRPr="004D63F4">
        <w:rPr>
          <w:color w:val="000000"/>
          <w:u w:val="single"/>
        </w:rPr>
        <w:t>.</w:t>
      </w:r>
    </w:p>
    <w:p w14:paraId="7075E351" w14:textId="0DD607AA" w:rsidR="007958E1" w:rsidRPr="00276375" w:rsidRDefault="009E50DE" w:rsidP="007958E1">
      <w:pPr>
        <w:numPr>
          <w:ilvl w:val="0"/>
          <w:numId w:val="7"/>
        </w:numPr>
        <w:spacing w:after="60"/>
        <w:ind w:left="709" w:hanging="709"/>
        <w:jc w:val="both"/>
        <w:rPr>
          <w:b/>
          <w:color w:val="000000"/>
          <w:u w:val="single"/>
        </w:rPr>
      </w:pPr>
      <w:r w:rsidRPr="009E50DE">
        <w:rPr>
          <w:b/>
          <w:color w:val="000000"/>
        </w:rPr>
        <w:t>Smlouva je vyhotovena ve 4 (slovy: čtyřech) originálech. Každá smluvní strana obdrží po 2 (slovy: dvou) z nich. V případě, že je smlouva uzavřena elektronicky, je uzavřena v jednom originále podepsaném prostřednictvím elektronického podpisu smluvních stran</w:t>
      </w:r>
      <w:r w:rsidR="007958E1" w:rsidRPr="00276375">
        <w:rPr>
          <w:b/>
          <w:color w:val="000000"/>
        </w:rPr>
        <w:t xml:space="preserve">. </w:t>
      </w:r>
    </w:p>
    <w:p w14:paraId="6F51BB7A" w14:textId="4A0B03E4" w:rsidR="007958E1" w:rsidRPr="00276375" w:rsidRDefault="007958E1" w:rsidP="00473C31">
      <w:pPr>
        <w:numPr>
          <w:ilvl w:val="0"/>
          <w:numId w:val="7"/>
        </w:numPr>
        <w:spacing w:after="60"/>
        <w:ind w:left="709" w:hanging="709"/>
        <w:jc w:val="both"/>
      </w:pPr>
      <w:r w:rsidRPr="00276375">
        <w:t>Na důkaz souhlasu se zněním celé této Smlouvy připojují smluvní strany své podpisy.</w:t>
      </w:r>
    </w:p>
    <w:p w14:paraId="2D92173B" w14:textId="77777777" w:rsidR="007958E1" w:rsidRPr="00276375" w:rsidRDefault="007958E1" w:rsidP="007958E1">
      <w:pPr>
        <w:spacing w:after="60"/>
        <w:jc w:val="both"/>
      </w:pPr>
    </w:p>
    <w:p w14:paraId="730DCC35" w14:textId="77777777" w:rsidR="007958E1" w:rsidRPr="00276375" w:rsidRDefault="007958E1" w:rsidP="007958E1">
      <w:pPr>
        <w:jc w:val="both"/>
        <w:rPr>
          <w:i/>
          <w:color w:val="000000"/>
        </w:rPr>
      </w:pPr>
      <w:r w:rsidRPr="00276375">
        <w:rPr>
          <w:i/>
          <w:color w:val="000000"/>
        </w:rPr>
        <w:t>K této Smlouvě je připojena 1 příloha, která tvoří její nedílnou součást:</w:t>
      </w:r>
    </w:p>
    <w:p w14:paraId="735FF9D2" w14:textId="77777777" w:rsidR="007958E1" w:rsidRPr="00276375" w:rsidRDefault="007958E1" w:rsidP="007958E1">
      <w:pPr>
        <w:jc w:val="both"/>
        <w:rPr>
          <w:i/>
          <w:color w:val="000000"/>
        </w:rPr>
      </w:pPr>
    </w:p>
    <w:p w14:paraId="43FFF522" w14:textId="7CFADE72" w:rsidR="007958E1" w:rsidRPr="00276375" w:rsidRDefault="007958E1" w:rsidP="007958E1">
      <w:pPr>
        <w:jc w:val="both"/>
        <w:rPr>
          <w:b/>
          <w:i/>
          <w:color w:val="000000"/>
        </w:rPr>
      </w:pPr>
      <w:r w:rsidRPr="00276375">
        <w:rPr>
          <w:b/>
          <w:i/>
          <w:color w:val="000000"/>
        </w:rPr>
        <w:t xml:space="preserve"> Příloha č. 1 – Technická specifikace a minimální technické požadavky </w:t>
      </w:r>
      <w:r w:rsidR="001007AB" w:rsidRPr="00276375">
        <w:rPr>
          <w:b/>
          <w:i/>
          <w:color w:val="000000"/>
        </w:rPr>
        <w:t xml:space="preserve">pro část </w:t>
      </w:r>
      <w:r w:rsidR="00F76A9F">
        <w:rPr>
          <w:b/>
          <w:i/>
          <w:color w:val="000000"/>
        </w:rPr>
        <w:t>2</w:t>
      </w:r>
    </w:p>
    <w:p w14:paraId="02F50469" w14:textId="77777777" w:rsidR="007958E1" w:rsidRPr="00276375" w:rsidRDefault="007958E1" w:rsidP="007958E1">
      <w:pPr>
        <w:jc w:val="both"/>
        <w:rPr>
          <w:color w:val="000000"/>
        </w:rPr>
      </w:pPr>
    </w:p>
    <w:p w14:paraId="0CB6DA7C" w14:textId="6F2B64D5" w:rsidR="007958E1" w:rsidRPr="00276375" w:rsidRDefault="007958E1" w:rsidP="007958E1">
      <w:pPr>
        <w:jc w:val="both"/>
        <w:rPr>
          <w:color w:val="000000"/>
        </w:rPr>
      </w:pPr>
      <w:r w:rsidRPr="00276375">
        <w:rPr>
          <w:color w:val="000000"/>
        </w:rPr>
        <w:t>V</w:t>
      </w:r>
      <w:r w:rsidR="00A73214">
        <w:rPr>
          <w:color w:val="000000"/>
        </w:rPr>
        <w:t> </w:t>
      </w:r>
      <w:r w:rsidRPr="00276375">
        <w:rPr>
          <w:color w:val="000000"/>
        </w:rPr>
        <w:t>Brně</w:t>
      </w:r>
      <w:r w:rsidR="00A73214">
        <w:rPr>
          <w:color w:val="000000"/>
        </w:rPr>
        <w:t xml:space="preserve"> dne, dle data el. podpisu</w:t>
      </w:r>
      <w:r w:rsidRPr="00276375">
        <w:rPr>
          <w:color w:val="000000"/>
        </w:rPr>
        <w:t xml:space="preserve">            </w:t>
      </w:r>
      <w:r w:rsidRPr="00276375">
        <w:rPr>
          <w:color w:val="000000"/>
        </w:rPr>
        <w:tab/>
      </w:r>
      <w:r w:rsidR="00CA7038" w:rsidRPr="00276375">
        <w:rPr>
          <w:color w:val="000000"/>
        </w:rPr>
        <w:tab/>
      </w:r>
      <w:r w:rsidRPr="00276375">
        <w:rPr>
          <w:color w:val="000000"/>
        </w:rPr>
        <w:t>V</w:t>
      </w:r>
      <w:r w:rsidR="00A73214">
        <w:rPr>
          <w:color w:val="000000"/>
        </w:rPr>
        <w:t> </w:t>
      </w:r>
      <w:r w:rsidR="00F950B1">
        <w:rPr>
          <w:color w:val="000000"/>
        </w:rPr>
        <w:t>………..</w:t>
      </w:r>
      <w:r w:rsidR="00A73214">
        <w:rPr>
          <w:color w:val="000000"/>
        </w:rPr>
        <w:t xml:space="preserve"> dne, dle data el. podpisu</w:t>
      </w:r>
    </w:p>
    <w:p w14:paraId="5DE877B5" w14:textId="09400C3F" w:rsidR="007958E1" w:rsidRPr="00276375" w:rsidRDefault="007958E1" w:rsidP="007958E1">
      <w:pPr>
        <w:jc w:val="both"/>
        <w:rPr>
          <w:color w:val="000000"/>
        </w:rPr>
      </w:pPr>
    </w:p>
    <w:p w14:paraId="792277AB" w14:textId="77777777" w:rsidR="00FA7791" w:rsidRPr="00276375" w:rsidRDefault="00FA7791" w:rsidP="007958E1">
      <w:pPr>
        <w:jc w:val="both"/>
        <w:rPr>
          <w:color w:val="000000"/>
        </w:rPr>
      </w:pPr>
    </w:p>
    <w:p w14:paraId="3A455635" w14:textId="77777777" w:rsidR="007958E1" w:rsidRPr="00276375" w:rsidRDefault="007958E1" w:rsidP="007958E1">
      <w:pPr>
        <w:jc w:val="both"/>
        <w:rPr>
          <w:color w:val="000000"/>
        </w:rPr>
      </w:pPr>
      <w:r w:rsidRPr="00276375">
        <w:rPr>
          <w:color w:val="000000"/>
        </w:rPr>
        <w:t>Za kupujícího</w:t>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r>
      <w:r w:rsidRPr="00276375">
        <w:rPr>
          <w:color w:val="000000"/>
        </w:rPr>
        <w:tab/>
        <w:t>Za prodávajícího</w:t>
      </w:r>
      <w:r w:rsidRPr="00276375">
        <w:rPr>
          <w:color w:val="000000"/>
        </w:rPr>
        <w:tab/>
      </w:r>
    </w:p>
    <w:p w14:paraId="4F2CBB93" w14:textId="77777777" w:rsidR="00BA424E" w:rsidRPr="00276375" w:rsidRDefault="00BA424E" w:rsidP="007958E1">
      <w:pPr>
        <w:jc w:val="both"/>
        <w:rPr>
          <w:color w:val="000000"/>
        </w:rPr>
      </w:pPr>
    </w:p>
    <w:p w14:paraId="58197A6C" w14:textId="77777777" w:rsidR="00BA424E" w:rsidRPr="00276375" w:rsidRDefault="00BA424E" w:rsidP="007958E1">
      <w:pPr>
        <w:jc w:val="both"/>
        <w:rPr>
          <w:color w:val="000000"/>
        </w:rPr>
      </w:pPr>
    </w:p>
    <w:p w14:paraId="43E55D83" w14:textId="77777777" w:rsidR="00BA424E" w:rsidRPr="00276375" w:rsidRDefault="00BA424E" w:rsidP="007958E1">
      <w:pPr>
        <w:jc w:val="both"/>
        <w:rPr>
          <w:color w:val="000000"/>
        </w:rPr>
      </w:pPr>
    </w:p>
    <w:p w14:paraId="4D028321" w14:textId="77777777" w:rsidR="00BA424E" w:rsidRPr="00276375" w:rsidRDefault="00BA424E" w:rsidP="007958E1">
      <w:pPr>
        <w:jc w:val="both"/>
        <w:rPr>
          <w:color w:val="000000"/>
        </w:rPr>
      </w:pPr>
    </w:p>
    <w:p w14:paraId="225E5D3C" w14:textId="77777777" w:rsidR="00BA424E" w:rsidRPr="00276375" w:rsidRDefault="00BA424E" w:rsidP="007958E1">
      <w:pPr>
        <w:jc w:val="both"/>
        <w:rPr>
          <w:color w:val="000000"/>
        </w:rPr>
      </w:pPr>
    </w:p>
    <w:p w14:paraId="365A45F2" w14:textId="77777777" w:rsidR="00BA424E" w:rsidRPr="00276375" w:rsidRDefault="00BA424E" w:rsidP="007958E1">
      <w:pPr>
        <w:jc w:val="both"/>
        <w:rPr>
          <w:color w:val="000000"/>
        </w:rPr>
      </w:pPr>
    </w:p>
    <w:p w14:paraId="573148AE" w14:textId="192B8A03" w:rsidR="007958E1" w:rsidRPr="00276375" w:rsidRDefault="007958E1" w:rsidP="007958E1">
      <w:pPr>
        <w:jc w:val="both"/>
        <w:rPr>
          <w:color w:val="000000"/>
        </w:rPr>
      </w:pPr>
      <w:r w:rsidRPr="00276375">
        <w:rPr>
          <w:color w:val="000000"/>
        </w:rPr>
        <w:t>……………………………………………                ………………………………………….</w:t>
      </w:r>
    </w:p>
    <w:p w14:paraId="18BE2AB5" w14:textId="7DDD542C" w:rsidR="007958E1" w:rsidRPr="00276375" w:rsidRDefault="007958E1" w:rsidP="00FA742D">
      <w:pPr>
        <w:rPr>
          <w:rStyle w:val="idemployee"/>
          <w:rFonts w:ascii="Times New Roman" w:hAnsi="Times New Roman"/>
          <w:b w:val="0"/>
          <w:bCs w:val="0"/>
          <w:sz w:val="24"/>
          <w:szCs w:val="24"/>
        </w:rPr>
      </w:pPr>
      <w:r w:rsidRPr="00276375">
        <w:rPr>
          <w:rStyle w:val="idemployee"/>
          <w:rFonts w:ascii="Times New Roman" w:hAnsi="Times New Roman"/>
          <w:b w:val="0"/>
          <w:bCs w:val="0"/>
          <w:sz w:val="24"/>
          <w:szCs w:val="24"/>
        </w:rPr>
        <w:t>Veterinární univerzita Brno</w:t>
      </w:r>
      <w:r w:rsidR="00A73214">
        <w:rPr>
          <w:rStyle w:val="idemployee"/>
          <w:rFonts w:ascii="Times New Roman" w:hAnsi="Times New Roman"/>
          <w:b w:val="0"/>
          <w:bCs w:val="0"/>
          <w:sz w:val="24"/>
          <w:szCs w:val="24"/>
        </w:rPr>
        <w:tab/>
      </w:r>
      <w:r w:rsidR="00A73214">
        <w:rPr>
          <w:rStyle w:val="idemployee"/>
          <w:rFonts w:ascii="Times New Roman" w:hAnsi="Times New Roman"/>
          <w:b w:val="0"/>
          <w:bCs w:val="0"/>
          <w:sz w:val="24"/>
          <w:szCs w:val="24"/>
        </w:rPr>
        <w:tab/>
      </w:r>
      <w:r w:rsidR="00A73214">
        <w:rPr>
          <w:rStyle w:val="idemployee"/>
          <w:rFonts w:ascii="Times New Roman" w:hAnsi="Times New Roman"/>
          <w:b w:val="0"/>
          <w:bCs w:val="0"/>
          <w:sz w:val="24"/>
          <w:szCs w:val="24"/>
        </w:rPr>
        <w:tab/>
      </w:r>
    </w:p>
    <w:p w14:paraId="52792005" w14:textId="6B836167" w:rsidR="007958E1" w:rsidRPr="00276375" w:rsidRDefault="007958E1" w:rsidP="00FA742D">
      <w:pPr>
        <w:rPr>
          <w:bCs/>
          <w:color w:val="000000"/>
        </w:rPr>
      </w:pPr>
      <w:r w:rsidRPr="00276375">
        <w:rPr>
          <w:rStyle w:val="Siln"/>
          <w:rFonts w:eastAsiaTheme="majorEastAsia"/>
          <w:b w:val="0"/>
          <w:bCs w:val="0"/>
        </w:rPr>
        <w:t>Ing. Bc. Radko Bébar</w:t>
      </w:r>
    </w:p>
    <w:p w14:paraId="15582E80" w14:textId="782F3C19" w:rsidR="00EE489C" w:rsidRDefault="007958E1" w:rsidP="00FA742D">
      <w:pPr>
        <w:rPr>
          <w:rStyle w:val="idemployee"/>
          <w:rFonts w:ascii="Times New Roman" w:hAnsi="Times New Roman"/>
          <w:b w:val="0"/>
          <w:bCs w:val="0"/>
          <w:iCs/>
          <w:sz w:val="24"/>
          <w:szCs w:val="24"/>
          <w:shd w:val="clear" w:color="auto" w:fill="F8F8F8"/>
        </w:rPr>
      </w:pPr>
      <w:r w:rsidRPr="00276375">
        <w:rPr>
          <w:color w:val="000000"/>
        </w:rPr>
        <w:t>kvestor</w:t>
      </w:r>
      <w:r w:rsidRPr="009D3A51" w:rsidDel="00367307">
        <w:rPr>
          <w:rStyle w:val="idemployee"/>
          <w:rFonts w:ascii="Times New Roman" w:hAnsi="Times New Roman"/>
          <w:i/>
          <w:sz w:val="24"/>
          <w:szCs w:val="24"/>
          <w:shd w:val="clear" w:color="auto" w:fill="F8F8F8"/>
        </w:rPr>
        <w:t xml:space="preserve"> </w:t>
      </w:r>
      <w:r w:rsidR="00254126">
        <w:rPr>
          <w:rStyle w:val="idemployee"/>
          <w:rFonts w:ascii="Times New Roman" w:hAnsi="Times New Roman"/>
          <w:iCs/>
          <w:sz w:val="24"/>
          <w:szCs w:val="24"/>
          <w:shd w:val="clear" w:color="auto" w:fill="F8F8F8"/>
        </w:rPr>
        <w:tab/>
      </w:r>
      <w:r w:rsidR="00254126">
        <w:rPr>
          <w:rStyle w:val="idemployee"/>
          <w:rFonts w:ascii="Times New Roman" w:hAnsi="Times New Roman"/>
          <w:iCs/>
          <w:sz w:val="24"/>
          <w:szCs w:val="24"/>
          <w:shd w:val="clear" w:color="auto" w:fill="F8F8F8"/>
        </w:rPr>
        <w:tab/>
      </w:r>
      <w:r w:rsidR="00254126">
        <w:rPr>
          <w:rStyle w:val="idemployee"/>
          <w:rFonts w:ascii="Times New Roman" w:hAnsi="Times New Roman"/>
          <w:iCs/>
          <w:sz w:val="24"/>
          <w:szCs w:val="24"/>
          <w:shd w:val="clear" w:color="auto" w:fill="F8F8F8"/>
        </w:rPr>
        <w:tab/>
      </w:r>
      <w:r w:rsidR="00254126">
        <w:rPr>
          <w:rStyle w:val="idemployee"/>
          <w:rFonts w:ascii="Times New Roman" w:hAnsi="Times New Roman"/>
          <w:iCs/>
          <w:sz w:val="24"/>
          <w:szCs w:val="24"/>
          <w:shd w:val="clear" w:color="auto" w:fill="F8F8F8"/>
        </w:rPr>
        <w:tab/>
      </w:r>
    </w:p>
    <w:p w14:paraId="290030DE" w14:textId="65484F29" w:rsidR="00643799" w:rsidRDefault="00643799" w:rsidP="003C7A76">
      <w:pPr>
        <w:ind w:firstLine="708"/>
        <w:rPr>
          <w:rStyle w:val="idemployee"/>
          <w:rFonts w:ascii="Times New Roman" w:hAnsi="Times New Roman"/>
          <w:b w:val="0"/>
          <w:bCs w:val="0"/>
          <w:iCs/>
          <w:sz w:val="24"/>
          <w:szCs w:val="24"/>
          <w:shd w:val="clear" w:color="auto" w:fill="F8F8F8"/>
        </w:rPr>
      </w:pP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p>
    <w:p w14:paraId="4F61DADC" w14:textId="2211D5DA" w:rsidR="00643799" w:rsidRPr="00254126" w:rsidRDefault="00643799" w:rsidP="003C7A76">
      <w:pPr>
        <w:ind w:firstLine="708"/>
        <w:rPr>
          <w:iCs/>
        </w:rPr>
      </w:pP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r>
        <w:rPr>
          <w:rStyle w:val="idemployee"/>
          <w:rFonts w:ascii="Times New Roman" w:hAnsi="Times New Roman"/>
          <w:b w:val="0"/>
          <w:bCs w:val="0"/>
          <w:iCs/>
          <w:sz w:val="24"/>
          <w:szCs w:val="24"/>
          <w:shd w:val="clear" w:color="auto" w:fill="F8F8F8"/>
        </w:rPr>
        <w:tab/>
      </w:r>
    </w:p>
    <w:sectPr w:rsidR="00643799" w:rsidRPr="00254126" w:rsidSect="000127ED">
      <w:headerReference w:type="default" r:id="rId10"/>
      <w:type w:val="continuous"/>
      <w:pgSz w:w="11906" w:h="16838" w:code="9"/>
      <w:pgMar w:top="1418" w:right="1418" w:bottom="425" w:left="1418" w:header="5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1A81C" w14:textId="77777777" w:rsidR="008E7EC4" w:rsidRDefault="008E7EC4">
      <w:r>
        <w:separator/>
      </w:r>
    </w:p>
  </w:endnote>
  <w:endnote w:type="continuationSeparator" w:id="0">
    <w:p w14:paraId="19B7EA73" w14:textId="77777777" w:rsidR="008E7EC4" w:rsidRDefault="008E7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149F3CBE-64B8-4FD2-AC10-898115ECB2BF}"/>
    <w:embedBold r:id="rId2" w:fontKey="{D463E2C5-D9F1-4C5B-BD11-C9080569AD24}"/>
    <w:embedItalic r:id="rId3" w:fontKey="{E0986A33-2D19-43AB-80DC-4B10C61E0A18}"/>
    <w:embedBoldItalic r:id="rId4" w:fontKey="{CADD5019-EA1F-448C-9108-7EA1A4A295C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5" w:subsetted="1" w:fontKey="{8459D63D-0E33-4274-BC3C-B92EDCB86B98}"/>
    <w:embedBold r:id="rId6" w:subsetted="1" w:fontKey="{4FBBB0FC-0850-4550-B298-E696C6CC900C}"/>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663014"/>
      <w:docPartObj>
        <w:docPartGallery w:val="Page Numbers (Bottom of Page)"/>
        <w:docPartUnique/>
      </w:docPartObj>
    </w:sdtPr>
    <w:sdtEndPr/>
    <w:sdtContent>
      <w:p w14:paraId="34128601" w14:textId="77777777" w:rsidR="00CE2C6F" w:rsidRDefault="007958E1" w:rsidP="00BA4D45">
        <w:pPr>
          <w:pStyle w:val="Zpat"/>
          <w:jc w:val="center"/>
        </w:pPr>
        <w:r>
          <w:fldChar w:fldCharType="begin"/>
        </w:r>
        <w:r>
          <w:instrText>PAGE   \* MERGEFORMAT</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BB917" w14:textId="77777777" w:rsidR="008E7EC4" w:rsidRDefault="008E7EC4">
      <w:r>
        <w:separator/>
      </w:r>
    </w:p>
  </w:footnote>
  <w:footnote w:type="continuationSeparator" w:id="0">
    <w:p w14:paraId="0B8FBC07" w14:textId="77777777" w:rsidR="008E7EC4" w:rsidRDefault="008E7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4805" w14:textId="77777777" w:rsidR="000E36BC" w:rsidRDefault="000E36BC" w:rsidP="000E36BC">
    <w:pPr>
      <w:pStyle w:val="Zhlav"/>
    </w:pPr>
  </w:p>
  <w:p w14:paraId="21949F91" w14:textId="77777777" w:rsidR="000E36BC" w:rsidRDefault="000E36BC" w:rsidP="000E36BC">
    <w:pPr>
      <w:pStyle w:val="Zhlav"/>
      <w:tabs>
        <w:tab w:val="left" w:pos="1333"/>
      </w:tabs>
      <w:jc w:val="center"/>
      <w:rPr>
        <w:rFonts w:ascii="Calibri" w:hAnsi="Calibri"/>
        <w:b/>
        <w:color w:val="235183"/>
        <w:sz w:val="32"/>
        <w:szCs w:val="32"/>
      </w:rPr>
    </w:pPr>
  </w:p>
  <w:p w14:paraId="5DBA368B" w14:textId="77777777" w:rsidR="000E36BC" w:rsidRPr="00D10911" w:rsidRDefault="000E36BC" w:rsidP="000E36BC">
    <w:pPr>
      <w:pStyle w:val="Zhlav"/>
      <w:jc w:val="center"/>
      <w:rPr>
        <w:rFonts w:ascii="Calibri" w:hAnsi="Calibri"/>
        <w:b/>
        <w:color w:val="235183"/>
        <w:sz w:val="28"/>
        <w:szCs w:val="28"/>
        <w:highlight w:val="yellow"/>
      </w:rPr>
    </w:pPr>
    <w:r w:rsidRPr="00D10911">
      <w:rPr>
        <w:noProof/>
        <w:highlight w:val="yellow"/>
      </w:rPr>
      <w:drawing>
        <wp:anchor distT="0" distB="0" distL="114300" distR="114300" simplePos="0" relativeHeight="251663360" behindDoc="1" locked="0" layoutInCell="1" allowOverlap="0" wp14:anchorId="0B18EB61" wp14:editId="560A902D">
          <wp:simplePos x="0" y="0"/>
          <wp:positionH relativeFrom="margin">
            <wp:align>left</wp:align>
          </wp:positionH>
          <wp:positionV relativeFrom="paragraph">
            <wp:posOffset>6350</wp:posOffset>
          </wp:positionV>
          <wp:extent cx="986155" cy="969010"/>
          <wp:effectExtent l="0" t="0" r="4445" b="2540"/>
          <wp:wrapTight wrapText="bothSides">
            <wp:wrapPolygon edited="0">
              <wp:start x="0" y="0"/>
              <wp:lineTo x="0" y="21232"/>
              <wp:lineTo x="21280" y="21232"/>
              <wp:lineTo x="2128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B6D87" w14:textId="77777777" w:rsidR="000E36BC" w:rsidRPr="00D10911" w:rsidRDefault="000E36BC" w:rsidP="000E36BC">
    <w:pPr>
      <w:pStyle w:val="Zhlav"/>
      <w:jc w:val="center"/>
      <w:rPr>
        <w:rFonts w:ascii="Calibri" w:hAnsi="Calibri"/>
        <w:b/>
        <w:color w:val="235183"/>
        <w:sz w:val="28"/>
        <w:szCs w:val="28"/>
        <w:highlight w:val="yellow"/>
      </w:rPr>
    </w:pPr>
  </w:p>
  <w:p w14:paraId="5635B79F" w14:textId="77777777" w:rsidR="000E36BC" w:rsidRDefault="000E36BC" w:rsidP="005D4C7E">
    <w:pPr>
      <w:pStyle w:val="Zhlav"/>
      <w:rPr>
        <w:rFonts w:ascii="Calibri" w:hAnsi="Calibri"/>
        <w:b/>
        <w:color w:val="235183"/>
        <w:sz w:val="28"/>
        <w:szCs w:val="28"/>
      </w:rPr>
    </w:pPr>
    <w:r w:rsidRPr="00477DDE">
      <w:rPr>
        <w:rFonts w:ascii="Calibri" w:hAnsi="Calibri"/>
        <w:b/>
        <w:color w:val="235183"/>
        <w:sz w:val="28"/>
        <w:szCs w:val="28"/>
      </w:rPr>
      <w:t>VETERINÁRNÍ UNIVERZITA BRNO</w:t>
    </w:r>
  </w:p>
  <w:p w14:paraId="65D237F6" w14:textId="77777777" w:rsidR="000E36BC" w:rsidRPr="006031CD" w:rsidRDefault="000E36BC" w:rsidP="000E36BC">
    <w:pPr>
      <w:pStyle w:val="Zhlav"/>
    </w:pPr>
  </w:p>
  <w:p w14:paraId="01335775" w14:textId="35298508" w:rsidR="00CE2C6F" w:rsidRPr="00D10911" w:rsidRDefault="00CE2C6F" w:rsidP="00D1091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AFDF" w14:textId="77777777" w:rsidR="00CC4A52" w:rsidRDefault="00CC4A52" w:rsidP="00CC4A52">
    <w:pPr>
      <w:pStyle w:val="Zhlav"/>
    </w:pPr>
  </w:p>
  <w:p w14:paraId="2DF9F2C0" w14:textId="77777777" w:rsidR="00CC4A52" w:rsidRDefault="00CC4A52" w:rsidP="00CC4A52">
    <w:pPr>
      <w:pStyle w:val="Zhlav"/>
      <w:tabs>
        <w:tab w:val="left" w:pos="1333"/>
      </w:tabs>
      <w:jc w:val="center"/>
      <w:rPr>
        <w:rFonts w:ascii="Calibri" w:hAnsi="Calibri"/>
        <w:b/>
        <w:color w:val="235183"/>
        <w:sz w:val="32"/>
        <w:szCs w:val="32"/>
      </w:rPr>
    </w:pPr>
  </w:p>
  <w:p w14:paraId="68E28996" w14:textId="202A2B69" w:rsidR="00CC4A52" w:rsidRPr="00D10911" w:rsidRDefault="00CC4A52" w:rsidP="00CC4A52">
    <w:pPr>
      <w:pStyle w:val="Zhlav"/>
      <w:jc w:val="center"/>
      <w:rPr>
        <w:rFonts w:ascii="Calibri" w:hAnsi="Calibri"/>
        <w:b/>
        <w:color w:val="235183"/>
        <w:sz w:val="28"/>
        <w:szCs w:val="28"/>
        <w:highlight w:val="yellow"/>
      </w:rPr>
    </w:pPr>
    <w:r w:rsidRPr="00D10911">
      <w:rPr>
        <w:noProof/>
        <w:highlight w:val="yellow"/>
      </w:rPr>
      <w:drawing>
        <wp:anchor distT="0" distB="0" distL="114300" distR="114300" simplePos="0" relativeHeight="251661312" behindDoc="1" locked="0" layoutInCell="1" allowOverlap="0" wp14:anchorId="2FD7328A" wp14:editId="2719B464">
          <wp:simplePos x="0" y="0"/>
          <wp:positionH relativeFrom="margin">
            <wp:align>left</wp:align>
          </wp:positionH>
          <wp:positionV relativeFrom="paragraph">
            <wp:posOffset>6350</wp:posOffset>
          </wp:positionV>
          <wp:extent cx="986155" cy="969010"/>
          <wp:effectExtent l="0" t="0" r="4445" b="2540"/>
          <wp:wrapTight wrapText="bothSides">
            <wp:wrapPolygon edited="0">
              <wp:start x="0" y="0"/>
              <wp:lineTo x="0" y="21232"/>
              <wp:lineTo x="21280" y="21232"/>
              <wp:lineTo x="21280"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15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53787" w14:textId="77777777" w:rsidR="00CC4A52" w:rsidRPr="00D10911" w:rsidRDefault="00CC4A52" w:rsidP="00CC4A52">
    <w:pPr>
      <w:pStyle w:val="Zhlav"/>
      <w:jc w:val="center"/>
      <w:rPr>
        <w:rFonts w:ascii="Calibri" w:hAnsi="Calibri"/>
        <w:b/>
        <w:color w:val="235183"/>
        <w:sz w:val="28"/>
        <w:szCs w:val="28"/>
        <w:highlight w:val="yellow"/>
      </w:rPr>
    </w:pPr>
  </w:p>
  <w:p w14:paraId="09F00F70" w14:textId="77777777" w:rsidR="00CC4A52" w:rsidRDefault="00CC4A52" w:rsidP="005D4C7E">
    <w:pPr>
      <w:pStyle w:val="Zhlav"/>
      <w:rPr>
        <w:rFonts w:ascii="Calibri" w:hAnsi="Calibri"/>
        <w:b/>
        <w:color w:val="235183"/>
        <w:sz w:val="28"/>
        <w:szCs w:val="28"/>
      </w:rPr>
    </w:pPr>
    <w:r w:rsidRPr="00477DDE">
      <w:rPr>
        <w:rFonts w:ascii="Calibri" w:hAnsi="Calibri"/>
        <w:b/>
        <w:color w:val="235183"/>
        <w:sz w:val="28"/>
        <w:szCs w:val="28"/>
      </w:rPr>
      <w:t>VETERINÁRNÍ UNIVERZITA BRNO</w:t>
    </w:r>
  </w:p>
  <w:p w14:paraId="598CE38C" w14:textId="77777777" w:rsidR="00CC4A52" w:rsidRPr="006031CD" w:rsidRDefault="00CC4A52" w:rsidP="00CC4A52">
    <w:pPr>
      <w:pStyle w:val="Zhlav"/>
    </w:pPr>
  </w:p>
  <w:p w14:paraId="0D0263FB" w14:textId="77777777" w:rsidR="00CC4A52" w:rsidRDefault="00CC4A52" w:rsidP="00CC4A5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19B8" w14:textId="77777777" w:rsidR="00CE2C6F" w:rsidRDefault="00CE2C6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7637"/>
    <w:multiLevelType w:val="hybridMultilevel"/>
    <w:tmpl w:val="23840730"/>
    <w:lvl w:ilvl="0" w:tplc="80F81C2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AAC6F160">
      <w:start w:val="5"/>
      <w:numFmt w:val="bullet"/>
      <w:lvlText w:val="-"/>
      <w:lvlJc w:val="left"/>
      <w:pPr>
        <w:ind w:left="2160" w:hanging="360"/>
      </w:pPr>
      <w:rPr>
        <w:rFonts w:ascii="Times New Roman" w:eastAsia="Times New Roman" w:hAnsi="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D20E40"/>
    <w:multiLevelType w:val="multilevel"/>
    <w:tmpl w:val="FF143960"/>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b w:val="0"/>
        <w:i w:val="0"/>
        <w:color w:val="auto"/>
      </w:rPr>
    </w:lvl>
    <w:lvl w:ilvl="3">
      <w:start w:val="1"/>
      <w:numFmt w:val="decimal"/>
      <w:lvlText w:val="%1.%2.%3.%4."/>
      <w:lvlJc w:val="left"/>
      <w:pPr>
        <w:tabs>
          <w:tab w:val="num" w:pos="1800"/>
        </w:tabs>
        <w:ind w:left="1800" w:hanging="720"/>
      </w:pPr>
      <w:rPr>
        <w:rFonts w:hint="default"/>
        <w:color w:val="auto"/>
      </w:rPr>
    </w:lvl>
    <w:lvl w:ilvl="4">
      <w:start w:val="1"/>
      <w:numFmt w:val="decimal"/>
      <w:lvlText w:val="%1.%2.%3.%4.%5."/>
      <w:lvlJc w:val="left"/>
      <w:pPr>
        <w:tabs>
          <w:tab w:val="num" w:pos="2520"/>
        </w:tabs>
        <w:ind w:left="2520" w:hanging="1080"/>
      </w:pPr>
      <w:rPr>
        <w:rFonts w:hint="default"/>
        <w:color w:val="auto"/>
      </w:rPr>
    </w:lvl>
    <w:lvl w:ilvl="5">
      <w:start w:val="1"/>
      <w:numFmt w:val="decimal"/>
      <w:lvlText w:val="%1.%2.%3.%4.%5.%6."/>
      <w:lvlJc w:val="left"/>
      <w:pPr>
        <w:tabs>
          <w:tab w:val="num" w:pos="2880"/>
        </w:tabs>
        <w:ind w:left="2880" w:hanging="1080"/>
      </w:pPr>
      <w:rPr>
        <w:rFonts w:hint="default"/>
        <w:color w:val="auto"/>
      </w:rPr>
    </w:lvl>
    <w:lvl w:ilvl="6">
      <w:start w:val="1"/>
      <w:numFmt w:val="decimal"/>
      <w:lvlText w:val="%1.%2.%3.%4.%5.%6.%7."/>
      <w:lvlJc w:val="left"/>
      <w:pPr>
        <w:tabs>
          <w:tab w:val="num" w:pos="3600"/>
        </w:tabs>
        <w:ind w:left="3600" w:hanging="1440"/>
      </w:pPr>
      <w:rPr>
        <w:rFonts w:hint="default"/>
        <w:color w:val="auto"/>
      </w:rPr>
    </w:lvl>
    <w:lvl w:ilvl="7">
      <w:start w:val="1"/>
      <w:numFmt w:val="decimal"/>
      <w:lvlText w:val="%1.%2.%3.%4.%5.%6.%7.%8."/>
      <w:lvlJc w:val="left"/>
      <w:pPr>
        <w:tabs>
          <w:tab w:val="num" w:pos="3960"/>
        </w:tabs>
        <w:ind w:left="3960" w:hanging="1440"/>
      </w:pPr>
      <w:rPr>
        <w:rFonts w:hint="default"/>
        <w:color w:val="auto"/>
      </w:rPr>
    </w:lvl>
    <w:lvl w:ilvl="8">
      <w:start w:val="1"/>
      <w:numFmt w:val="decimal"/>
      <w:lvlText w:val="%1.%2.%3.%4.%5.%6.%7.%8.%9."/>
      <w:lvlJc w:val="left"/>
      <w:pPr>
        <w:tabs>
          <w:tab w:val="num" w:pos="4680"/>
        </w:tabs>
        <w:ind w:left="4680" w:hanging="1800"/>
      </w:pPr>
      <w:rPr>
        <w:rFonts w:hint="default"/>
        <w:color w:val="auto"/>
      </w:rPr>
    </w:lvl>
  </w:abstractNum>
  <w:abstractNum w:abstractNumId="2" w15:restartNumberingAfterBreak="0">
    <w:nsid w:val="10681527"/>
    <w:multiLevelType w:val="singleLevel"/>
    <w:tmpl w:val="6142BD42"/>
    <w:lvl w:ilvl="0">
      <w:start w:val="1"/>
      <w:numFmt w:val="decimal"/>
      <w:lvlText w:val="11.%1."/>
      <w:lvlJc w:val="left"/>
      <w:pPr>
        <w:ind w:left="360" w:hanging="360"/>
      </w:pPr>
      <w:rPr>
        <w:rFonts w:hint="default"/>
        <w:b w:val="0"/>
        <w:i w:val="0"/>
      </w:rPr>
    </w:lvl>
  </w:abstractNum>
  <w:abstractNum w:abstractNumId="3" w15:restartNumberingAfterBreak="0">
    <w:nsid w:val="107C1EB1"/>
    <w:multiLevelType w:val="multilevel"/>
    <w:tmpl w:val="4CB4F4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3931FCA"/>
    <w:multiLevelType w:val="multilevel"/>
    <w:tmpl w:val="AF1C6260"/>
    <w:lvl w:ilvl="0">
      <w:start w:val="11"/>
      <w:numFmt w:val="decimal"/>
      <w:lvlText w:val="%1."/>
      <w:lvlJc w:val="left"/>
      <w:pPr>
        <w:tabs>
          <w:tab w:val="num" w:pos="360"/>
        </w:tabs>
        <w:ind w:left="360" w:hanging="360"/>
      </w:pPr>
      <w:rPr>
        <w:b/>
        <w:i w:val="0"/>
        <w:u w:val="singl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15533962"/>
    <w:multiLevelType w:val="singleLevel"/>
    <w:tmpl w:val="D11EF652"/>
    <w:lvl w:ilvl="0">
      <w:start w:val="1"/>
      <w:numFmt w:val="decimal"/>
      <w:lvlText w:val="10.%1."/>
      <w:lvlJc w:val="left"/>
      <w:pPr>
        <w:ind w:left="360" w:hanging="360"/>
      </w:pPr>
      <w:rPr>
        <w:rFonts w:hint="default"/>
        <w:b w:val="0"/>
        <w:i w:val="0"/>
      </w:rPr>
    </w:lvl>
  </w:abstractNum>
  <w:abstractNum w:abstractNumId="6" w15:restartNumberingAfterBreak="0">
    <w:nsid w:val="16B1478F"/>
    <w:multiLevelType w:val="hybridMultilevel"/>
    <w:tmpl w:val="B3900E60"/>
    <w:lvl w:ilvl="0" w:tplc="8C42481A">
      <w:start w:val="2"/>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 w15:restartNumberingAfterBreak="0">
    <w:nsid w:val="23746074"/>
    <w:multiLevelType w:val="multilevel"/>
    <w:tmpl w:val="EFFAEEF0"/>
    <w:lvl w:ilvl="0">
      <w:start w:val="8"/>
      <w:numFmt w:val="decimal"/>
      <w:lvlText w:val="%1."/>
      <w:lvlJc w:val="left"/>
      <w:pPr>
        <w:tabs>
          <w:tab w:val="num" w:pos="360"/>
        </w:tabs>
        <w:ind w:left="360" w:hanging="360"/>
      </w:pPr>
      <w:rPr>
        <w:rFonts w:hint="default"/>
        <w:b/>
        <w:i w:val="0"/>
        <w:u w:val="none"/>
      </w:rPr>
    </w:lvl>
    <w:lvl w:ilvl="1">
      <w:start w:val="5"/>
      <w:numFmt w:val="decimal"/>
      <w:pStyle w:val="Normlnern"/>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5CF2B23"/>
    <w:multiLevelType w:val="multilevel"/>
    <w:tmpl w:val="1B1E9C2A"/>
    <w:lvl w:ilvl="0">
      <w:start w:val="1"/>
      <w:numFmt w:val="decimal"/>
      <w:lvlText w:val="%1."/>
      <w:lvlJc w:val="left"/>
      <w:pPr>
        <w:tabs>
          <w:tab w:val="num" w:pos="360"/>
        </w:tabs>
        <w:ind w:left="360" w:hanging="360"/>
      </w:pPr>
      <w:rPr>
        <w:b/>
        <w:i w:val="0"/>
        <w:u w:val="none"/>
      </w:rPr>
    </w:lvl>
    <w:lvl w:ilvl="1">
      <w:start w:val="1"/>
      <w:numFmt w:val="decimal"/>
      <w:lvlText w:val="%1.%2."/>
      <w:lvlJc w:val="left"/>
      <w:pPr>
        <w:tabs>
          <w:tab w:val="num" w:pos="709"/>
        </w:tabs>
        <w:ind w:left="709" w:hanging="709"/>
      </w:pPr>
      <w:rPr>
        <w:b w:val="0"/>
        <w:i w:val="0"/>
      </w:rPr>
    </w:lvl>
    <w:lvl w:ilvl="2">
      <w:start w:val="1"/>
      <w:numFmt w:val="decimal"/>
      <w:lvlText w:val="%1.%2.%3."/>
      <w:lvlJc w:val="left"/>
      <w:pPr>
        <w:tabs>
          <w:tab w:val="num" w:pos="1418"/>
        </w:tabs>
        <w:ind w:left="1418" w:hanging="709"/>
      </w:pPr>
      <w:rPr>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1B774E1"/>
    <w:multiLevelType w:val="multilevel"/>
    <w:tmpl w:val="9F8C5D08"/>
    <w:lvl w:ilvl="0">
      <w:start w:val="5"/>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6E66098"/>
    <w:multiLevelType w:val="hybridMultilevel"/>
    <w:tmpl w:val="E5CC69E6"/>
    <w:lvl w:ilvl="0" w:tplc="24F63FCC">
      <w:start w:val="1"/>
      <w:numFmt w:val="bullet"/>
      <w:pStyle w:val="Nadpis3"/>
      <w:lvlText w:val=""/>
      <w:lvlJc w:val="left"/>
      <w:pPr>
        <w:ind w:left="720" w:hanging="360"/>
      </w:pPr>
      <w:rPr>
        <w:rFonts w:ascii="Symbol" w:hAnsi="Symbol" w:hint="default"/>
      </w:rPr>
    </w:lvl>
    <w:lvl w:ilvl="1" w:tplc="6A50E9AE">
      <w:start w:val="1"/>
      <w:numFmt w:val="bullet"/>
      <w:pStyle w:val="Nadpis4"/>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15:restartNumberingAfterBreak="0">
    <w:nsid w:val="3F735716"/>
    <w:multiLevelType w:val="hybridMultilevel"/>
    <w:tmpl w:val="CCC89FBE"/>
    <w:lvl w:ilvl="0" w:tplc="04050017">
      <w:start w:val="1"/>
      <w:numFmt w:val="lowerLetter"/>
      <w:lvlText w:val="%1)"/>
      <w:lvlJc w:val="left"/>
      <w:pPr>
        <w:ind w:left="1026" w:hanging="360"/>
      </w:pPr>
    </w:lvl>
    <w:lvl w:ilvl="1" w:tplc="04050019">
      <w:start w:val="1"/>
      <w:numFmt w:val="lowerLetter"/>
      <w:lvlText w:val="%2."/>
      <w:lvlJc w:val="left"/>
      <w:pPr>
        <w:ind w:left="1746" w:hanging="360"/>
      </w:pPr>
    </w:lvl>
    <w:lvl w:ilvl="2" w:tplc="0405001B">
      <w:start w:val="1"/>
      <w:numFmt w:val="lowerRoman"/>
      <w:lvlText w:val="%3."/>
      <w:lvlJc w:val="right"/>
      <w:pPr>
        <w:ind w:left="2466" w:hanging="180"/>
      </w:pPr>
    </w:lvl>
    <w:lvl w:ilvl="3" w:tplc="0405000F">
      <w:start w:val="1"/>
      <w:numFmt w:val="decimal"/>
      <w:lvlText w:val="%4."/>
      <w:lvlJc w:val="left"/>
      <w:pPr>
        <w:ind w:left="3186" w:hanging="360"/>
      </w:pPr>
    </w:lvl>
    <w:lvl w:ilvl="4" w:tplc="04050019">
      <w:start w:val="1"/>
      <w:numFmt w:val="lowerLetter"/>
      <w:lvlText w:val="%5."/>
      <w:lvlJc w:val="left"/>
      <w:pPr>
        <w:ind w:left="3906" w:hanging="360"/>
      </w:pPr>
    </w:lvl>
    <w:lvl w:ilvl="5" w:tplc="0405001B">
      <w:start w:val="1"/>
      <w:numFmt w:val="lowerRoman"/>
      <w:lvlText w:val="%6."/>
      <w:lvlJc w:val="right"/>
      <w:pPr>
        <w:ind w:left="4626" w:hanging="180"/>
      </w:pPr>
    </w:lvl>
    <w:lvl w:ilvl="6" w:tplc="0405000F">
      <w:start w:val="1"/>
      <w:numFmt w:val="decimal"/>
      <w:lvlText w:val="%7."/>
      <w:lvlJc w:val="left"/>
      <w:pPr>
        <w:ind w:left="5346" w:hanging="360"/>
      </w:pPr>
    </w:lvl>
    <w:lvl w:ilvl="7" w:tplc="04050019">
      <w:start w:val="1"/>
      <w:numFmt w:val="lowerLetter"/>
      <w:lvlText w:val="%8."/>
      <w:lvlJc w:val="left"/>
      <w:pPr>
        <w:ind w:left="6066" w:hanging="360"/>
      </w:pPr>
    </w:lvl>
    <w:lvl w:ilvl="8" w:tplc="0405001B">
      <w:start w:val="1"/>
      <w:numFmt w:val="lowerRoman"/>
      <w:lvlText w:val="%9."/>
      <w:lvlJc w:val="right"/>
      <w:pPr>
        <w:ind w:left="6786" w:hanging="180"/>
      </w:pPr>
    </w:lvl>
  </w:abstractNum>
  <w:abstractNum w:abstractNumId="12" w15:restartNumberingAfterBreak="0">
    <w:nsid w:val="4C8A14A1"/>
    <w:multiLevelType w:val="multilevel"/>
    <w:tmpl w:val="AF363FEC"/>
    <w:lvl w:ilvl="0">
      <w:start w:val="6"/>
      <w:numFmt w:val="decimal"/>
      <w:lvlText w:val="%1."/>
      <w:lvlJc w:val="left"/>
      <w:pPr>
        <w:tabs>
          <w:tab w:val="num" w:pos="360"/>
        </w:tabs>
        <w:ind w:left="360" w:hanging="360"/>
      </w:pPr>
      <w:rPr>
        <w:rFonts w:hint="default"/>
        <w:b/>
        <w:i w:val="0"/>
        <w:u w:val="single"/>
      </w:rPr>
    </w:lvl>
    <w:lvl w:ilvl="1">
      <w:start w:val="8"/>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46C7265"/>
    <w:multiLevelType w:val="multilevel"/>
    <w:tmpl w:val="B7EA063A"/>
    <w:lvl w:ilvl="0">
      <w:start w:val="6"/>
      <w:numFmt w:val="decimal"/>
      <w:lvlText w:val="%1."/>
      <w:lvlJc w:val="left"/>
      <w:pPr>
        <w:tabs>
          <w:tab w:val="num" w:pos="360"/>
        </w:tabs>
        <w:ind w:left="360" w:hanging="360"/>
      </w:pPr>
      <w:rPr>
        <w:rFonts w:hint="default"/>
        <w:b/>
        <w:i w:val="0"/>
        <w:u w:val="none"/>
      </w:rPr>
    </w:lvl>
    <w:lvl w:ilvl="1">
      <w:start w:val="1"/>
      <w:numFmt w:val="decimal"/>
      <w:lvlText w:val="%1.%2."/>
      <w:lvlJc w:val="left"/>
      <w:pPr>
        <w:tabs>
          <w:tab w:val="num" w:pos="709"/>
        </w:tabs>
        <w:ind w:left="709" w:hanging="709"/>
      </w:pPr>
      <w:rPr>
        <w:rFonts w:hint="default"/>
        <w:b w:val="0"/>
        <w:i w:val="0"/>
      </w:rPr>
    </w:lvl>
    <w:lvl w:ilvl="2">
      <w:start w:val="1"/>
      <w:numFmt w:val="decimal"/>
      <w:lvlText w:val="%1.%2.%3."/>
      <w:lvlJc w:val="left"/>
      <w:pPr>
        <w:tabs>
          <w:tab w:val="num" w:pos="1418"/>
        </w:tabs>
        <w:ind w:left="1418" w:hanging="709"/>
      </w:pPr>
      <w:rPr>
        <w:rFonts w:hint="default"/>
        <w:b w:val="0"/>
        <w:i w:val="0"/>
      </w:rPr>
    </w:lvl>
    <w:lvl w:ilvl="3">
      <w:start w:val="1"/>
      <w:numFmt w:val="decimal"/>
      <w:lvlText w:val="%1.%2.%3.%4."/>
      <w:lvlJc w:val="left"/>
      <w:pPr>
        <w:tabs>
          <w:tab w:val="num" w:pos="2410"/>
        </w:tabs>
        <w:ind w:left="2410" w:hanging="9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8D3662B"/>
    <w:multiLevelType w:val="hybridMultilevel"/>
    <w:tmpl w:val="891C7AC8"/>
    <w:lvl w:ilvl="0" w:tplc="AAC6F160">
      <w:start w:val="5"/>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7D6F6830"/>
    <w:multiLevelType w:val="hybridMultilevel"/>
    <w:tmpl w:val="FB0CB838"/>
    <w:lvl w:ilvl="0" w:tplc="BDE0CE4C">
      <w:start w:val="1"/>
      <w:numFmt w:val="decimal"/>
      <w:lvlText w:val="%1)"/>
      <w:lvlJc w:val="left"/>
      <w:pPr>
        <w:ind w:left="420" w:hanging="420"/>
      </w:pPr>
      <w:rPr>
        <w:b w:val="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num w:numId="1" w16cid:durableId="1095518905">
    <w:abstractNumId w:val="7"/>
  </w:num>
  <w:num w:numId="2" w16cid:durableId="1712193990">
    <w:abstractNumId w:val="8"/>
  </w:num>
  <w:num w:numId="3" w16cid:durableId="1768697788">
    <w:abstractNumId w:val="1"/>
  </w:num>
  <w:num w:numId="4" w16cid:durableId="314602573">
    <w:abstractNumId w:val="9"/>
  </w:num>
  <w:num w:numId="5" w16cid:durableId="1997609224">
    <w:abstractNumId w:val="13"/>
  </w:num>
  <w:num w:numId="6" w16cid:durableId="2560307">
    <w:abstractNumId w:val="5"/>
  </w:num>
  <w:num w:numId="7" w16cid:durableId="814563718">
    <w:abstractNumId w:val="2"/>
  </w:num>
  <w:num w:numId="8" w16cid:durableId="227150640">
    <w:abstractNumId w:val="11"/>
  </w:num>
  <w:num w:numId="9" w16cid:durableId="11100789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0694360">
    <w:abstractNumId w:val="3"/>
  </w:num>
  <w:num w:numId="11" w16cid:durableId="993144883">
    <w:abstractNumId w:val="0"/>
  </w:num>
  <w:num w:numId="12" w16cid:durableId="1068576959">
    <w:abstractNumId w:val="14"/>
  </w:num>
  <w:num w:numId="13" w16cid:durableId="1032152856">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6607071">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0800278">
    <w:abstractNumId w:val="10"/>
  </w:num>
  <w:num w:numId="16" w16cid:durableId="2042897551">
    <w:abstractNumId w:val="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7167788">
    <w:abstractNumId w:val="12"/>
  </w:num>
  <w:num w:numId="18" w16cid:durableId="7492787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8E1"/>
    <w:rsid w:val="00006543"/>
    <w:rsid w:val="0003554B"/>
    <w:rsid w:val="00045208"/>
    <w:rsid w:val="0005711E"/>
    <w:rsid w:val="000579CA"/>
    <w:rsid w:val="00063258"/>
    <w:rsid w:val="00067A4C"/>
    <w:rsid w:val="00072CBF"/>
    <w:rsid w:val="00081CA8"/>
    <w:rsid w:val="000960D4"/>
    <w:rsid w:val="000A60EF"/>
    <w:rsid w:val="000B6E6E"/>
    <w:rsid w:val="000C3192"/>
    <w:rsid w:val="000D2174"/>
    <w:rsid w:val="000E36BC"/>
    <w:rsid w:val="000F07CA"/>
    <w:rsid w:val="001007AB"/>
    <w:rsid w:val="0011686F"/>
    <w:rsid w:val="0013367B"/>
    <w:rsid w:val="00136F73"/>
    <w:rsid w:val="0014061E"/>
    <w:rsid w:val="0015341A"/>
    <w:rsid w:val="00185FED"/>
    <w:rsid w:val="001A5DE9"/>
    <w:rsid w:val="001B4F2E"/>
    <w:rsid w:val="001E274E"/>
    <w:rsid w:val="0020463A"/>
    <w:rsid w:val="00212E4C"/>
    <w:rsid w:val="00216955"/>
    <w:rsid w:val="002202F2"/>
    <w:rsid w:val="00234133"/>
    <w:rsid w:val="00242989"/>
    <w:rsid w:val="00244D71"/>
    <w:rsid w:val="00250F04"/>
    <w:rsid w:val="00254126"/>
    <w:rsid w:val="002617F7"/>
    <w:rsid w:val="00262A77"/>
    <w:rsid w:val="00262C6D"/>
    <w:rsid w:val="00276375"/>
    <w:rsid w:val="00284673"/>
    <w:rsid w:val="00284B25"/>
    <w:rsid w:val="00291859"/>
    <w:rsid w:val="002A29B1"/>
    <w:rsid w:val="002C1703"/>
    <w:rsid w:val="002C4057"/>
    <w:rsid w:val="002E3034"/>
    <w:rsid w:val="00301388"/>
    <w:rsid w:val="0030471A"/>
    <w:rsid w:val="003255C8"/>
    <w:rsid w:val="003260B8"/>
    <w:rsid w:val="00355719"/>
    <w:rsid w:val="0037590E"/>
    <w:rsid w:val="00391DFD"/>
    <w:rsid w:val="003A2402"/>
    <w:rsid w:val="003B7542"/>
    <w:rsid w:val="003C7A76"/>
    <w:rsid w:val="003E00F6"/>
    <w:rsid w:val="00406045"/>
    <w:rsid w:val="0045145B"/>
    <w:rsid w:val="00451BD5"/>
    <w:rsid w:val="00453B6C"/>
    <w:rsid w:val="00473C31"/>
    <w:rsid w:val="00477DDE"/>
    <w:rsid w:val="00493453"/>
    <w:rsid w:val="004C53B3"/>
    <w:rsid w:val="004D2B9E"/>
    <w:rsid w:val="004D63F4"/>
    <w:rsid w:val="004D770C"/>
    <w:rsid w:val="004F2D68"/>
    <w:rsid w:val="004F675F"/>
    <w:rsid w:val="00503CD1"/>
    <w:rsid w:val="00512E9F"/>
    <w:rsid w:val="00515E2B"/>
    <w:rsid w:val="005320F0"/>
    <w:rsid w:val="005335BE"/>
    <w:rsid w:val="00537499"/>
    <w:rsid w:val="00545A21"/>
    <w:rsid w:val="00547683"/>
    <w:rsid w:val="00583B0B"/>
    <w:rsid w:val="005D4C7E"/>
    <w:rsid w:val="005D5DB7"/>
    <w:rsid w:val="00612BD7"/>
    <w:rsid w:val="00614A64"/>
    <w:rsid w:val="00623CFE"/>
    <w:rsid w:val="00631541"/>
    <w:rsid w:val="00632CDA"/>
    <w:rsid w:val="006350CF"/>
    <w:rsid w:val="00643799"/>
    <w:rsid w:val="00644D74"/>
    <w:rsid w:val="00652252"/>
    <w:rsid w:val="006936B4"/>
    <w:rsid w:val="006A40BD"/>
    <w:rsid w:val="006A4A11"/>
    <w:rsid w:val="006C5781"/>
    <w:rsid w:val="006E11AA"/>
    <w:rsid w:val="006E5825"/>
    <w:rsid w:val="00711641"/>
    <w:rsid w:val="00723B08"/>
    <w:rsid w:val="007319F6"/>
    <w:rsid w:val="007430AC"/>
    <w:rsid w:val="00750685"/>
    <w:rsid w:val="00751CCD"/>
    <w:rsid w:val="00765243"/>
    <w:rsid w:val="00774A54"/>
    <w:rsid w:val="00775197"/>
    <w:rsid w:val="00776723"/>
    <w:rsid w:val="00794DB0"/>
    <w:rsid w:val="007958E1"/>
    <w:rsid w:val="007A65A5"/>
    <w:rsid w:val="007A7222"/>
    <w:rsid w:val="007B0C07"/>
    <w:rsid w:val="007B615A"/>
    <w:rsid w:val="007E7E6D"/>
    <w:rsid w:val="007F1465"/>
    <w:rsid w:val="007F5A8F"/>
    <w:rsid w:val="00820852"/>
    <w:rsid w:val="00830256"/>
    <w:rsid w:val="008328CA"/>
    <w:rsid w:val="00864D20"/>
    <w:rsid w:val="00872631"/>
    <w:rsid w:val="008958CA"/>
    <w:rsid w:val="008D400A"/>
    <w:rsid w:val="008E7EC4"/>
    <w:rsid w:val="008F616B"/>
    <w:rsid w:val="008F7E83"/>
    <w:rsid w:val="00912688"/>
    <w:rsid w:val="009206DD"/>
    <w:rsid w:val="00941392"/>
    <w:rsid w:val="00946F07"/>
    <w:rsid w:val="00956E71"/>
    <w:rsid w:val="00992672"/>
    <w:rsid w:val="00993A72"/>
    <w:rsid w:val="009A0FF5"/>
    <w:rsid w:val="009A36E1"/>
    <w:rsid w:val="009C6FA9"/>
    <w:rsid w:val="009D3A51"/>
    <w:rsid w:val="009E50DE"/>
    <w:rsid w:val="00A03755"/>
    <w:rsid w:val="00A11F8D"/>
    <w:rsid w:val="00A13A4F"/>
    <w:rsid w:val="00A2046D"/>
    <w:rsid w:val="00A302FA"/>
    <w:rsid w:val="00A54DF6"/>
    <w:rsid w:val="00A60EB1"/>
    <w:rsid w:val="00A61B96"/>
    <w:rsid w:val="00A73214"/>
    <w:rsid w:val="00A90C9B"/>
    <w:rsid w:val="00AF153B"/>
    <w:rsid w:val="00B0108E"/>
    <w:rsid w:val="00B173E5"/>
    <w:rsid w:val="00B22F29"/>
    <w:rsid w:val="00B24FA3"/>
    <w:rsid w:val="00B339B0"/>
    <w:rsid w:val="00B34838"/>
    <w:rsid w:val="00B36493"/>
    <w:rsid w:val="00B36FEB"/>
    <w:rsid w:val="00B37979"/>
    <w:rsid w:val="00B54F34"/>
    <w:rsid w:val="00B83F0B"/>
    <w:rsid w:val="00B955D4"/>
    <w:rsid w:val="00B96AB0"/>
    <w:rsid w:val="00BA22D6"/>
    <w:rsid w:val="00BA424E"/>
    <w:rsid w:val="00BF4954"/>
    <w:rsid w:val="00BF5866"/>
    <w:rsid w:val="00C437C2"/>
    <w:rsid w:val="00C45A06"/>
    <w:rsid w:val="00C66808"/>
    <w:rsid w:val="00C712E5"/>
    <w:rsid w:val="00C71491"/>
    <w:rsid w:val="00C95A1B"/>
    <w:rsid w:val="00CA7038"/>
    <w:rsid w:val="00CC4A52"/>
    <w:rsid w:val="00CE155F"/>
    <w:rsid w:val="00CE2C6F"/>
    <w:rsid w:val="00CE4118"/>
    <w:rsid w:val="00D05615"/>
    <w:rsid w:val="00D10911"/>
    <w:rsid w:val="00D14041"/>
    <w:rsid w:val="00D3611E"/>
    <w:rsid w:val="00D431EA"/>
    <w:rsid w:val="00D47324"/>
    <w:rsid w:val="00D55EF2"/>
    <w:rsid w:val="00D57629"/>
    <w:rsid w:val="00D66D07"/>
    <w:rsid w:val="00D767A8"/>
    <w:rsid w:val="00D8337A"/>
    <w:rsid w:val="00D83900"/>
    <w:rsid w:val="00DE2E25"/>
    <w:rsid w:val="00DF30FC"/>
    <w:rsid w:val="00E20656"/>
    <w:rsid w:val="00E34EE6"/>
    <w:rsid w:val="00E420D6"/>
    <w:rsid w:val="00E47A75"/>
    <w:rsid w:val="00E56E76"/>
    <w:rsid w:val="00E71B7E"/>
    <w:rsid w:val="00E737E8"/>
    <w:rsid w:val="00E85AE5"/>
    <w:rsid w:val="00E90C29"/>
    <w:rsid w:val="00EA36FF"/>
    <w:rsid w:val="00EA6E64"/>
    <w:rsid w:val="00EC6680"/>
    <w:rsid w:val="00EE14EF"/>
    <w:rsid w:val="00EE489C"/>
    <w:rsid w:val="00EE7089"/>
    <w:rsid w:val="00EF2B45"/>
    <w:rsid w:val="00EF675F"/>
    <w:rsid w:val="00F3575F"/>
    <w:rsid w:val="00F37E86"/>
    <w:rsid w:val="00F632D2"/>
    <w:rsid w:val="00F75D40"/>
    <w:rsid w:val="00F76A9F"/>
    <w:rsid w:val="00F81095"/>
    <w:rsid w:val="00F8354B"/>
    <w:rsid w:val="00F856BE"/>
    <w:rsid w:val="00F950B1"/>
    <w:rsid w:val="00F96E62"/>
    <w:rsid w:val="00F97C44"/>
    <w:rsid w:val="00FA341C"/>
    <w:rsid w:val="00FA742D"/>
    <w:rsid w:val="00FA7791"/>
    <w:rsid w:val="00FB7B9C"/>
    <w:rsid w:val="00FD75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58B1F"/>
  <w15:chartTrackingRefBased/>
  <w15:docId w15:val="{00496713-5A25-44B6-8781-81E70F152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958E1"/>
    <w:pPr>
      <w:spacing w:after="0" w:line="240" w:lineRule="auto"/>
    </w:pPr>
    <w:rPr>
      <w:rFonts w:ascii="Times New Roman" w:eastAsia="Times New Roman" w:hAnsi="Times New Roman" w:cs="Times New Roman"/>
      <w:sz w:val="24"/>
      <w:szCs w:val="24"/>
      <w:lang w:eastAsia="cs-CZ"/>
    </w:rPr>
  </w:style>
  <w:style w:type="paragraph" w:styleId="Nadpis3">
    <w:name w:val="heading 3"/>
    <w:basedOn w:val="Normln"/>
    <w:link w:val="Nadpis3Char"/>
    <w:uiPriority w:val="9"/>
    <w:qFormat/>
    <w:rsid w:val="00CC4A52"/>
    <w:pPr>
      <w:numPr>
        <w:numId w:val="15"/>
      </w:numPr>
      <w:spacing w:line="360" w:lineRule="auto"/>
      <w:jc w:val="both"/>
      <w:outlineLvl w:val="2"/>
    </w:pPr>
    <w:rPr>
      <w:rFonts w:ascii="Calibri" w:eastAsia="Calibri" w:hAnsi="Calibri"/>
      <w:lang w:val="x-none" w:eastAsia="x-none"/>
    </w:rPr>
  </w:style>
  <w:style w:type="paragraph" w:styleId="Nadpis4">
    <w:name w:val="heading 4"/>
    <w:basedOn w:val="Normln"/>
    <w:link w:val="Nadpis4Char"/>
    <w:uiPriority w:val="9"/>
    <w:qFormat/>
    <w:rsid w:val="00CC4A52"/>
    <w:pPr>
      <w:numPr>
        <w:ilvl w:val="1"/>
        <w:numId w:val="15"/>
      </w:numPr>
      <w:spacing w:line="360" w:lineRule="auto"/>
      <w:jc w:val="both"/>
      <w:outlineLvl w:val="3"/>
    </w:pPr>
    <w:rPr>
      <w:rFonts w:ascii="Calibri" w:eastAsia="Calibri" w:hAnsi="Calibri"/>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rsid w:val="007958E1"/>
  </w:style>
  <w:style w:type="paragraph" w:styleId="Zpat">
    <w:name w:val="footer"/>
    <w:basedOn w:val="Normln"/>
    <w:link w:val="ZpatChar"/>
    <w:uiPriority w:val="99"/>
    <w:unhideWhenUsed/>
    <w:rsid w:val="007958E1"/>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7958E1"/>
  </w:style>
  <w:style w:type="paragraph" w:styleId="Odstavecseseznamem">
    <w:name w:val="List Paragraph"/>
    <w:basedOn w:val="Normln"/>
    <w:uiPriority w:val="99"/>
    <w:qFormat/>
    <w:rsid w:val="007958E1"/>
    <w:pPr>
      <w:ind w:left="720"/>
    </w:pPr>
    <w:rPr>
      <w:rFonts w:ascii="Calibri" w:eastAsiaTheme="minorHAnsi" w:hAnsi="Calibri" w:cs="Calibri"/>
      <w:sz w:val="22"/>
      <w:szCs w:val="22"/>
    </w:rPr>
  </w:style>
  <w:style w:type="character" w:styleId="Siln">
    <w:name w:val="Strong"/>
    <w:basedOn w:val="Standardnpsmoodstavce"/>
    <w:uiPriority w:val="22"/>
    <w:qFormat/>
    <w:rsid w:val="007958E1"/>
    <w:rPr>
      <w:b/>
      <w:bCs/>
    </w:rPr>
  </w:style>
  <w:style w:type="character" w:customStyle="1" w:styleId="idemployee">
    <w:name w:val="idemployee"/>
    <w:basedOn w:val="Standardnpsmoodstavce"/>
    <w:rsid w:val="007958E1"/>
    <w:rPr>
      <w:rFonts w:ascii="Verdana" w:hAnsi="Verdana" w:hint="default"/>
      <w:b/>
      <w:bCs/>
      <w:strike w:val="0"/>
      <w:dstrike w:val="0"/>
      <w:color w:val="000000"/>
      <w:sz w:val="17"/>
      <w:szCs w:val="17"/>
      <w:u w:val="none"/>
      <w:effect w:val="none"/>
    </w:rPr>
  </w:style>
  <w:style w:type="paragraph" w:styleId="Normlnweb">
    <w:name w:val="Normal (Web)"/>
    <w:basedOn w:val="Normln"/>
    <w:unhideWhenUsed/>
    <w:rsid w:val="007958E1"/>
  </w:style>
  <w:style w:type="paragraph" w:styleId="Nzev">
    <w:name w:val="Title"/>
    <w:basedOn w:val="Normln"/>
    <w:link w:val="NzevChar"/>
    <w:qFormat/>
    <w:rsid w:val="007958E1"/>
    <w:pPr>
      <w:jc w:val="center"/>
    </w:pPr>
    <w:rPr>
      <w:sz w:val="32"/>
      <w:szCs w:val="20"/>
    </w:rPr>
  </w:style>
  <w:style w:type="character" w:customStyle="1" w:styleId="NzevChar">
    <w:name w:val="Název Char"/>
    <w:basedOn w:val="Standardnpsmoodstavce"/>
    <w:link w:val="Nzev"/>
    <w:rsid w:val="007958E1"/>
    <w:rPr>
      <w:rFonts w:ascii="Times New Roman" w:eastAsia="Times New Roman" w:hAnsi="Times New Roman" w:cs="Times New Roman"/>
      <w:sz w:val="32"/>
      <w:szCs w:val="20"/>
      <w:lang w:eastAsia="cs-CZ"/>
    </w:rPr>
  </w:style>
  <w:style w:type="paragraph" w:styleId="Podnadpis">
    <w:name w:val="Subtitle"/>
    <w:basedOn w:val="Normln"/>
    <w:link w:val="PodnadpisChar"/>
    <w:qFormat/>
    <w:rsid w:val="007958E1"/>
    <w:pPr>
      <w:jc w:val="center"/>
    </w:pPr>
    <w:rPr>
      <w:b/>
      <w:sz w:val="28"/>
      <w:szCs w:val="20"/>
    </w:rPr>
  </w:style>
  <w:style w:type="character" w:customStyle="1" w:styleId="PodnadpisChar">
    <w:name w:val="Podnadpis Char"/>
    <w:basedOn w:val="Standardnpsmoodstavce"/>
    <w:link w:val="Podnadpis"/>
    <w:rsid w:val="007958E1"/>
    <w:rPr>
      <w:rFonts w:ascii="Times New Roman" w:eastAsia="Times New Roman" w:hAnsi="Times New Roman" w:cs="Times New Roman"/>
      <w:b/>
      <w:sz w:val="28"/>
      <w:szCs w:val="20"/>
      <w:lang w:eastAsia="cs-CZ"/>
    </w:rPr>
  </w:style>
  <w:style w:type="paragraph" w:customStyle="1" w:styleId="Nadpislnku">
    <w:name w:val="Nadpis článku"/>
    <w:basedOn w:val="Normln"/>
    <w:rsid w:val="007958E1"/>
    <w:pPr>
      <w:jc w:val="both"/>
    </w:pPr>
    <w:rPr>
      <w:b/>
      <w:szCs w:val="20"/>
      <w:u w:val="single"/>
    </w:rPr>
  </w:style>
  <w:style w:type="paragraph" w:customStyle="1" w:styleId="Text-Zd">
    <w:name w:val="Text-Zd"/>
    <w:basedOn w:val="Normln"/>
    <w:rsid w:val="007958E1"/>
    <w:pPr>
      <w:ind w:firstLine="709"/>
      <w:jc w:val="both"/>
    </w:pPr>
    <w:rPr>
      <w:szCs w:val="20"/>
    </w:rPr>
  </w:style>
  <w:style w:type="character" w:customStyle="1" w:styleId="platne1">
    <w:name w:val="platne1"/>
    <w:basedOn w:val="Standardnpsmoodstavce"/>
    <w:rsid w:val="007958E1"/>
  </w:style>
  <w:style w:type="paragraph" w:customStyle="1" w:styleId="Normlnern">
    <w:name w:val="Normální + Černá"/>
    <w:basedOn w:val="Normln"/>
    <w:rsid w:val="007958E1"/>
    <w:pPr>
      <w:numPr>
        <w:ilvl w:val="1"/>
        <w:numId w:val="1"/>
      </w:numPr>
      <w:spacing w:before="60"/>
      <w:jc w:val="both"/>
    </w:pPr>
    <w:rPr>
      <w:color w:val="000000"/>
    </w:rPr>
  </w:style>
  <w:style w:type="character" w:customStyle="1" w:styleId="Nadpis3Char">
    <w:name w:val="Nadpis 3 Char"/>
    <w:basedOn w:val="Standardnpsmoodstavce"/>
    <w:link w:val="Nadpis3"/>
    <w:uiPriority w:val="9"/>
    <w:rsid w:val="00CC4A52"/>
    <w:rPr>
      <w:rFonts w:ascii="Calibri" w:eastAsia="Calibri" w:hAnsi="Calibri" w:cs="Times New Roman"/>
      <w:sz w:val="24"/>
      <w:szCs w:val="24"/>
      <w:lang w:val="x-none" w:eastAsia="x-none"/>
    </w:rPr>
  </w:style>
  <w:style w:type="character" w:customStyle="1" w:styleId="Nadpis4Char">
    <w:name w:val="Nadpis 4 Char"/>
    <w:basedOn w:val="Standardnpsmoodstavce"/>
    <w:link w:val="Nadpis4"/>
    <w:uiPriority w:val="9"/>
    <w:rsid w:val="00CC4A52"/>
    <w:rPr>
      <w:rFonts w:ascii="Calibri" w:eastAsia="Calibri" w:hAnsi="Calibri" w:cs="Times New Roman"/>
      <w:sz w:val="24"/>
      <w:szCs w:val="24"/>
      <w:lang w:val="x-none" w:eastAsia="x-none"/>
    </w:rPr>
  </w:style>
  <w:style w:type="character" w:styleId="Odkaznakoment">
    <w:name w:val="annotation reference"/>
    <w:basedOn w:val="Standardnpsmoodstavce"/>
    <w:uiPriority w:val="99"/>
    <w:semiHidden/>
    <w:unhideWhenUsed/>
    <w:rsid w:val="0014061E"/>
    <w:rPr>
      <w:sz w:val="16"/>
      <w:szCs w:val="16"/>
    </w:rPr>
  </w:style>
  <w:style w:type="paragraph" w:styleId="Textkomente">
    <w:name w:val="annotation text"/>
    <w:basedOn w:val="Normln"/>
    <w:link w:val="TextkomenteChar"/>
    <w:uiPriority w:val="99"/>
    <w:semiHidden/>
    <w:unhideWhenUsed/>
    <w:rsid w:val="0014061E"/>
    <w:rPr>
      <w:sz w:val="20"/>
      <w:szCs w:val="20"/>
    </w:rPr>
  </w:style>
  <w:style w:type="character" w:customStyle="1" w:styleId="TextkomenteChar">
    <w:name w:val="Text komentáře Char"/>
    <w:basedOn w:val="Standardnpsmoodstavce"/>
    <w:link w:val="Textkomente"/>
    <w:uiPriority w:val="99"/>
    <w:semiHidden/>
    <w:rsid w:val="0014061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4061E"/>
    <w:rPr>
      <w:b/>
      <w:bCs/>
    </w:rPr>
  </w:style>
  <w:style w:type="character" w:customStyle="1" w:styleId="PedmtkomenteChar">
    <w:name w:val="Předmět komentáře Char"/>
    <w:basedOn w:val="TextkomenteChar"/>
    <w:link w:val="Pedmtkomente"/>
    <w:uiPriority w:val="99"/>
    <w:semiHidden/>
    <w:rsid w:val="0014061E"/>
    <w:rPr>
      <w:rFonts w:ascii="Times New Roman" w:eastAsia="Times New Roman" w:hAnsi="Times New Roman" w:cs="Times New Roman"/>
      <w:b/>
      <w:bCs/>
      <w:sz w:val="20"/>
      <w:szCs w:val="20"/>
      <w:lang w:eastAsia="cs-CZ"/>
    </w:rPr>
  </w:style>
  <w:style w:type="paragraph" w:styleId="Revize">
    <w:name w:val="Revision"/>
    <w:hidden/>
    <w:uiPriority w:val="99"/>
    <w:semiHidden/>
    <w:rsid w:val="0014061E"/>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795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464</TotalTime>
  <Pages>9</Pages>
  <Words>3015</Words>
  <Characters>17789</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Turečková</dc:creator>
  <cp:keywords/>
  <dc:description/>
  <cp:lastModifiedBy>Markéta Turečková</cp:lastModifiedBy>
  <cp:revision>163</cp:revision>
  <dcterms:created xsi:type="dcterms:W3CDTF">2025-04-07T06:03:00Z</dcterms:created>
  <dcterms:modified xsi:type="dcterms:W3CDTF">2026-02-26T10:06:00Z</dcterms:modified>
</cp:coreProperties>
</file>