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4DD9" w14:textId="77777777" w:rsidR="00BA4D45" w:rsidRDefault="00BA4D45" w:rsidP="00BA4D45">
      <w:pPr>
        <w:jc w:val="right"/>
        <w:rPr>
          <w:i/>
        </w:rPr>
      </w:pPr>
      <w:r>
        <w:rPr>
          <w:i/>
        </w:rPr>
        <w:t>Příloha č. 2 Zadávací dokumentace</w:t>
      </w:r>
    </w:p>
    <w:p w14:paraId="2234483D" w14:textId="77777777" w:rsidR="00BA4D45" w:rsidRDefault="00BA4D45" w:rsidP="002077AE">
      <w:pPr>
        <w:jc w:val="center"/>
        <w:rPr>
          <w:i/>
        </w:rPr>
      </w:pPr>
    </w:p>
    <w:p w14:paraId="4AC40DCC" w14:textId="77777777" w:rsidR="00BA4D45" w:rsidRDefault="00BA4D45" w:rsidP="002077AE">
      <w:pPr>
        <w:jc w:val="center"/>
        <w:rPr>
          <w:i/>
        </w:rPr>
      </w:pPr>
    </w:p>
    <w:p w14:paraId="5E522971" w14:textId="77777777" w:rsidR="002077AE" w:rsidRPr="007A7D0A" w:rsidRDefault="002077AE" w:rsidP="002077AE">
      <w:pPr>
        <w:jc w:val="center"/>
        <w:rPr>
          <w:i/>
        </w:rPr>
      </w:pPr>
      <w:r w:rsidRPr="007A7D0A">
        <w:rPr>
          <w:i/>
        </w:rPr>
        <w:t xml:space="preserve">SMLUVNÍ VZOR </w:t>
      </w:r>
    </w:p>
    <w:p w14:paraId="110CC831" w14:textId="77777777" w:rsidR="002077AE" w:rsidRPr="009D7F7D" w:rsidRDefault="002077AE" w:rsidP="002077AE">
      <w:pPr>
        <w:jc w:val="center"/>
        <w:rPr>
          <w:b/>
          <w:sz w:val="32"/>
        </w:rPr>
      </w:pPr>
      <w:r w:rsidRPr="009D7F7D">
        <w:rPr>
          <w:b/>
          <w:sz w:val="32"/>
        </w:rPr>
        <w:t xml:space="preserve">Kupní smlouva </w:t>
      </w:r>
    </w:p>
    <w:p w14:paraId="3268C81C" w14:textId="27E9F3FB" w:rsidR="002077AE" w:rsidRPr="006F449A" w:rsidRDefault="00214E8B" w:rsidP="006F449A">
      <w:pPr>
        <w:pStyle w:val="Podnadpis"/>
        <w:rPr>
          <w:sz w:val="24"/>
          <w:szCs w:val="24"/>
        </w:rPr>
      </w:pPr>
      <w:r w:rsidRPr="00214E8B">
        <w:rPr>
          <w:sz w:val="24"/>
          <w:szCs w:val="24"/>
        </w:rPr>
        <w:t xml:space="preserve">č. </w:t>
      </w:r>
      <w:r w:rsidR="002665D0">
        <w:rPr>
          <w:sz w:val="24"/>
          <w:szCs w:val="24"/>
        </w:rPr>
        <w:t>9460/000</w:t>
      </w:r>
      <w:r w:rsidR="006F449A">
        <w:rPr>
          <w:sz w:val="24"/>
          <w:szCs w:val="24"/>
        </w:rPr>
        <w:t>3</w:t>
      </w:r>
      <w:r w:rsidR="002665D0">
        <w:rPr>
          <w:sz w:val="24"/>
          <w:szCs w:val="24"/>
        </w:rPr>
        <w:t>0</w:t>
      </w:r>
    </w:p>
    <w:p w14:paraId="78D19882" w14:textId="77777777" w:rsidR="002077AE" w:rsidRPr="00194210" w:rsidRDefault="002077AE" w:rsidP="002077AE">
      <w:pPr>
        <w:jc w:val="center"/>
        <w:rPr>
          <w:i/>
        </w:rPr>
      </w:pPr>
      <w:r w:rsidRPr="001C16F0">
        <w:rPr>
          <w:i/>
        </w:rPr>
        <w:t xml:space="preserve">uzavřená podle § </w:t>
      </w:r>
      <w:r>
        <w:rPr>
          <w:i/>
        </w:rPr>
        <w:t>2079</w:t>
      </w:r>
      <w:r w:rsidRPr="001C16F0">
        <w:rPr>
          <w:i/>
        </w:rPr>
        <w:t xml:space="preserve"> a násl.</w:t>
      </w:r>
    </w:p>
    <w:p w14:paraId="1BD4B83A" w14:textId="77777777" w:rsidR="002077AE" w:rsidRDefault="002077AE" w:rsidP="002077AE">
      <w:pPr>
        <w:jc w:val="center"/>
        <w:rPr>
          <w:i/>
        </w:rPr>
      </w:pPr>
      <w:r>
        <w:rPr>
          <w:i/>
        </w:rPr>
        <w:t xml:space="preserve"> </w:t>
      </w:r>
      <w:r w:rsidRPr="00194210">
        <w:rPr>
          <w:i/>
        </w:rPr>
        <w:t xml:space="preserve">zákona č. </w:t>
      </w:r>
      <w:r>
        <w:rPr>
          <w:i/>
        </w:rPr>
        <w:t xml:space="preserve">89/2012 Sb., občanský zákoník, </w:t>
      </w:r>
      <w:r w:rsidRPr="00485766">
        <w:rPr>
          <w:i/>
        </w:rPr>
        <w:t xml:space="preserve">(dále jen „občanský zákoník“) </w:t>
      </w:r>
    </w:p>
    <w:p w14:paraId="4EFCFD1D" w14:textId="77777777" w:rsidR="00BA4D45" w:rsidRDefault="00BA4D45" w:rsidP="00182042">
      <w:pPr>
        <w:rPr>
          <w:i/>
        </w:rPr>
      </w:pPr>
    </w:p>
    <w:p w14:paraId="5A87239D" w14:textId="77777777" w:rsidR="00BA4D45" w:rsidRPr="0082155D" w:rsidRDefault="00BA4D45" w:rsidP="002077AE">
      <w:pPr>
        <w:jc w:val="center"/>
        <w:rPr>
          <w:b/>
          <w:i/>
          <w:u w:val="single"/>
        </w:rPr>
      </w:pPr>
    </w:p>
    <w:p w14:paraId="0D6E3553" w14:textId="77777777" w:rsidR="002077AE" w:rsidRPr="000469A8" w:rsidRDefault="002077AE" w:rsidP="002077AE">
      <w:pPr>
        <w:numPr>
          <w:ilvl w:val="0"/>
          <w:numId w:val="8"/>
        </w:numPr>
        <w:jc w:val="both"/>
        <w:rPr>
          <w:b/>
        </w:rPr>
      </w:pPr>
      <w:r w:rsidRPr="000469A8">
        <w:rPr>
          <w:b/>
        </w:rPr>
        <w:t xml:space="preserve">Smluvní strany </w:t>
      </w:r>
    </w:p>
    <w:p w14:paraId="58006B38" w14:textId="77777777" w:rsidR="002077AE" w:rsidRPr="00C2538C" w:rsidRDefault="002077AE" w:rsidP="002077AE">
      <w:pPr>
        <w:tabs>
          <w:tab w:val="num" w:pos="567"/>
        </w:tabs>
        <w:ind w:left="567" w:hanging="567"/>
        <w:jc w:val="both"/>
      </w:pPr>
    </w:p>
    <w:p w14:paraId="59C1D2A9" w14:textId="3EB2DC2B" w:rsidR="002077AE" w:rsidRDefault="002077AE" w:rsidP="002077AE">
      <w:pPr>
        <w:jc w:val="both"/>
        <w:rPr>
          <w:b/>
          <w:caps/>
        </w:rPr>
      </w:pPr>
      <w:r w:rsidRPr="00812559">
        <w:rPr>
          <w:b/>
          <w:caps/>
        </w:rPr>
        <w:t>VETERINÁRNÍ UNIVERZITA BRNO</w:t>
      </w:r>
    </w:p>
    <w:p w14:paraId="65E5A021" w14:textId="6DF06082" w:rsidR="005F00B3" w:rsidRPr="0027736D" w:rsidRDefault="005F00B3" w:rsidP="00CC7C0A">
      <w:pPr>
        <w:jc w:val="both"/>
        <w:rPr>
          <w:u w:val="single"/>
        </w:rPr>
      </w:pPr>
      <w:r w:rsidRPr="006A0E65">
        <w:t>Zastoupena:</w:t>
      </w:r>
      <w:r>
        <w:t xml:space="preserve"> </w:t>
      </w:r>
    </w:p>
    <w:p w14:paraId="353CF8F1" w14:textId="2F12705E" w:rsidR="005F00B3" w:rsidRPr="005F00B3" w:rsidRDefault="005F00B3" w:rsidP="005F00B3">
      <w:pPr>
        <w:jc w:val="both"/>
        <w:rPr>
          <w:b/>
        </w:rPr>
      </w:pPr>
      <w:r w:rsidRPr="00E274AD">
        <w:rPr>
          <w:rStyle w:val="idemployee"/>
          <w:rFonts w:ascii="Times New Roman" w:hAnsi="Times New Roman"/>
          <w:bCs w:val="0"/>
          <w:sz w:val="24"/>
          <w:szCs w:val="24"/>
          <w:shd w:val="clear" w:color="auto" w:fill="F8F8F8"/>
        </w:rPr>
        <w:t>Ing. Bc.</w:t>
      </w:r>
      <w:r w:rsidRPr="00E274AD">
        <w:rPr>
          <w:color w:val="000000"/>
          <w:shd w:val="clear" w:color="auto" w:fill="F8F8F8"/>
        </w:rPr>
        <w:t xml:space="preserve"> </w:t>
      </w:r>
      <w:r w:rsidRPr="005F00B3">
        <w:rPr>
          <w:b/>
        </w:rPr>
        <w:t xml:space="preserve">Radko </w:t>
      </w:r>
      <w:proofErr w:type="spellStart"/>
      <w:r w:rsidRPr="005F00B3">
        <w:rPr>
          <w:b/>
        </w:rPr>
        <w:t>Bébar</w:t>
      </w:r>
      <w:r w:rsidR="002E0687">
        <w:rPr>
          <w:b/>
        </w:rPr>
        <w:t>em</w:t>
      </w:r>
      <w:proofErr w:type="spellEnd"/>
      <w:r w:rsidRPr="005F00B3">
        <w:rPr>
          <w:rStyle w:val="idemployee"/>
          <w:rFonts w:ascii="Times New Roman" w:hAnsi="Times New Roman"/>
          <w:sz w:val="24"/>
          <w:szCs w:val="24"/>
        </w:rPr>
        <w:t>, kvestor</w:t>
      </w:r>
      <w:r w:rsidR="002E0687">
        <w:rPr>
          <w:rStyle w:val="idemployee"/>
          <w:rFonts w:ascii="Times New Roman" w:hAnsi="Times New Roman"/>
          <w:sz w:val="24"/>
          <w:szCs w:val="24"/>
        </w:rPr>
        <w:t>em</w:t>
      </w:r>
    </w:p>
    <w:p w14:paraId="493459E6" w14:textId="716D8CBA" w:rsidR="002077AE" w:rsidRPr="00AE691A" w:rsidRDefault="002077AE" w:rsidP="002077AE">
      <w:pPr>
        <w:rPr>
          <w:sz w:val="22"/>
        </w:rPr>
      </w:pPr>
      <w:r w:rsidRPr="006A0E65">
        <w:t>Sídlo: Palackého</w:t>
      </w:r>
      <w:r w:rsidR="00080364">
        <w:t xml:space="preserve"> tř. 1946/1</w:t>
      </w:r>
      <w:r w:rsidRPr="00AE691A">
        <w:t>, Brno, PSČ: 612 42</w:t>
      </w:r>
    </w:p>
    <w:p w14:paraId="7869996E" w14:textId="77777777" w:rsidR="002077AE" w:rsidRPr="00AE691A" w:rsidRDefault="002077AE" w:rsidP="002077AE">
      <w:pPr>
        <w:jc w:val="both"/>
      </w:pPr>
      <w:r w:rsidRPr="00AE691A">
        <w:t>IČO: 621 57 124</w:t>
      </w:r>
    </w:p>
    <w:p w14:paraId="062FF8BE" w14:textId="77777777" w:rsidR="002077AE" w:rsidRPr="00AE691A" w:rsidRDefault="002077AE" w:rsidP="002077AE">
      <w:r w:rsidRPr="00AE691A">
        <w:t>DIČ: CZ 621 57 124</w:t>
      </w:r>
    </w:p>
    <w:p w14:paraId="79663429" w14:textId="77777777" w:rsidR="002077AE" w:rsidRPr="00AE691A" w:rsidRDefault="002077AE" w:rsidP="002077AE">
      <w:pPr>
        <w:jc w:val="both"/>
      </w:pPr>
    </w:p>
    <w:p w14:paraId="60EC105D" w14:textId="77777777" w:rsidR="002077AE" w:rsidRPr="00E274AD" w:rsidRDefault="002077AE" w:rsidP="002077AE">
      <w:pPr>
        <w:jc w:val="both"/>
      </w:pPr>
      <w:r w:rsidRPr="00E274AD">
        <w:t xml:space="preserve">Zástupce kupujícího oprávněný zastupovat ve věcech technických: </w:t>
      </w:r>
    </w:p>
    <w:tbl>
      <w:tblPr>
        <w:tblW w:w="9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3080"/>
        <w:gridCol w:w="3273"/>
      </w:tblGrid>
      <w:tr w:rsidR="00BB2F4F" w:rsidRPr="00F50F10" w14:paraId="654C1712" w14:textId="77777777" w:rsidTr="009041F9">
        <w:trPr>
          <w:trHeight w:val="267"/>
        </w:trPr>
        <w:tc>
          <w:tcPr>
            <w:tcW w:w="3426" w:type="dxa"/>
            <w:shd w:val="clear" w:color="auto" w:fill="auto"/>
            <w:vAlign w:val="center"/>
          </w:tcPr>
          <w:p w14:paraId="5B3CA935" w14:textId="77777777" w:rsidR="00BB2F4F" w:rsidRPr="00E274AD" w:rsidRDefault="00BB2F4F" w:rsidP="00984F75">
            <w:pPr>
              <w:ind w:left="34"/>
              <w:jc w:val="center"/>
            </w:pPr>
            <w:r w:rsidRPr="00E274AD">
              <w:t>jméno a příjmení</w:t>
            </w:r>
          </w:p>
        </w:tc>
        <w:tc>
          <w:tcPr>
            <w:tcW w:w="3080" w:type="dxa"/>
            <w:shd w:val="clear" w:color="auto" w:fill="auto"/>
            <w:vAlign w:val="center"/>
          </w:tcPr>
          <w:p w14:paraId="0D6A54C3" w14:textId="4B17123E" w:rsidR="00BB2F4F" w:rsidRPr="00E274AD" w:rsidRDefault="00BB2F4F" w:rsidP="00984F75">
            <w:pPr>
              <w:jc w:val="center"/>
            </w:pPr>
            <w:r w:rsidRPr="00E274AD">
              <w:t>Telefon</w:t>
            </w:r>
          </w:p>
        </w:tc>
        <w:tc>
          <w:tcPr>
            <w:tcW w:w="3273" w:type="dxa"/>
            <w:shd w:val="clear" w:color="auto" w:fill="auto"/>
            <w:vAlign w:val="center"/>
          </w:tcPr>
          <w:p w14:paraId="434265E7" w14:textId="77777777" w:rsidR="00BB2F4F" w:rsidRPr="00E274AD" w:rsidRDefault="00BB2F4F" w:rsidP="00984F75">
            <w:pPr>
              <w:jc w:val="center"/>
            </w:pPr>
            <w:r w:rsidRPr="00E274AD">
              <w:t>e-mail</w:t>
            </w:r>
          </w:p>
        </w:tc>
      </w:tr>
      <w:tr w:rsidR="00BB2F4F" w:rsidRPr="00080364" w14:paraId="4A627AC3" w14:textId="77777777" w:rsidTr="009041F9">
        <w:trPr>
          <w:trHeight w:val="789"/>
        </w:trPr>
        <w:tc>
          <w:tcPr>
            <w:tcW w:w="3426" w:type="dxa"/>
            <w:shd w:val="clear" w:color="auto" w:fill="auto"/>
            <w:vAlign w:val="center"/>
          </w:tcPr>
          <w:p w14:paraId="091E57FB" w14:textId="77777777" w:rsidR="00BB2F4F" w:rsidRPr="00C14322" w:rsidRDefault="00BB2F4F" w:rsidP="000830F4">
            <w:pPr>
              <w:pStyle w:val="Nadpis5"/>
              <w:shd w:val="clear" w:color="auto" w:fill="FFFFFF"/>
              <w:spacing w:before="0"/>
              <w:rPr>
                <w:rFonts w:ascii="Times New Roman" w:eastAsia="Times New Roman" w:hAnsi="Times New Roman" w:cs="Times New Roman"/>
                <w:color w:val="auto"/>
              </w:rPr>
            </w:pPr>
          </w:p>
          <w:p w14:paraId="6C21E164" w14:textId="77777777" w:rsidR="00BB2F4F" w:rsidRPr="00C14322" w:rsidRDefault="00BB2F4F" w:rsidP="000830F4">
            <w:pPr>
              <w:pStyle w:val="Nadpis5"/>
              <w:shd w:val="clear" w:color="auto" w:fill="FFFFFF"/>
              <w:spacing w:before="0"/>
              <w:rPr>
                <w:rFonts w:ascii="Times New Roman" w:eastAsia="Times New Roman" w:hAnsi="Times New Roman" w:cs="Times New Roman"/>
                <w:color w:val="auto"/>
              </w:rPr>
            </w:pPr>
            <w:r w:rsidRPr="00C14322">
              <w:rPr>
                <w:rFonts w:ascii="Times New Roman" w:eastAsia="Times New Roman" w:hAnsi="Times New Roman" w:cs="Times New Roman"/>
                <w:color w:val="auto"/>
              </w:rPr>
              <w:t xml:space="preserve">Bc. </w:t>
            </w:r>
            <w:hyperlink r:id="rId7" w:history="1">
              <w:r w:rsidRPr="00C14322">
                <w:rPr>
                  <w:rFonts w:ascii="Times New Roman" w:eastAsia="Times New Roman" w:hAnsi="Times New Roman" w:cs="Times New Roman"/>
                  <w:color w:val="auto"/>
                </w:rPr>
                <w:t>Jan</w:t>
              </w:r>
            </w:hyperlink>
            <w:r w:rsidRPr="00C14322">
              <w:rPr>
                <w:rFonts w:ascii="Times New Roman" w:eastAsia="Times New Roman" w:hAnsi="Times New Roman" w:cs="Times New Roman"/>
                <w:color w:val="auto"/>
              </w:rPr>
              <w:t> Juklíček</w:t>
            </w:r>
          </w:p>
          <w:p w14:paraId="331E0AAC" w14:textId="4DCE945B" w:rsidR="00BB2F4F" w:rsidRPr="00C14322" w:rsidRDefault="00BB2F4F" w:rsidP="000830F4">
            <w:pPr>
              <w:ind w:left="34"/>
              <w:jc w:val="both"/>
            </w:pPr>
          </w:p>
        </w:tc>
        <w:tc>
          <w:tcPr>
            <w:tcW w:w="3080" w:type="dxa"/>
            <w:shd w:val="clear" w:color="auto" w:fill="auto"/>
            <w:vAlign w:val="center"/>
          </w:tcPr>
          <w:p w14:paraId="760DA789" w14:textId="11ACBAE2" w:rsidR="00BB2F4F" w:rsidRPr="00C14322" w:rsidRDefault="00BB2F4F" w:rsidP="000830F4">
            <w:pPr>
              <w:jc w:val="both"/>
            </w:pPr>
            <w:r w:rsidRPr="00C14322">
              <w:t>+420541562054, 607733438</w:t>
            </w:r>
          </w:p>
        </w:tc>
        <w:tc>
          <w:tcPr>
            <w:tcW w:w="3273" w:type="dxa"/>
            <w:shd w:val="clear" w:color="auto" w:fill="auto"/>
            <w:vAlign w:val="center"/>
          </w:tcPr>
          <w:p w14:paraId="04E11800" w14:textId="113BAE2A" w:rsidR="00BB2F4F" w:rsidRPr="00C14322" w:rsidRDefault="00BB2F4F" w:rsidP="000830F4">
            <w:pPr>
              <w:jc w:val="both"/>
            </w:pPr>
            <w:r w:rsidRPr="00C14322">
              <w:t>JUKLICEKJ@vfu.cz</w:t>
            </w:r>
          </w:p>
        </w:tc>
      </w:tr>
    </w:tbl>
    <w:p w14:paraId="3F0C5E9C" w14:textId="77777777" w:rsidR="00F50F10" w:rsidRDefault="00F50F10" w:rsidP="002077AE">
      <w:pPr>
        <w:jc w:val="both"/>
        <w:rPr>
          <w:u w:val="single"/>
        </w:rPr>
      </w:pPr>
    </w:p>
    <w:p w14:paraId="3CCF9C31" w14:textId="25AA28F5" w:rsidR="00184F3B" w:rsidRPr="00E22263" w:rsidRDefault="002077AE" w:rsidP="00184F3B">
      <w:pPr>
        <w:jc w:val="both"/>
      </w:pPr>
      <w:r w:rsidRPr="00AE691A">
        <w:t>(</w:t>
      </w:r>
      <w:r w:rsidR="00184F3B" w:rsidRPr="00E22263">
        <w:t>dále jen „</w:t>
      </w:r>
      <w:r w:rsidR="00184F3B" w:rsidRPr="00D44ED2">
        <w:rPr>
          <w:b/>
        </w:rPr>
        <w:t>kupujíc</w:t>
      </w:r>
      <w:r w:rsidR="00184F3B" w:rsidRPr="00E22263">
        <w:t>í“)</w:t>
      </w:r>
    </w:p>
    <w:p w14:paraId="09ADC6AC" w14:textId="77777777" w:rsidR="00BA4D45" w:rsidRPr="00AE691A" w:rsidRDefault="00BA4D45" w:rsidP="002077AE">
      <w:pPr>
        <w:jc w:val="both"/>
      </w:pPr>
    </w:p>
    <w:p w14:paraId="6AAB70B9" w14:textId="77777777" w:rsidR="002077AE" w:rsidRPr="00AE691A" w:rsidRDefault="002077AE" w:rsidP="002077AE">
      <w:pPr>
        <w:jc w:val="both"/>
      </w:pPr>
      <w:r w:rsidRPr="00AE691A">
        <w:t>a</w:t>
      </w:r>
    </w:p>
    <w:p w14:paraId="4E106AE8" w14:textId="77777777" w:rsidR="002077AE" w:rsidRDefault="002077AE" w:rsidP="002077AE">
      <w:pPr>
        <w:jc w:val="both"/>
      </w:pPr>
    </w:p>
    <w:p w14:paraId="66E2303A" w14:textId="77777777" w:rsidR="00BA4D45" w:rsidRPr="00AE691A" w:rsidRDefault="00BA4D45" w:rsidP="002077AE">
      <w:pPr>
        <w:jc w:val="both"/>
      </w:pPr>
    </w:p>
    <w:p w14:paraId="3E5A96B5" w14:textId="60FAD049" w:rsidR="002077AE" w:rsidRPr="00142407" w:rsidRDefault="002077AE" w:rsidP="002077AE">
      <w:pPr>
        <w:jc w:val="both"/>
        <w:rPr>
          <w:b/>
        </w:rPr>
      </w:pPr>
      <w:r w:rsidRPr="00142407">
        <w:rPr>
          <w:rStyle w:val="platne1"/>
          <w:shd w:val="clear" w:color="auto" w:fill="C0C0C0"/>
        </w:rPr>
        <w:t>…………………………</w:t>
      </w:r>
    </w:p>
    <w:p w14:paraId="34546FCD" w14:textId="77777777" w:rsidR="002077AE" w:rsidRPr="00142407" w:rsidRDefault="002077AE" w:rsidP="002077AE">
      <w:pPr>
        <w:jc w:val="both"/>
      </w:pPr>
      <w:r w:rsidRPr="00142407">
        <w:t xml:space="preserve">Se sídlem: </w:t>
      </w:r>
      <w:r w:rsidRPr="00142407">
        <w:rPr>
          <w:rStyle w:val="platne1"/>
          <w:shd w:val="clear" w:color="auto" w:fill="C0C0C0"/>
        </w:rPr>
        <w:t>…………………………</w:t>
      </w:r>
    </w:p>
    <w:p w14:paraId="2651E158" w14:textId="1115775C" w:rsidR="002077AE" w:rsidRPr="00142407" w:rsidRDefault="002077AE" w:rsidP="002077AE">
      <w:pPr>
        <w:jc w:val="both"/>
        <w:rPr>
          <w:b/>
        </w:rPr>
      </w:pPr>
      <w:r w:rsidRPr="00142407">
        <w:t xml:space="preserve">zastoupen: </w:t>
      </w:r>
      <w:r w:rsidRPr="00142407">
        <w:rPr>
          <w:rStyle w:val="platne1"/>
          <w:shd w:val="clear" w:color="auto" w:fill="C0C0C0"/>
        </w:rPr>
        <w:t>…………………………</w:t>
      </w:r>
    </w:p>
    <w:p w14:paraId="2E3EA697" w14:textId="77777777" w:rsidR="002077AE" w:rsidRPr="00142407" w:rsidRDefault="002077AE" w:rsidP="002077AE">
      <w:pPr>
        <w:tabs>
          <w:tab w:val="left" w:pos="6237"/>
        </w:tabs>
        <w:jc w:val="both"/>
      </w:pPr>
      <w:r w:rsidRPr="00142407">
        <w:t xml:space="preserve">IČO: </w:t>
      </w:r>
      <w:r w:rsidRPr="00142407">
        <w:rPr>
          <w:rStyle w:val="platne1"/>
          <w:shd w:val="clear" w:color="auto" w:fill="C0C0C0"/>
        </w:rPr>
        <w:t>…………………………</w:t>
      </w:r>
    </w:p>
    <w:p w14:paraId="3489BC7B" w14:textId="77777777" w:rsidR="002077AE" w:rsidRPr="00142407" w:rsidRDefault="002077AE" w:rsidP="002077AE">
      <w:pPr>
        <w:jc w:val="both"/>
        <w:rPr>
          <w:rStyle w:val="platne1"/>
          <w:shd w:val="clear" w:color="auto" w:fill="C0C0C0"/>
        </w:rPr>
      </w:pPr>
      <w:r w:rsidRPr="00142407">
        <w:t xml:space="preserve">DIČ: </w:t>
      </w:r>
      <w:r w:rsidRPr="00142407">
        <w:rPr>
          <w:rStyle w:val="platne1"/>
          <w:shd w:val="clear" w:color="auto" w:fill="C0C0C0"/>
        </w:rPr>
        <w:t>…………………………</w:t>
      </w:r>
    </w:p>
    <w:p w14:paraId="23109B6B" w14:textId="77777777" w:rsidR="002077AE" w:rsidRPr="00142407" w:rsidRDefault="002077AE" w:rsidP="002077AE">
      <w:pPr>
        <w:jc w:val="both"/>
        <w:rPr>
          <w:rStyle w:val="platne1"/>
          <w:shd w:val="clear" w:color="auto" w:fill="C0C0C0"/>
        </w:rPr>
      </w:pPr>
      <w:r w:rsidRPr="00142407">
        <w:t xml:space="preserve">Bankovní spojení: </w:t>
      </w:r>
      <w:r w:rsidRPr="00142407">
        <w:rPr>
          <w:rStyle w:val="platne1"/>
          <w:shd w:val="clear" w:color="auto" w:fill="C0C0C0"/>
        </w:rPr>
        <w:t>…………………………</w:t>
      </w:r>
    </w:p>
    <w:p w14:paraId="4F271E74" w14:textId="77777777" w:rsidR="002077AE" w:rsidRPr="00142407" w:rsidRDefault="002077AE" w:rsidP="002077AE">
      <w:pPr>
        <w:jc w:val="both"/>
        <w:rPr>
          <w:b/>
        </w:rPr>
      </w:pPr>
    </w:p>
    <w:p w14:paraId="2AC82607" w14:textId="77777777" w:rsidR="002077AE" w:rsidRDefault="002077AE" w:rsidP="002077AE">
      <w:pPr>
        <w:jc w:val="both"/>
        <w:rPr>
          <w:b/>
        </w:rPr>
      </w:pPr>
      <w:r w:rsidRPr="00142407">
        <w:t>Zástupce prodávajícího oprávněný zastupovat ve věcech technických:</w:t>
      </w:r>
      <w:r w:rsidRPr="009D7F7D">
        <w:rPr>
          <w:b/>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2289"/>
        <w:gridCol w:w="1417"/>
        <w:gridCol w:w="2528"/>
      </w:tblGrid>
      <w:tr w:rsidR="002077AE" w14:paraId="0AC3DB67" w14:textId="77777777" w:rsidTr="00984F75">
        <w:tc>
          <w:tcPr>
            <w:tcW w:w="3151" w:type="dxa"/>
            <w:shd w:val="clear" w:color="auto" w:fill="auto"/>
            <w:vAlign w:val="center"/>
          </w:tcPr>
          <w:p w14:paraId="5B67A4DF" w14:textId="77777777" w:rsidR="002077AE" w:rsidRPr="000026AD" w:rsidRDefault="002077AE" w:rsidP="00984F75">
            <w:pPr>
              <w:jc w:val="center"/>
              <w:rPr>
                <w:i/>
              </w:rPr>
            </w:pPr>
            <w:r w:rsidRPr="000026AD">
              <w:rPr>
                <w:i/>
              </w:rPr>
              <w:t>jméno a příjmení</w:t>
            </w:r>
          </w:p>
        </w:tc>
        <w:tc>
          <w:tcPr>
            <w:tcW w:w="2289" w:type="dxa"/>
            <w:shd w:val="clear" w:color="auto" w:fill="auto"/>
            <w:vAlign w:val="center"/>
          </w:tcPr>
          <w:p w14:paraId="322CE00C" w14:textId="77777777" w:rsidR="002077AE" w:rsidRPr="000026AD" w:rsidRDefault="002077AE" w:rsidP="00984F75">
            <w:pPr>
              <w:jc w:val="center"/>
              <w:rPr>
                <w:i/>
              </w:rPr>
            </w:pPr>
            <w:r w:rsidRPr="000026AD">
              <w:rPr>
                <w:i/>
              </w:rPr>
              <w:t>pracovní zařazení</w:t>
            </w:r>
          </w:p>
        </w:tc>
        <w:tc>
          <w:tcPr>
            <w:tcW w:w="1417" w:type="dxa"/>
            <w:shd w:val="clear" w:color="auto" w:fill="auto"/>
            <w:vAlign w:val="center"/>
          </w:tcPr>
          <w:p w14:paraId="7E9BE873" w14:textId="417CC7DC" w:rsidR="002077AE" w:rsidRPr="000026AD" w:rsidRDefault="00291E2A" w:rsidP="00984F75">
            <w:pPr>
              <w:jc w:val="center"/>
              <w:rPr>
                <w:i/>
              </w:rPr>
            </w:pPr>
            <w:r w:rsidRPr="000026AD">
              <w:rPr>
                <w:i/>
              </w:rPr>
              <w:t>T</w:t>
            </w:r>
            <w:r w:rsidR="002077AE" w:rsidRPr="000026AD">
              <w:rPr>
                <w:i/>
              </w:rPr>
              <w:t>elefon</w:t>
            </w:r>
          </w:p>
        </w:tc>
        <w:tc>
          <w:tcPr>
            <w:tcW w:w="2528" w:type="dxa"/>
            <w:shd w:val="clear" w:color="auto" w:fill="auto"/>
            <w:vAlign w:val="center"/>
          </w:tcPr>
          <w:p w14:paraId="3E31778B" w14:textId="77777777" w:rsidR="002077AE" w:rsidRPr="000026AD" w:rsidRDefault="002077AE" w:rsidP="00984F75">
            <w:pPr>
              <w:jc w:val="center"/>
              <w:rPr>
                <w:i/>
              </w:rPr>
            </w:pPr>
            <w:r w:rsidRPr="000026AD">
              <w:rPr>
                <w:i/>
              </w:rPr>
              <w:t>e-mail</w:t>
            </w:r>
          </w:p>
        </w:tc>
      </w:tr>
      <w:tr w:rsidR="002077AE" w14:paraId="083D8507" w14:textId="77777777" w:rsidTr="00984F75">
        <w:tc>
          <w:tcPr>
            <w:tcW w:w="3151" w:type="dxa"/>
            <w:shd w:val="clear" w:color="auto" w:fill="auto"/>
            <w:vAlign w:val="center"/>
          </w:tcPr>
          <w:p w14:paraId="16C4B1F9" w14:textId="77777777" w:rsidR="002077AE" w:rsidRDefault="002077AE" w:rsidP="00984F75"/>
        </w:tc>
        <w:tc>
          <w:tcPr>
            <w:tcW w:w="2289" w:type="dxa"/>
            <w:shd w:val="clear" w:color="auto" w:fill="auto"/>
            <w:vAlign w:val="center"/>
          </w:tcPr>
          <w:p w14:paraId="12EC4FBD" w14:textId="77777777" w:rsidR="002077AE" w:rsidRDefault="002077AE" w:rsidP="00984F75"/>
        </w:tc>
        <w:tc>
          <w:tcPr>
            <w:tcW w:w="1417" w:type="dxa"/>
            <w:shd w:val="clear" w:color="auto" w:fill="auto"/>
            <w:vAlign w:val="center"/>
          </w:tcPr>
          <w:p w14:paraId="0EBBB492" w14:textId="77777777" w:rsidR="002077AE" w:rsidRDefault="002077AE" w:rsidP="00984F75">
            <w:pPr>
              <w:jc w:val="center"/>
            </w:pPr>
          </w:p>
        </w:tc>
        <w:tc>
          <w:tcPr>
            <w:tcW w:w="2528" w:type="dxa"/>
            <w:shd w:val="clear" w:color="auto" w:fill="auto"/>
            <w:vAlign w:val="center"/>
          </w:tcPr>
          <w:p w14:paraId="520AED46" w14:textId="77777777" w:rsidR="002077AE" w:rsidRDefault="002077AE" w:rsidP="00984F75">
            <w:pPr>
              <w:jc w:val="center"/>
            </w:pPr>
          </w:p>
        </w:tc>
      </w:tr>
    </w:tbl>
    <w:p w14:paraId="55881D1D" w14:textId="77777777" w:rsidR="00BA4D45" w:rsidRDefault="00BA4D45" w:rsidP="002077AE">
      <w:pPr>
        <w:spacing w:before="60"/>
        <w:jc w:val="both"/>
      </w:pPr>
    </w:p>
    <w:p w14:paraId="61D1C33D" w14:textId="77777777" w:rsidR="002077AE" w:rsidRPr="009D7F7D" w:rsidRDefault="002077AE" w:rsidP="002077AE">
      <w:pPr>
        <w:spacing w:before="60"/>
        <w:jc w:val="both"/>
      </w:pPr>
      <w:r w:rsidRPr="009D7F7D">
        <w:t>Telefonické</w:t>
      </w:r>
      <w:r>
        <w:t xml:space="preserve"> a e-mailové </w:t>
      </w:r>
      <w:r w:rsidRPr="009D7F7D">
        <w:t xml:space="preserve">spojení: </w:t>
      </w:r>
      <w:r w:rsidRPr="00890365">
        <w:rPr>
          <w:rStyle w:val="platne1"/>
          <w:shd w:val="clear" w:color="auto" w:fill="C0C0C0"/>
        </w:rPr>
        <w:t>…………………………</w:t>
      </w:r>
    </w:p>
    <w:p w14:paraId="473BF5F8" w14:textId="77777777" w:rsidR="002077AE" w:rsidRDefault="002077AE" w:rsidP="002077AE">
      <w:pPr>
        <w:jc w:val="both"/>
      </w:pPr>
      <w:r w:rsidRPr="009D7F7D">
        <w:t xml:space="preserve">Adresa pro doručování korespondence: </w:t>
      </w:r>
      <w:r w:rsidRPr="0082155D">
        <w:rPr>
          <w:highlight w:val="lightGray"/>
        </w:rPr>
        <w:t>………………………</w:t>
      </w:r>
      <w:proofErr w:type="gramStart"/>
      <w:r w:rsidRPr="0082155D">
        <w:rPr>
          <w:highlight w:val="lightGray"/>
        </w:rPr>
        <w:t>…….</w:t>
      </w:r>
      <w:proofErr w:type="gramEnd"/>
      <w:r w:rsidRPr="0082155D">
        <w:rPr>
          <w:highlight w:val="lightGray"/>
        </w:rPr>
        <w:t>.</w:t>
      </w:r>
    </w:p>
    <w:p w14:paraId="6257F9C4" w14:textId="77777777" w:rsidR="002077AE" w:rsidRDefault="002077AE" w:rsidP="002077AE">
      <w:pPr>
        <w:jc w:val="both"/>
      </w:pPr>
      <w:r>
        <w:t>Adresa pro elektronické doručování objednávek:</w:t>
      </w:r>
      <w:r w:rsidRPr="00BD494F">
        <w:rPr>
          <w:highlight w:val="lightGray"/>
        </w:rPr>
        <w:t xml:space="preserve"> </w:t>
      </w:r>
      <w:r w:rsidRPr="009D7F7D">
        <w:rPr>
          <w:highlight w:val="lightGray"/>
        </w:rPr>
        <w:t>………………………</w:t>
      </w:r>
      <w:proofErr w:type="gramStart"/>
      <w:r w:rsidRPr="009D7F7D">
        <w:rPr>
          <w:highlight w:val="lightGray"/>
        </w:rPr>
        <w:t>…….</w:t>
      </w:r>
      <w:proofErr w:type="gramEnd"/>
      <w:r w:rsidRPr="009D7F7D">
        <w:rPr>
          <w:highlight w:val="lightGray"/>
        </w:rPr>
        <w:t>.</w:t>
      </w:r>
    </w:p>
    <w:p w14:paraId="6415C9C4" w14:textId="77777777" w:rsidR="002077AE" w:rsidRPr="009D7F7D" w:rsidRDefault="002077AE" w:rsidP="002077AE">
      <w:pPr>
        <w:jc w:val="both"/>
      </w:pPr>
    </w:p>
    <w:p w14:paraId="32EA3DD2" w14:textId="77777777" w:rsidR="002077AE" w:rsidRDefault="002077AE" w:rsidP="002077AE">
      <w:pPr>
        <w:jc w:val="both"/>
      </w:pPr>
      <w:r w:rsidRPr="009D7F7D">
        <w:t>(dále jen „</w:t>
      </w:r>
      <w:r w:rsidRPr="009041F9">
        <w:rPr>
          <w:b/>
          <w:bCs/>
        </w:rPr>
        <w:t>prodávající</w:t>
      </w:r>
      <w:r w:rsidRPr="009D7F7D">
        <w:t>“)</w:t>
      </w:r>
    </w:p>
    <w:p w14:paraId="5F525E0E" w14:textId="77777777" w:rsidR="002077AE" w:rsidRDefault="002077AE" w:rsidP="002077AE"/>
    <w:p w14:paraId="75EF24D6" w14:textId="77777777" w:rsidR="005E31DF" w:rsidRDefault="005E31DF" w:rsidP="002077AE"/>
    <w:p w14:paraId="72651934" w14:textId="77777777" w:rsidR="002077AE" w:rsidRDefault="002077AE" w:rsidP="002077AE"/>
    <w:p w14:paraId="2B84DCA6" w14:textId="7F90BB0B" w:rsidR="002077AE" w:rsidRPr="00AC0DE0" w:rsidRDefault="00291E2A" w:rsidP="002077AE">
      <w:pPr>
        <w:numPr>
          <w:ilvl w:val="0"/>
          <w:numId w:val="8"/>
        </w:numPr>
        <w:spacing w:after="120"/>
        <w:jc w:val="both"/>
        <w:rPr>
          <w:b/>
          <w:color w:val="000000"/>
        </w:rPr>
      </w:pPr>
      <w:r>
        <w:rPr>
          <w:b/>
          <w:color w:val="000000"/>
        </w:rPr>
        <w:lastRenderedPageBreak/>
        <w:t>Ú</w:t>
      </w:r>
      <w:r w:rsidR="002077AE" w:rsidRPr="00AC0DE0">
        <w:rPr>
          <w:b/>
          <w:color w:val="000000"/>
        </w:rPr>
        <w:t xml:space="preserve">čel </w:t>
      </w:r>
      <w:r>
        <w:rPr>
          <w:b/>
          <w:color w:val="000000"/>
        </w:rPr>
        <w:t xml:space="preserve">a předmět </w:t>
      </w:r>
      <w:r w:rsidR="002077AE">
        <w:rPr>
          <w:b/>
          <w:color w:val="000000"/>
        </w:rPr>
        <w:t>s</w:t>
      </w:r>
      <w:r w:rsidR="002077AE" w:rsidRPr="00AC0DE0">
        <w:rPr>
          <w:b/>
          <w:color w:val="000000"/>
        </w:rPr>
        <w:t>mlouvy</w:t>
      </w:r>
    </w:p>
    <w:p w14:paraId="2415E384" w14:textId="570B44FF" w:rsidR="00291E2A" w:rsidRDefault="00291E2A" w:rsidP="002077AE">
      <w:pPr>
        <w:numPr>
          <w:ilvl w:val="1"/>
          <w:numId w:val="8"/>
        </w:numPr>
        <w:spacing w:before="60"/>
        <w:jc w:val="both"/>
        <w:rPr>
          <w:color w:val="000000"/>
        </w:rPr>
      </w:pPr>
      <w:r>
        <w:rPr>
          <w:color w:val="000000"/>
        </w:rPr>
        <w:t xml:space="preserve">Tato smlouva se uzavírá na základě veřejné zakázky </w:t>
      </w:r>
      <w:r w:rsidRPr="009041F9">
        <w:rPr>
          <w:b/>
          <w:bCs/>
          <w:color w:val="000000"/>
        </w:rPr>
        <w:t>Tonery 2026</w:t>
      </w:r>
      <w:r>
        <w:rPr>
          <w:color w:val="000000"/>
        </w:rPr>
        <w:t>.</w:t>
      </w:r>
    </w:p>
    <w:p w14:paraId="2311906B" w14:textId="0BE5CA59" w:rsidR="002077AE" w:rsidRDefault="002077AE" w:rsidP="002077AE">
      <w:pPr>
        <w:numPr>
          <w:ilvl w:val="1"/>
          <w:numId w:val="8"/>
        </w:numPr>
        <w:spacing w:before="60"/>
        <w:jc w:val="both"/>
        <w:rPr>
          <w:color w:val="000000"/>
        </w:rPr>
      </w:pPr>
      <w:r>
        <w:rPr>
          <w:color w:val="000000"/>
        </w:rPr>
        <w:t xml:space="preserve">Prodávající </w:t>
      </w:r>
      <w:r w:rsidRPr="00C157FE">
        <w:rPr>
          <w:color w:val="000000"/>
        </w:rPr>
        <w:t>se touto Smlouvou zavazuje, že</w:t>
      </w:r>
      <w:r>
        <w:rPr>
          <w:color w:val="000000"/>
        </w:rPr>
        <w:t xml:space="preserve"> </w:t>
      </w:r>
      <w:r w:rsidRPr="00C157FE">
        <w:rPr>
          <w:color w:val="000000"/>
        </w:rPr>
        <w:t xml:space="preserve">dodá kupujícímu </w:t>
      </w:r>
      <w:r w:rsidR="002E0687">
        <w:rPr>
          <w:color w:val="000000"/>
        </w:rPr>
        <w:t>zboží</w:t>
      </w:r>
      <w:r>
        <w:rPr>
          <w:color w:val="000000"/>
        </w:rPr>
        <w:t xml:space="preserve"> uvedené v </w:t>
      </w:r>
      <w:r w:rsidRPr="001F11EF">
        <w:rPr>
          <w:b/>
          <w:color w:val="000000"/>
        </w:rPr>
        <w:t>Ceníku zboží</w:t>
      </w:r>
      <w:r>
        <w:rPr>
          <w:color w:val="000000"/>
        </w:rPr>
        <w:t xml:space="preserve"> (dále jen „Ceník zboží“), který </w:t>
      </w:r>
      <w:r w:rsidR="002E0687">
        <w:rPr>
          <w:color w:val="000000"/>
        </w:rPr>
        <w:t xml:space="preserve">je v </w:t>
      </w:r>
      <w:r w:rsidR="002E0687" w:rsidRPr="001F11EF">
        <w:rPr>
          <w:b/>
          <w:color w:val="000000"/>
        </w:rPr>
        <w:t>přílo</w:t>
      </w:r>
      <w:r w:rsidR="002E0687">
        <w:rPr>
          <w:b/>
          <w:color w:val="000000"/>
        </w:rPr>
        <w:t>ze</w:t>
      </w:r>
      <w:r w:rsidR="002E0687" w:rsidRPr="001F11EF">
        <w:rPr>
          <w:b/>
          <w:color w:val="000000"/>
        </w:rPr>
        <w:t xml:space="preserve"> </w:t>
      </w:r>
      <w:r w:rsidRPr="001F11EF">
        <w:rPr>
          <w:b/>
          <w:color w:val="000000"/>
        </w:rPr>
        <w:t>č. 1</w:t>
      </w:r>
      <w:r>
        <w:rPr>
          <w:color w:val="000000"/>
        </w:rPr>
        <w:t>,</w:t>
      </w:r>
      <w:r w:rsidRPr="00C157FE">
        <w:rPr>
          <w:color w:val="000000"/>
        </w:rPr>
        <w:t xml:space="preserve"> a to na základě </w:t>
      </w:r>
      <w:r w:rsidR="002E0687">
        <w:t>o</w:t>
      </w:r>
      <w:r w:rsidR="002E0687" w:rsidRPr="00D40238">
        <w:t xml:space="preserve">bjednávek </w:t>
      </w:r>
      <w:r w:rsidR="002E0687">
        <w:t>kupujícího (dále jen „Objednávka“); vzor Objednávky je v Příloze č. 2</w:t>
      </w:r>
      <w:r w:rsidR="00860D5A">
        <w:t>.</w:t>
      </w:r>
      <w:r w:rsidR="008D29B7">
        <w:t xml:space="preserve"> </w:t>
      </w:r>
      <w:r w:rsidR="00860D5A">
        <w:rPr>
          <w:color w:val="000000"/>
        </w:rPr>
        <w:t>K</w:t>
      </w:r>
      <w:r w:rsidRPr="00C157FE">
        <w:rPr>
          <w:color w:val="000000"/>
        </w:rPr>
        <w:t>upující se zavazuje, že uhradí prodávajícímu za dodané zboží kupní cenu</w:t>
      </w:r>
      <w:r>
        <w:rPr>
          <w:color w:val="000000"/>
        </w:rPr>
        <w:t>.</w:t>
      </w:r>
    </w:p>
    <w:p w14:paraId="29305CA2" w14:textId="3A639392" w:rsidR="002077AE" w:rsidRPr="00B81389" w:rsidRDefault="002077AE" w:rsidP="002077AE">
      <w:pPr>
        <w:numPr>
          <w:ilvl w:val="1"/>
          <w:numId w:val="8"/>
        </w:numPr>
        <w:spacing w:before="60"/>
        <w:jc w:val="both"/>
        <w:rPr>
          <w:color w:val="000000"/>
        </w:rPr>
      </w:pPr>
      <w:r w:rsidRPr="00B81389">
        <w:t xml:space="preserve">Vlastnické právo </w:t>
      </w:r>
      <w:r w:rsidR="00BB2F4F">
        <w:t xml:space="preserve">a nebezpečí škody na </w:t>
      </w:r>
      <w:r w:rsidRPr="00B81389">
        <w:t>zboží přechází na kupujícího okamžikem podpisu předávacího protokolu.</w:t>
      </w:r>
    </w:p>
    <w:p w14:paraId="3F5E8799" w14:textId="7D6A18AF" w:rsidR="002077AE" w:rsidRPr="0046225A" w:rsidRDefault="002077AE" w:rsidP="002077AE">
      <w:pPr>
        <w:numPr>
          <w:ilvl w:val="1"/>
          <w:numId w:val="8"/>
        </w:numPr>
        <w:spacing w:before="60"/>
        <w:jc w:val="both"/>
        <w:rPr>
          <w:b/>
          <w:i/>
          <w:color w:val="000000"/>
        </w:rPr>
      </w:pPr>
      <w:r w:rsidRPr="00B81389">
        <w:t xml:space="preserve">Pokud prodávající odesílá zboží nebo jej dodává prostřednictvím </w:t>
      </w:r>
      <w:r w:rsidR="00860D5A">
        <w:t>jiné osoby</w:t>
      </w:r>
      <w:r w:rsidRPr="00B81389">
        <w:t xml:space="preserve">, přechází nebezpečí škody na zboží </w:t>
      </w:r>
      <w:r w:rsidR="00860D5A">
        <w:t xml:space="preserve">na kupujícího </w:t>
      </w:r>
      <w:r w:rsidRPr="00B81389">
        <w:t>okamžikem převzetí kupujícím.</w:t>
      </w:r>
      <w:r>
        <w:t xml:space="preserve"> </w:t>
      </w:r>
    </w:p>
    <w:p w14:paraId="074A9049" w14:textId="2AEDB861" w:rsidR="002077AE" w:rsidRPr="007B1FB2" w:rsidRDefault="002077AE" w:rsidP="002077AE">
      <w:pPr>
        <w:numPr>
          <w:ilvl w:val="1"/>
          <w:numId w:val="8"/>
        </w:numPr>
        <w:spacing w:after="60"/>
        <w:jc w:val="both"/>
        <w:rPr>
          <w:color w:val="000000"/>
          <w:u w:val="single"/>
        </w:rPr>
      </w:pPr>
      <w:r w:rsidRPr="00B81389">
        <w:t xml:space="preserve">Prodávající </w:t>
      </w:r>
      <w:r w:rsidR="00860D5A">
        <w:t xml:space="preserve">je povinen dodávat zboží </w:t>
      </w:r>
      <w:r w:rsidRPr="007B1FB2">
        <w:rPr>
          <w:u w:val="single"/>
        </w:rPr>
        <w:t xml:space="preserve">nové, </w:t>
      </w:r>
      <w:r w:rsidR="00860D5A">
        <w:rPr>
          <w:u w:val="single"/>
        </w:rPr>
        <w:t>bez</w:t>
      </w:r>
      <w:r w:rsidRPr="007B1FB2">
        <w:rPr>
          <w:u w:val="single"/>
        </w:rPr>
        <w:t xml:space="preserve"> vad faktick</w:t>
      </w:r>
      <w:r w:rsidR="00860D5A">
        <w:rPr>
          <w:u w:val="single"/>
        </w:rPr>
        <w:t>ých</w:t>
      </w:r>
      <w:r w:rsidRPr="007B1FB2">
        <w:rPr>
          <w:u w:val="single"/>
        </w:rPr>
        <w:t xml:space="preserve"> </w:t>
      </w:r>
      <w:r w:rsidR="00860D5A">
        <w:rPr>
          <w:u w:val="single"/>
        </w:rPr>
        <w:t>i</w:t>
      </w:r>
      <w:r w:rsidR="00860D5A" w:rsidRPr="007B1FB2">
        <w:rPr>
          <w:u w:val="single"/>
        </w:rPr>
        <w:t xml:space="preserve"> </w:t>
      </w:r>
      <w:r w:rsidRPr="007B1FB2">
        <w:rPr>
          <w:u w:val="single"/>
        </w:rPr>
        <w:t>právní</w:t>
      </w:r>
      <w:r w:rsidR="00860D5A">
        <w:rPr>
          <w:u w:val="single"/>
        </w:rPr>
        <w:t>ch</w:t>
      </w:r>
      <w:r w:rsidRPr="007B1FB2">
        <w:rPr>
          <w:u w:val="single"/>
        </w:rPr>
        <w:t>.</w:t>
      </w:r>
    </w:p>
    <w:p w14:paraId="7866F1E6" w14:textId="77777777" w:rsidR="0078359A" w:rsidRPr="00A213CD" w:rsidRDefault="0078359A" w:rsidP="002077AE">
      <w:pPr>
        <w:spacing w:after="60"/>
        <w:jc w:val="both"/>
        <w:rPr>
          <w:color w:val="000000"/>
        </w:rPr>
      </w:pPr>
    </w:p>
    <w:p w14:paraId="20D08B08" w14:textId="77777777" w:rsidR="002077AE" w:rsidRPr="004C2ED7" w:rsidRDefault="002077AE" w:rsidP="002077AE">
      <w:pPr>
        <w:spacing w:after="120"/>
        <w:jc w:val="both"/>
        <w:rPr>
          <w:color w:val="000000"/>
        </w:rPr>
      </w:pPr>
      <w:r w:rsidRPr="004C2ED7">
        <w:rPr>
          <w:b/>
          <w:bCs/>
          <w:color w:val="000000"/>
        </w:rPr>
        <w:t>3.</w:t>
      </w:r>
      <w:r w:rsidRPr="004C2ED7">
        <w:rPr>
          <w:b/>
          <w:bCs/>
          <w:color w:val="000000"/>
          <w:sz w:val="14"/>
          <w:szCs w:val="14"/>
        </w:rPr>
        <w:t xml:space="preserve">      </w:t>
      </w:r>
      <w:r>
        <w:rPr>
          <w:b/>
          <w:bCs/>
          <w:color w:val="000000"/>
        </w:rPr>
        <w:t>Doba</w:t>
      </w:r>
      <w:r w:rsidRPr="004C2ED7">
        <w:rPr>
          <w:b/>
          <w:bCs/>
          <w:color w:val="000000"/>
        </w:rPr>
        <w:t xml:space="preserve"> a místo plnění</w:t>
      </w:r>
    </w:p>
    <w:p w14:paraId="6F128D7C" w14:textId="2A2DB6FF" w:rsidR="002077AE" w:rsidRPr="00777190" w:rsidRDefault="002077AE" w:rsidP="002077AE">
      <w:pPr>
        <w:pStyle w:val="Normlnweb"/>
        <w:numPr>
          <w:ilvl w:val="1"/>
          <w:numId w:val="9"/>
        </w:numPr>
        <w:spacing w:after="60"/>
        <w:ind w:hanging="720"/>
        <w:jc w:val="both"/>
        <w:rPr>
          <w:color w:val="000000"/>
        </w:rPr>
      </w:pPr>
      <w:r w:rsidRPr="00317583">
        <w:t xml:space="preserve">Smlouva se uzavírá na dobu </w:t>
      </w:r>
      <w:r w:rsidR="002F1BF5">
        <w:t>jednoho kalendářního roku</w:t>
      </w:r>
      <w:r w:rsidR="00BB2F4F">
        <w:t xml:space="preserve"> od</w:t>
      </w:r>
      <w:r w:rsidRPr="00317583">
        <w:t xml:space="preserve"> </w:t>
      </w:r>
      <w:r w:rsidR="00FE40D5" w:rsidRPr="00317583">
        <w:t>nabytí účinnosti</w:t>
      </w:r>
      <w:r w:rsidR="00BB2F4F">
        <w:t>.</w:t>
      </w:r>
      <w:r w:rsidR="00AE50F4">
        <w:t xml:space="preserve"> </w:t>
      </w:r>
      <w:r w:rsidRPr="00E510D1">
        <w:rPr>
          <w:color w:val="000000"/>
        </w:rPr>
        <w:t>Prodávající</w:t>
      </w:r>
      <w:r w:rsidR="00AE50F4">
        <w:rPr>
          <w:color w:val="000000"/>
        </w:rPr>
        <w:t xml:space="preserve"> </w:t>
      </w:r>
      <w:r w:rsidRPr="00E510D1">
        <w:rPr>
          <w:color w:val="000000"/>
        </w:rPr>
        <w:t>je povinen do</w:t>
      </w:r>
      <w:r w:rsidR="00291E2A">
        <w:rPr>
          <w:color w:val="000000"/>
        </w:rPr>
        <w:t>dáv</w:t>
      </w:r>
      <w:r w:rsidRPr="00E510D1">
        <w:rPr>
          <w:color w:val="000000"/>
        </w:rPr>
        <w:t>at</w:t>
      </w:r>
      <w:r w:rsidRPr="00C157FE">
        <w:rPr>
          <w:color w:val="000000"/>
        </w:rPr>
        <w:t xml:space="preserve"> </w:t>
      </w:r>
      <w:r w:rsidR="006C3169">
        <w:rPr>
          <w:color w:val="000000"/>
        </w:rPr>
        <w:t>zboží</w:t>
      </w:r>
      <w:r w:rsidRPr="00C157FE">
        <w:rPr>
          <w:color w:val="000000"/>
        </w:rPr>
        <w:t xml:space="preserve"> ve</w:t>
      </w:r>
      <w:r>
        <w:rPr>
          <w:color w:val="000000"/>
        </w:rPr>
        <w:t xml:space="preserve"> lhůtách </w:t>
      </w:r>
      <w:r w:rsidR="006C3169">
        <w:rPr>
          <w:color w:val="000000"/>
        </w:rPr>
        <w:t>podle Obj</w:t>
      </w:r>
      <w:r w:rsidR="006C3169" w:rsidRPr="00C157FE">
        <w:rPr>
          <w:color w:val="000000"/>
        </w:rPr>
        <w:t>ednáv</w:t>
      </w:r>
      <w:r w:rsidR="006C3169">
        <w:rPr>
          <w:color w:val="000000"/>
        </w:rPr>
        <w:t>ky</w:t>
      </w:r>
      <w:r>
        <w:rPr>
          <w:color w:val="000000"/>
        </w:rPr>
        <w:t>.</w:t>
      </w:r>
    </w:p>
    <w:p w14:paraId="35CACED9" w14:textId="196F7EC5" w:rsidR="002077AE" w:rsidRPr="00AD160A" w:rsidRDefault="00AD160A" w:rsidP="00AD160A">
      <w:pPr>
        <w:pStyle w:val="Odstavecseseznamem"/>
        <w:numPr>
          <w:ilvl w:val="1"/>
          <w:numId w:val="9"/>
        </w:numPr>
        <w:tabs>
          <w:tab w:val="clear" w:pos="720"/>
          <w:tab w:val="num" w:pos="360"/>
        </w:tabs>
        <w:spacing w:after="60"/>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60D5A" w:rsidRPr="00AD160A">
        <w:rPr>
          <w:rFonts w:ascii="Times New Roman" w:eastAsia="Times New Roman" w:hAnsi="Times New Roman" w:cs="Times New Roman"/>
          <w:color w:val="000000"/>
          <w:sz w:val="24"/>
          <w:szCs w:val="24"/>
        </w:rPr>
        <w:t>Místem plnění jsou</w:t>
      </w:r>
      <w:r w:rsidR="002077AE" w:rsidRPr="00AD160A">
        <w:rPr>
          <w:rFonts w:ascii="Times New Roman" w:eastAsia="Times New Roman" w:hAnsi="Times New Roman" w:cs="Times New Roman"/>
          <w:color w:val="000000"/>
          <w:sz w:val="24"/>
          <w:szCs w:val="24"/>
        </w:rPr>
        <w:t xml:space="preserve"> fakulty, kliniky, ústavy a další pracoviště </w:t>
      </w:r>
      <w:r w:rsidR="00860D5A" w:rsidRPr="00AD160A">
        <w:rPr>
          <w:rFonts w:ascii="Times New Roman" w:eastAsia="Times New Roman" w:hAnsi="Times New Roman" w:cs="Times New Roman"/>
          <w:color w:val="000000"/>
          <w:sz w:val="24"/>
          <w:szCs w:val="24"/>
        </w:rPr>
        <w:t>kupujícího</w:t>
      </w:r>
      <w:r w:rsidR="002077AE" w:rsidRPr="00AD160A">
        <w:rPr>
          <w:rFonts w:ascii="Times New Roman" w:eastAsia="Times New Roman" w:hAnsi="Times New Roman" w:cs="Times New Roman"/>
          <w:color w:val="000000"/>
          <w:sz w:val="24"/>
          <w:szCs w:val="24"/>
        </w:rPr>
        <w:t xml:space="preserve">. </w:t>
      </w:r>
      <w:r w:rsidR="00860D5A" w:rsidRPr="00AD160A">
        <w:rPr>
          <w:rFonts w:ascii="Times New Roman" w:eastAsia="Times New Roman" w:hAnsi="Times New Roman" w:cs="Times New Roman"/>
          <w:color w:val="000000"/>
          <w:sz w:val="24"/>
          <w:szCs w:val="24"/>
        </w:rPr>
        <w:t xml:space="preserve">Přesné místo </w:t>
      </w:r>
      <w:r w:rsidR="00191DCF" w:rsidRPr="00AD160A">
        <w:rPr>
          <w:rFonts w:ascii="Times New Roman" w:eastAsia="Times New Roman" w:hAnsi="Times New Roman" w:cs="Times New Roman"/>
          <w:color w:val="000000"/>
          <w:sz w:val="24"/>
          <w:szCs w:val="24"/>
        </w:rPr>
        <w:t xml:space="preserve">a čas </w:t>
      </w:r>
      <w:r w:rsidR="00860D5A" w:rsidRPr="00AD160A">
        <w:rPr>
          <w:rFonts w:ascii="Times New Roman" w:eastAsia="Times New Roman" w:hAnsi="Times New Roman" w:cs="Times New Roman"/>
          <w:color w:val="000000"/>
          <w:sz w:val="24"/>
          <w:szCs w:val="24"/>
        </w:rPr>
        <w:t xml:space="preserve">plnění </w:t>
      </w:r>
      <w:r w:rsidR="00191DCF" w:rsidRPr="00AD160A">
        <w:rPr>
          <w:rFonts w:ascii="Times New Roman" w:eastAsia="Times New Roman" w:hAnsi="Times New Roman" w:cs="Times New Roman"/>
          <w:color w:val="000000"/>
          <w:sz w:val="24"/>
          <w:szCs w:val="24"/>
        </w:rPr>
        <w:t>jsou</w:t>
      </w:r>
      <w:r w:rsidR="00860D5A" w:rsidRPr="00AD160A">
        <w:rPr>
          <w:rFonts w:ascii="Times New Roman" w:eastAsia="Times New Roman" w:hAnsi="Times New Roman" w:cs="Times New Roman"/>
          <w:color w:val="000000"/>
          <w:sz w:val="24"/>
          <w:szCs w:val="24"/>
        </w:rPr>
        <w:t xml:space="preserve"> vždy uveden</w:t>
      </w:r>
      <w:r w:rsidR="00191DCF" w:rsidRPr="00AD160A">
        <w:rPr>
          <w:rFonts w:ascii="Times New Roman" w:eastAsia="Times New Roman" w:hAnsi="Times New Roman" w:cs="Times New Roman"/>
          <w:color w:val="000000"/>
          <w:sz w:val="24"/>
          <w:szCs w:val="24"/>
        </w:rPr>
        <w:t>y</w:t>
      </w:r>
      <w:r w:rsidR="00860D5A" w:rsidRPr="00AD160A">
        <w:rPr>
          <w:rFonts w:ascii="Times New Roman" w:eastAsia="Times New Roman" w:hAnsi="Times New Roman" w:cs="Times New Roman"/>
          <w:color w:val="000000"/>
          <w:sz w:val="24"/>
          <w:szCs w:val="24"/>
        </w:rPr>
        <w:t xml:space="preserve"> v Objednávce</w:t>
      </w:r>
      <w:r w:rsidR="002077AE" w:rsidRPr="00AD160A">
        <w:rPr>
          <w:rFonts w:ascii="Times New Roman" w:eastAsia="Times New Roman" w:hAnsi="Times New Roman" w:cs="Times New Roman"/>
          <w:color w:val="000000"/>
          <w:sz w:val="24"/>
          <w:szCs w:val="24"/>
        </w:rPr>
        <w:t>.</w:t>
      </w:r>
    </w:p>
    <w:p w14:paraId="604BEC1E" w14:textId="77777777" w:rsidR="00BA4861" w:rsidRPr="004C2ED7" w:rsidRDefault="00BA4861" w:rsidP="002077AE"/>
    <w:p w14:paraId="5BAE2E5D" w14:textId="77777777" w:rsidR="002077AE" w:rsidRPr="004C2ED7" w:rsidRDefault="002077AE" w:rsidP="002077AE">
      <w:pPr>
        <w:pStyle w:val="Normlnweb"/>
        <w:spacing w:before="60"/>
        <w:ind w:left="360" w:hanging="360"/>
        <w:jc w:val="both"/>
        <w:rPr>
          <w:color w:val="000000"/>
        </w:rPr>
      </w:pPr>
      <w:r w:rsidRPr="004C2ED7">
        <w:rPr>
          <w:b/>
          <w:bCs/>
          <w:color w:val="000000"/>
        </w:rPr>
        <w:t>4.</w:t>
      </w:r>
      <w:r w:rsidRPr="004C2ED7">
        <w:rPr>
          <w:b/>
          <w:bCs/>
          <w:color w:val="000000"/>
          <w:sz w:val="14"/>
          <w:szCs w:val="14"/>
        </w:rPr>
        <w:t xml:space="preserve">      </w:t>
      </w:r>
      <w:r w:rsidRPr="004C2ED7">
        <w:rPr>
          <w:b/>
          <w:bCs/>
          <w:color w:val="000000"/>
        </w:rPr>
        <w:t>Kupní cena</w:t>
      </w:r>
    </w:p>
    <w:p w14:paraId="44357C1A" w14:textId="25205BDF" w:rsidR="002077AE" w:rsidRPr="00756F9F" w:rsidRDefault="002077AE" w:rsidP="002077AE">
      <w:pPr>
        <w:pStyle w:val="Normlnweb"/>
        <w:numPr>
          <w:ilvl w:val="1"/>
          <w:numId w:val="21"/>
        </w:numPr>
        <w:tabs>
          <w:tab w:val="clear" w:pos="360"/>
          <w:tab w:val="num" w:pos="720"/>
        </w:tabs>
        <w:spacing w:after="60"/>
        <w:ind w:left="720" w:hanging="720"/>
        <w:jc w:val="both"/>
        <w:rPr>
          <w:bCs/>
          <w:color w:val="000000"/>
        </w:rPr>
      </w:pPr>
      <w:r w:rsidRPr="00756F9F">
        <w:rPr>
          <w:b/>
        </w:rPr>
        <w:t>Kupní cena</w:t>
      </w:r>
      <w:r w:rsidRPr="00756F9F">
        <w:t xml:space="preserve"> </w:t>
      </w:r>
      <w:r w:rsidRPr="00756F9F">
        <w:rPr>
          <w:b/>
          <w:color w:val="000000"/>
        </w:rPr>
        <w:t xml:space="preserve">za </w:t>
      </w:r>
      <w:r w:rsidR="00191DCF">
        <w:rPr>
          <w:b/>
          <w:color w:val="000000"/>
        </w:rPr>
        <w:t>zboží</w:t>
      </w:r>
      <w:r w:rsidRPr="00756F9F">
        <w:rPr>
          <w:b/>
          <w:color w:val="000000"/>
        </w:rPr>
        <w:t xml:space="preserve"> </w:t>
      </w:r>
      <w:r w:rsidR="006C3169">
        <w:rPr>
          <w:b/>
          <w:color w:val="000000"/>
        </w:rPr>
        <w:t>je</w:t>
      </w:r>
      <w:r w:rsidRPr="00756F9F">
        <w:rPr>
          <w:b/>
          <w:color w:val="000000"/>
        </w:rPr>
        <w:t xml:space="preserve"> v Ceníku zboží</w:t>
      </w:r>
      <w:r w:rsidRPr="00756F9F">
        <w:rPr>
          <w:color w:val="000000"/>
        </w:rPr>
        <w:t xml:space="preserve">. V kupní ceně jsou zahrnuty veškeré náklady prodávajícího související s dodáním zboží (např. náklady na dopravu do místa plnění, clo, </w:t>
      </w:r>
      <w:proofErr w:type="gramStart"/>
      <w:r w:rsidRPr="00756F9F">
        <w:rPr>
          <w:color w:val="000000"/>
        </w:rPr>
        <w:t>balné,</w:t>
      </w:r>
      <w:proofErr w:type="gramEnd"/>
      <w:r w:rsidRPr="00756F9F">
        <w:rPr>
          <w:color w:val="000000"/>
        </w:rPr>
        <w:t xml:space="preserve"> apod.).</w:t>
      </w:r>
    </w:p>
    <w:p w14:paraId="52E6D4E0" w14:textId="42CB1BFF" w:rsidR="002077AE" w:rsidRDefault="002077AE" w:rsidP="002077AE">
      <w:pPr>
        <w:pStyle w:val="Normlnweb"/>
        <w:numPr>
          <w:ilvl w:val="1"/>
          <w:numId w:val="21"/>
        </w:numPr>
        <w:tabs>
          <w:tab w:val="clear" w:pos="360"/>
          <w:tab w:val="num" w:pos="720"/>
        </w:tabs>
        <w:spacing w:after="60"/>
        <w:ind w:left="720" w:hanging="720"/>
        <w:jc w:val="both"/>
        <w:rPr>
          <w:bCs/>
          <w:color w:val="000000"/>
        </w:rPr>
      </w:pPr>
      <w:r w:rsidRPr="00C157FE">
        <w:rPr>
          <w:bCs/>
          <w:color w:val="000000"/>
        </w:rPr>
        <w:t>Ceny zboží uvedené v </w:t>
      </w:r>
      <w:r w:rsidR="006C3169">
        <w:rPr>
          <w:bCs/>
          <w:color w:val="000000"/>
        </w:rPr>
        <w:t>C</w:t>
      </w:r>
      <w:r w:rsidR="006C3169" w:rsidRPr="00C157FE">
        <w:rPr>
          <w:bCs/>
          <w:color w:val="000000"/>
        </w:rPr>
        <w:t xml:space="preserve">eníku </w:t>
      </w:r>
      <w:r w:rsidR="006C3169">
        <w:rPr>
          <w:bCs/>
          <w:color w:val="000000"/>
        </w:rPr>
        <w:t xml:space="preserve">zboží </w:t>
      </w:r>
      <w:r w:rsidRPr="00C157FE">
        <w:rPr>
          <w:bCs/>
          <w:color w:val="000000"/>
        </w:rPr>
        <w:t>jsou platné po celou dobu účinnosti této Smlouvy.</w:t>
      </w:r>
    </w:p>
    <w:p w14:paraId="7C8170A2" w14:textId="6189B873" w:rsidR="002077AE" w:rsidRPr="00A84507" w:rsidRDefault="002077AE" w:rsidP="002077AE">
      <w:pPr>
        <w:pStyle w:val="Normlnweb"/>
        <w:numPr>
          <w:ilvl w:val="1"/>
          <w:numId w:val="21"/>
        </w:numPr>
        <w:tabs>
          <w:tab w:val="clear" w:pos="360"/>
          <w:tab w:val="num" w:pos="720"/>
          <w:tab w:val="left" w:pos="2126"/>
          <w:tab w:val="left" w:pos="7088"/>
          <w:tab w:val="left" w:pos="8222"/>
        </w:tabs>
        <w:spacing w:after="60"/>
        <w:ind w:left="720" w:hanging="720"/>
        <w:jc w:val="both"/>
        <w:rPr>
          <w:bCs/>
          <w:color w:val="FF0000"/>
        </w:rPr>
      </w:pPr>
      <w:r w:rsidRPr="00A84507">
        <w:t xml:space="preserve">Změna ceny je </w:t>
      </w:r>
      <w:r w:rsidR="00640B75">
        <w:t xml:space="preserve">možná, </w:t>
      </w:r>
      <w:r w:rsidR="006C3169">
        <w:t>dojde-li</w:t>
      </w:r>
      <w:r w:rsidRPr="00A84507">
        <w:t xml:space="preserve"> ke </w:t>
      </w:r>
      <w:r w:rsidR="006C3169" w:rsidRPr="00A84507">
        <w:t>změ</w:t>
      </w:r>
      <w:r w:rsidR="006C3169">
        <w:t>ně</w:t>
      </w:r>
      <w:r w:rsidR="006C3169" w:rsidRPr="00A84507">
        <w:t xml:space="preserve"> </w:t>
      </w:r>
      <w:r w:rsidRPr="00A84507">
        <w:t>sazb</w:t>
      </w:r>
      <w:r w:rsidR="006C3169">
        <w:t>y</w:t>
      </w:r>
      <w:r w:rsidRPr="00A84507">
        <w:t xml:space="preserve"> DPH. </w:t>
      </w:r>
      <w:r w:rsidR="006C3169">
        <w:t>C</w:t>
      </w:r>
      <w:r>
        <w:t xml:space="preserve">ena </w:t>
      </w:r>
      <w:r w:rsidR="006C3169">
        <w:t>se upravuje</w:t>
      </w:r>
      <w:r w:rsidRPr="00A84507">
        <w:t xml:space="preserve"> podle výše sazb</w:t>
      </w:r>
      <w:r w:rsidR="006C3169">
        <w:t>y</w:t>
      </w:r>
      <w:r w:rsidRPr="00A84507">
        <w:t xml:space="preserve"> DPH </w:t>
      </w:r>
      <w:r w:rsidR="006C3169" w:rsidRPr="00A84507">
        <w:t>platn</w:t>
      </w:r>
      <w:r w:rsidR="006C3169">
        <w:t>é</w:t>
      </w:r>
      <w:r w:rsidR="006C3169" w:rsidRPr="00A84507">
        <w:t xml:space="preserve"> </w:t>
      </w:r>
      <w:r w:rsidRPr="00A84507">
        <w:t xml:space="preserve">v době vzniku zdanitelného plnění. </w:t>
      </w:r>
    </w:p>
    <w:p w14:paraId="0CCB0033" w14:textId="77777777" w:rsidR="005E31DF" w:rsidRDefault="005E31DF" w:rsidP="002077AE">
      <w:pPr>
        <w:tabs>
          <w:tab w:val="left" w:pos="2126"/>
          <w:tab w:val="left" w:pos="7088"/>
          <w:tab w:val="left" w:pos="8222"/>
        </w:tabs>
        <w:spacing w:after="60"/>
        <w:ind w:left="720"/>
        <w:jc w:val="both"/>
      </w:pPr>
    </w:p>
    <w:p w14:paraId="62D3560E" w14:textId="77777777" w:rsidR="0066271E" w:rsidRPr="004C2ED7" w:rsidRDefault="0066271E" w:rsidP="002077AE">
      <w:pPr>
        <w:tabs>
          <w:tab w:val="left" w:pos="2126"/>
          <w:tab w:val="left" w:pos="7088"/>
          <w:tab w:val="left" w:pos="8222"/>
        </w:tabs>
        <w:spacing w:after="60"/>
        <w:ind w:left="720"/>
        <w:jc w:val="both"/>
      </w:pPr>
    </w:p>
    <w:p w14:paraId="60993365" w14:textId="77777777" w:rsidR="002077AE" w:rsidRPr="004C2ED7" w:rsidRDefault="002077AE" w:rsidP="002077AE">
      <w:pPr>
        <w:numPr>
          <w:ilvl w:val="0"/>
          <w:numId w:val="10"/>
        </w:numPr>
        <w:spacing w:after="120"/>
        <w:jc w:val="both"/>
        <w:rPr>
          <w:color w:val="000000"/>
        </w:rPr>
      </w:pPr>
      <w:r w:rsidRPr="004C2ED7">
        <w:rPr>
          <w:b/>
          <w:color w:val="000000"/>
        </w:rPr>
        <w:t>Platební podmínky</w:t>
      </w:r>
    </w:p>
    <w:p w14:paraId="7055A180" w14:textId="76029BC8" w:rsidR="002077AE" w:rsidRPr="00C157FE" w:rsidRDefault="002077AE" w:rsidP="002077AE">
      <w:pPr>
        <w:numPr>
          <w:ilvl w:val="1"/>
          <w:numId w:val="10"/>
        </w:numPr>
        <w:spacing w:after="60"/>
        <w:jc w:val="both"/>
        <w:rPr>
          <w:color w:val="000000"/>
        </w:rPr>
      </w:pPr>
      <w:r w:rsidRPr="00C157FE">
        <w:rPr>
          <w:color w:val="000000"/>
        </w:rPr>
        <w:t xml:space="preserve">Zaplacení </w:t>
      </w:r>
      <w:r>
        <w:rPr>
          <w:color w:val="000000"/>
        </w:rPr>
        <w:t xml:space="preserve">kupní </w:t>
      </w:r>
      <w:r w:rsidRPr="00C157FE">
        <w:rPr>
          <w:color w:val="000000"/>
        </w:rPr>
        <w:t xml:space="preserve">ceny bude provedeno bezhotovostně na bankovní účet </w:t>
      </w:r>
      <w:r w:rsidR="006C3169">
        <w:rPr>
          <w:color w:val="000000"/>
        </w:rPr>
        <w:t xml:space="preserve">prodávajícího </w:t>
      </w:r>
      <w:r w:rsidRPr="00C157FE">
        <w:rPr>
          <w:color w:val="000000"/>
        </w:rPr>
        <w:t xml:space="preserve">uvedený na </w:t>
      </w:r>
      <w:r w:rsidR="006C3169" w:rsidRPr="00C157FE">
        <w:rPr>
          <w:color w:val="000000"/>
        </w:rPr>
        <w:t>daňov</w:t>
      </w:r>
      <w:r w:rsidR="006C3169">
        <w:rPr>
          <w:color w:val="000000"/>
        </w:rPr>
        <w:t>ém</w:t>
      </w:r>
      <w:r w:rsidR="006C3169" w:rsidRPr="00C157FE">
        <w:rPr>
          <w:color w:val="000000"/>
        </w:rPr>
        <w:t xml:space="preserve"> doklad</w:t>
      </w:r>
      <w:r w:rsidR="006C3169">
        <w:rPr>
          <w:color w:val="000000"/>
        </w:rPr>
        <w:t>u</w:t>
      </w:r>
      <w:r w:rsidR="006C3169" w:rsidRPr="00C157FE">
        <w:rPr>
          <w:color w:val="000000"/>
        </w:rPr>
        <w:t xml:space="preserve"> </w:t>
      </w:r>
      <w:r w:rsidRPr="00C157FE">
        <w:rPr>
          <w:color w:val="000000"/>
        </w:rPr>
        <w:t>(</w:t>
      </w:r>
      <w:r w:rsidR="006C3169" w:rsidRPr="00C157FE">
        <w:rPr>
          <w:color w:val="000000"/>
        </w:rPr>
        <w:t>faktu</w:t>
      </w:r>
      <w:r w:rsidR="006C3169">
        <w:rPr>
          <w:color w:val="000000"/>
        </w:rPr>
        <w:t>ře</w:t>
      </w:r>
      <w:r w:rsidRPr="00C157FE">
        <w:rPr>
          <w:color w:val="000000"/>
        </w:rPr>
        <w:t>). Kupující neposkytuje zálohy.</w:t>
      </w:r>
    </w:p>
    <w:p w14:paraId="2021965A" w14:textId="27F1F49C" w:rsidR="002077AE" w:rsidRPr="00C157FE" w:rsidRDefault="002077AE" w:rsidP="002077AE">
      <w:pPr>
        <w:numPr>
          <w:ilvl w:val="1"/>
          <w:numId w:val="10"/>
        </w:numPr>
        <w:tabs>
          <w:tab w:val="left" w:pos="2126"/>
          <w:tab w:val="left" w:pos="7088"/>
          <w:tab w:val="left" w:pos="8222"/>
        </w:tabs>
        <w:spacing w:after="60"/>
        <w:jc w:val="both"/>
        <w:rPr>
          <w:color w:val="000000"/>
        </w:rPr>
      </w:pPr>
      <w:r w:rsidRPr="00C157FE">
        <w:rPr>
          <w:color w:val="000000"/>
        </w:rPr>
        <w:t xml:space="preserve">Daňový doklad (fakturu) doručí prodávající kupujícímu ve dvou výtiscích neprodleně, </w:t>
      </w:r>
      <w:r w:rsidRPr="009041F9">
        <w:rPr>
          <w:b/>
          <w:bCs/>
          <w:color w:val="000000"/>
        </w:rPr>
        <w:t>nejpozději však do 10 dnů</w:t>
      </w:r>
      <w:r w:rsidRPr="00C157FE">
        <w:rPr>
          <w:color w:val="000000"/>
        </w:rPr>
        <w:t xml:space="preserve"> </w:t>
      </w:r>
      <w:r>
        <w:rPr>
          <w:color w:val="000000"/>
        </w:rPr>
        <w:t xml:space="preserve">po převzetí </w:t>
      </w:r>
      <w:r w:rsidR="006C3169">
        <w:rPr>
          <w:color w:val="000000"/>
        </w:rPr>
        <w:t xml:space="preserve">zboží </w:t>
      </w:r>
      <w:r>
        <w:rPr>
          <w:color w:val="000000"/>
        </w:rPr>
        <w:t xml:space="preserve">kupujícím </w:t>
      </w:r>
      <w:r w:rsidRPr="00C157FE">
        <w:rPr>
          <w:color w:val="000000"/>
        </w:rPr>
        <w:t>na adresu kupujícího</w:t>
      </w:r>
      <w:r>
        <w:rPr>
          <w:color w:val="000000"/>
        </w:rPr>
        <w:t xml:space="preserve"> uvedenou v Objednávce</w:t>
      </w:r>
      <w:r w:rsidRPr="00C157FE">
        <w:rPr>
          <w:color w:val="000000"/>
        </w:rPr>
        <w:t xml:space="preserve">. Kupující zaplatí </w:t>
      </w:r>
      <w:r>
        <w:rPr>
          <w:color w:val="000000"/>
        </w:rPr>
        <w:t xml:space="preserve">kupní </w:t>
      </w:r>
      <w:r w:rsidRPr="00C157FE">
        <w:rPr>
          <w:color w:val="000000"/>
        </w:rPr>
        <w:t xml:space="preserve">cenu dle daňového dokladu (faktury) </w:t>
      </w:r>
      <w:r w:rsidRPr="00C157FE">
        <w:rPr>
          <w:b/>
          <w:color w:val="000000"/>
        </w:rPr>
        <w:t xml:space="preserve">do </w:t>
      </w:r>
      <w:r>
        <w:rPr>
          <w:b/>
          <w:color w:val="000000"/>
        </w:rPr>
        <w:t>30</w:t>
      </w:r>
      <w:r w:rsidRPr="00C157FE">
        <w:rPr>
          <w:b/>
          <w:color w:val="000000"/>
        </w:rPr>
        <w:t xml:space="preserve"> dnů</w:t>
      </w:r>
      <w:r w:rsidRPr="00C157FE">
        <w:rPr>
          <w:color w:val="000000"/>
        </w:rPr>
        <w:t xml:space="preserve"> od</w:t>
      </w:r>
      <w:r w:rsidR="006C3169">
        <w:rPr>
          <w:color w:val="000000"/>
        </w:rPr>
        <w:t xml:space="preserve"> doručení</w:t>
      </w:r>
      <w:r w:rsidRPr="00C157FE">
        <w:rPr>
          <w:color w:val="000000"/>
        </w:rPr>
        <w:t xml:space="preserve">. </w:t>
      </w:r>
      <w:r w:rsidR="006C3169">
        <w:rPr>
          <w:color w:val="000000"/>
        </w:rPr>
        <w:t xml:space="preserve">Dnem zaplacení je </w:t>
      </w:r>
      <w:r w:rsidRPr="00C157FE">
        <w:rPr>
          <w:color w:val="000000"/>
        </w:rPr>
        <w:t>den odepsání z účtu kupujícího.</w:t>
      </w:r>
    </w:p>
    <w:p w14:paraId="4391AF12" w14:textId="59894271" w:rsidR="002077AE" w:rsidRPr="000A21C5" w:rsidRDefault="002077AE" w:rsidP="002077AE">
      <w:pPr>
        <w:numPr>
          <w:ilvl w:val="1"/>
          <w:numId w:val="10"/>
        </w:numPr>
        <w:spacing w:after="60"/>
        <w:jc w:val="both"/>
      </w:pPr>
      <w:r w:rsidRPr="00C157FE">
        <w:rPr>
          <w:color w:val="000000"/>
        </w:rPr>
        <w:t xml:space="preserve">Daňový doklad (faktura) musí obsahovat všechny náležitosti stanovené zákonem č. 235/2004 Sb., o dani z přidané hodnoty, ve znění pozdějších předpisů. </w:t>
      </w:r>
      <w:r>
        <w:rPr>
          <w:color w:val="000000"/>
        </w:rPr>
        <w:t>S</w:t>
      </w:r>
      <w:r w:rsidRPr="00C157FE">
        <w:rPr>
          <w:color w:val="000000"/>
        </w:rPr>
        <w:t xml:space="preserve">oučástí daňového dokladu (faktury) bude </w:t>
      </w:r>
      <w:r w:rsidR="006C3169">
        <w:rPr>
          <w:color w:val="000000"/>
        </w:rPr>
        <w:t xml:space="preserve">podepsaný </w:t>
      </w:r>
      <w:r w:rsidRPr="00C157FE">
        <w:rPr>
          <w:b/>
          <w:color w:val="000000"/>
        </w:rPr>
        <w:t xml:space="preserve">originál dodacího listu </w:t>
      </w:r>
      <w:r w:rsidR="006C3169">
        <w:rPr>
          <w:b/>
          <w:color w:val="000000"/>
        </w:rPr>
        <w:t>a kopie Objednávky</w:t>
      </w:r>
      <w:r w:rsidRPr="000A21C5">
        <w:t>.</w:t>
      </w:r>
    </w:p>
    <w:p w14:paraId="46F61E1B" w14:textId="1E99EA71" w:rsidR="002077AE" w:rsidRPr="00C157FE" w:rsidRDefault="002077AE" w:rsidP="002077AE">
      <w:pPr>
        <w:numPr>
          <w:ilvl w:val="1"/>
          <w:numId w:val="10"/>
        </w:numPr>
        <w:spacing w:after="60"/>
        <w:jc w:val="both"/>
        <w:rPr>
          <w:color w:val="000000"/>
        </w:rPr>
      </w:pPr>
      <w:r w:rsidRPr="00C157FE">
        <w:rPr>
          <w:color w:val="000000"/>
        </w:rPr>
        <w:t xml:space="preserve">Kupující je oprávněn vrátit daňový doklad (fakturu), který </w:t>
      </w:r>
      <w:r w:rsidR="006C3169" w:rsidRPr="00C157FE">
        <w:rPr>
          <w:color w:val="000000"/>
        </w:rPr>
        <w:t>ne</w:t>
      </w:r>
      <w:r w:rsidR="006C3169">
        <w:rPr>
          <w:color w:val="000000"/>
        </w:rPr>
        <w:t>má</w:t>
      </w:r>
      <w:r w:rsidR="006C3169" w:rsidRPr="00C157FE">
        <w:rPr>
          <w:color w:val="000000"/>
        </w:rPr>
        <w:t xml:space="preserve"> </w:t>
      </w:r>
      <w:r w:rsidRPr="00C157FE">
        <w:rPr>
          <w:color w:val="000000"/>
        </w:rPr>
        <w:t>požadované náležitosti</w:t>
      </w:r>
      <w:r w:rsidR="006C3169">
        <w:rPr>
          <w:color w:val="000000"/>
        </w:rPr>
        <w:t xml:space="preserve"> nebo obsahuje nesprávné údaje</w:t>
      </w:r>
      <w:r w:rsidRPr="00C157FE">
        <w:rPr>
          <w:color w:val="000000"/>
        </w:rPr>
        <w:t>.</w:t>
      </w:r>
    </w:p>
    <w:p w14:paraId="6AEDC01B" w14:textId="5FB10542" w:rsidR="002077AE" w:rsidRPr="00C157FE" w:rsidRDefault="002077AE" w:rsidP="002077AE">
      <w:pPr>
        <w:numPr>
          <w:ilvl w:val="1"/>
          <w:numId w:val="10"/>
        </w:numPr>
        <w:spacing w:after="60"/>
        <w:jc w:val="both"/>
        <w:rPr>
          <w:color w:val="000000"/>
        </w:rPr>
      </w:pPr>
      <w:r w:rsidRPr="00C157FE">
        <w:rPr>
          <w:color w:val="000000"/>
        </w:rPr>
        <w:t>Ve vráceném daňovém dokladu (faktuře</w:t>
      </w:r>
      <w:r w:rsidR="00802133">
        <w:rPr>
          <w:color w:val="000000"/>
        </w:rPr>
        <w:t>)</w:t>
      </w:r>
      <w:r w:rsidRPr="00C157FE">
        <w:rPr>
          <w:color w:val="000000"/>
        </w:rPr>
        <w:t xml:space="preserve"> kupující </w:t>
      </w:r>
      <w:r w:rsidR="00291E2A">
        <w:rPr>
          <w:color w:val="000000"/>
        </w:rPr>
        <w:t>uvede</w:t>
      </w:r>
      <w:r w:rsidR="00291E2A" w:rsidRPr="00C157FE">
        <w:rPr>
          <w:color w:val="000000"/>
        </w:rPr>
        <w:t xml:space="preserve"> </w:t>
      </w:r>
      <w:r w:rsidRPr="00C157FE">
        <w:rPr>
          <w:color w:val="000000"/>
        </w:rPr>
        <w:t xml:space="preserve">důvod vrácení. Prodávající je povinen </w:t>
      </w:r>
      <w:r w:rsidR="00291E2A">
        <w:rPr>
          <w:color w:val="000000"/>
        </w:rPr>
        <w:t>doručit kupujícímu</w:t>
      </w:r>
      <w:r w:rsidR="00291E2A" w:rsidRPr="00C157FE">
        <w:rPr>
          <w:color w:val="000000"/>
        </w:rPr>
        <w:t xml:space="preserve"> </w:t>
      </w:r>
      <w:r w:rsidRPr="00C157FE">
        <w:rPr>
          <w:color w:val="000000"/>
        </w:rPr>
        <w:t xml:space="preserve">nový </w:t>
      </w:r>
      <w:r w:rsidR="00291E2A">
        <w:rPr>
          <w:color w:val="000000"/>
        </w:rPr>
        <w:t xml:space="preserve">bezvadný </w:t>
      </w:r>
      <w:r w:rsidRPr="00C157FE">
        <w:rPr>
          <w:color w:val="000000"/>
        </w:rPr>
        <w:t>daňový doklad (fakturu)</w:t>
      </w:r>
      <w:r w:rsidR="00191DCF">
        <w:rPr>
          <w:color w:val="000000"/>
        </w:rPr>
        <w:t>.</w:t>
      </w:r>
      <w:r w:rsidR="00384378">
        <w:rPr>
          <w:color w:val="000000"/>
        </w:rPr>
        <w:t xml:space="preserve"> </w:t>
      </w:r>
      <w:r w:rsidR="00291E2A">
        <w:rPr>
          <w:color w:val="000000"/>
        </w:rPr>
        <w:t>V</w:t>
      </w:r>
      <w:r w:rsidRPr="00C157FE">
        <w:rPr>
          <w:color w:val="000000"/>
        </w:rPr>
        <w:t>rácením</w:t>
      </w:r>
      <w:r w:rsidR="00384378">
        <w:rPr>
          <w:color w:val="000000"/>
        </w:rPr>
        <w:t xml:space="preserve"> </w:t>
      </w:r>
      <w:r w:rsidRPr="00C157FE">
        <w:rPr>
          <w:color w:val="000000"/>
        </w:rPr>
        <w:t xml:space="preserve">daňového dokladu (faktury) přestává běžet původní lhůta splatnosti a </w:t>
      </w:r>
      <w:r w:rsidR="00291E2A">
        <w:rPr>
          <w:color w:val="000000"/>
        </w:rPr>
        <w:t>doručení</w:t>
      </w:r>
      <w:r w:rsidR="00191DCF">
        <w:rPr>
          <w:color w:val="000000"/>
        </w:rPr>
        <w:t>m</w:t>
      </w:r>
      <w:r w:rsidR="00291E2A">
        <w:rPr>
          <w:color w:val="000000"/>
        </w:rPr>
        <w:t xml:space="preserve"> opraveného daňového dokladu (faktury) </w:t>
      </w:r>
      <w:r w:rsidRPr="00C157FE">
        <w:rPr>
          <w:color w:val="000000"/>
        </w:rPr>
        <w:t>běží nová lhůta</w:t>
      </w:r>
      <w:r w:rsidR="00191DCF">
        <w:rPr>
          <w:color w:val="000000"/>
        </w:rPr>
        <w:t xml:space="preserve"> jeho splatnosti</w:t>
      </w:r>
      <w:r w:rsidRPr="00C157FE">
        <w:rPr>
          <w:color w:val="000000"/>
        </w:rPr>
        <w:t>.</w:t>
      </w:r>
    </w:p>
    <w:p w14:paraId="3DEFC4E5" w14:textId="77777777" w:rsidR="00317583" w:rsidRDefault="00317583" w:rsidP="002077AE">
      <w:pPr>
        <w:spacing w:after="120"/>
        <w:jc w:val="both"/>
        <w:rPr>
          <w:color w:val="000000"/>
        </w:rPr>
      </w:pPr>
    </w:p>
    <w:p w14:paraId="32614D0C" w14:textId="77777777" w:rsidR="002077AE" w:rsidRPr="00B44904" w:rsidRDefault="002077AE" w:rsidP="002077AE">
      <w:pPr>
        <w:pStyle w:val="Nadpislnku"/>
        <w:numPr>
          <w:ilvl w:val="0"/>
          <w:numId w:val="11"/>
        </w:numPr>
        <w:spacing w:after="120"/>
        <w:rPr>
          <w:color w:val="000000"/>
          <w:u w:val="none"/>
        </w:rPr>
      </w:pPr>
      <w:r w:rsidRPr="00B44904">
        <w:rPr>
          <w:color w:val="000000"/>
          <w:u w:val="none"/>
        </w:rPr>
        <w:t xml:space="preserve">Objednávání </w:t>
      </w:r>
    </w:p>
    <w:p w14:paraId="59D5A69D" w14:textId="249A7FF5" w:rsidR="002077AE" w:rsidRPr="00FF11AE" w:rsidRDefault="002077AE" w:rsidP="002077AE">
      <w:pPr>
        <w:numPr>
          <w:ilvl w:val="1"/>
          <w:numId w:val="11"/>
        </w:numPr>
        <w:spacing w:after="60"/>
        <w:jc w:val="both"/>
      </w:pPr>
      <w:r w:rsidRPr="00FF11AE">
        <w:t xml:space="preserve">Zástupce kupujícího </w:t>
      </w:r>
      <w:r>
        <w:t xml:space="preserve">oprávněný zastupovat </w:t>
      </w:r>
      <w:r w:rsidRPr="00FF11AE">
        <w:t xml:space="preserve">ve věcech technických, případně osoba </w:t>
      </w:r>
      <w:r w:rsidR="00191DCF">
        <w:t>uvedená v</w:t>
      </w:r>
      <w:r w:rsidRPr="00FF11AE">
        <w:t xml:space="preserve"> </w:t>
      </w:r>
      <w:r w:rsidR="00191DCF">
        <w:t>O</w:t>
      </w:r>
      <w:r w:rsidR="00191DCF" w:rsidRPr="00FF11AE">
        <w:t>bjednáv</w:t>
      </w:r>
      <w:r w:rsidR="00191DCF">
        <w:t>ce</w:t>
      </w:r>
      <w:r w:rsidRPr="00FF11AE">
        <w:t xml:space="preserve"> (dále též „osoba vystavující Objednávku“) bude zasílat prodávajícímu Objednávky </w:t>
      </w:r>
      <w:r w:rsidR="00384378">
        <w:t xml:space="preserve">na </w:t>
      </w:r>
      <w:r w:rsidRPr="00FF11AE">
        <w:t>jeho emailovou adresu</w:t>
      </w:r>
      <w:r>
        <w:t xml:space="preserve"> pro doručení objednávek</w:t>
      </w:r>
      <w:r w:rsidRPr="00FF11AE">
        <w:t xml:space="preserve"> uveden</w:t>
      </w:r>
      <w:r>
        <w:t>ou</w:t>
      </w:r>
      <w:r w:rsidRPr="00FF11AE">
        <w:t xml:space="preserve"> v záhlaví této Smlouvy.</w:t>
      </w:r>
    </w:p>
    <w:p w14:paraId="7465CC65" w14:textId="644E2BBD" w:rsidR="002077AE" w:rsidRPr="008C2EC0" w:rsidRDefault="002077AE" w:rsidP="002077AE">
      <w:pPr>
        <w:pStyle w:val="Nadpislnku"/>
        <w:numPr>
          <w:ilvl w:val="1"/>
          <w:numId w:val="11"/>
        </w:numPr>
        <w:spacing w:after="120"/>
        <w:rPr>
          <w:b w:val="0"/>
          <w:u w:val="none"/>
        </w:rPr>
      </w:pPr>
      <w:r w:rsidRPr="008C2EC0">
        <w:rPr>
          <w:b w:val="0"/>
          <w:u w:val="none"/>
        </w:rPr>
        <w:t xml:space="preserve">Osoba vystavující Objednávku </w:t>
      </w:r>
      <w:r w:rsidR="00291E2A">
        <w:rPr>
          <w:b w:val="0"/>
          <w:u w:val="none"/>
        </w:rPr>
        <w:t>uvede</w:t>
      </w:r>
      <w:r w:rsidRPr="008C2EC0">
        <w:rPr>
          <w:b w:val="0"/>
          <w:u w:val="none"/>
        </w:rPr>
        <w:t xml:space="preserve"> </w:t>
      </w:r>
      <w:r w:rsidR="00191DCF">
        <w:rPr>
          <w:b w:val="0"/>
          <w:u w:val="none"/>
        </w:rPr>
        <w:t>v</w:t>
      </w:r>
      <w:r w:rsidR="00191DCF" w:rsidRPr="008C2EC0">
        <w:rPr>
          <w:b w:val="0"/>
          <w:u w:val="none"/>
        </w:rPr>
        <w:t xml:space="preserve"> Objednáv</w:t>
      </w:r>
      <w:r w:rsidR="00191DCF">
        <w:rPr>
          <w:b w:val="0"/>
          <w:u w:val="none"/>
        </w:rPr>
        <w:t>ce</w:t>
      </w:r>
      <w:r w:rsidR="00191DCF" w:rsidRPr="008C2EC0">
        <w:rPr>
          <w:b w:val="0"/>
          <w:u w:val="none"/>
        </w:rPr>
        <w:t xml:space="preserve"> </w:t>
      </w:r>
      <w:r w:rsidRPr="008C2EC0">
        <w:rPr>
          <w:b w:val="0"/>
          <w:u w:val="none"/>
        </w:rPr>
        <w:t>svůj kontaktní email a telefon</w:t>
      </w:r>
      <w:r>
        <w:rPr>
          <w:b w:val="0"/>
          <w:u w:val="none"/>
        </w:rPr>
        <w:t>ní číslo</w:t>
      </w:r>
      <w:r w:rsidRPr="008C2EC0">
        <w:rPr>
          <w:b w:val="0"/>
          <w:u w:val="none"/>
        </w:rPr>
        <w:t xml:space="preserve"> a </w:t>
      </w:r>
      <w:r>
        <w:rPr>
          <w:b w:val="0"/>
          <w:u w:val="none"/>
        </w:rPr>
        <w:t xml:space="preserve">přesné </w:t>
      </w:r>
      <w:r w:rsidRPr="008C2EC0">
        <w:rPr>
          <w:b w:val="0"/>
          <w:u w:val="none"/>
        </w:rPr>
        <w:t xml:space="preserve">místo </w:t>
      </w:r>
      <w:r w:rsidR="00BB2F4F">
        <w:rPr>
          <w:b w:val="0"/>
          <w:u w:val="none"/>
        </w:rPr>
        <w:t xml:space="preserve">a čas </w:t>
      </w:r>
      <w:r w:rsidRPr="008C2EC0">
        <w:rPr>
          <w:b w:val="0"/>
          <w:u w:val="none"/>
        </w:rPr>
        <w:t>dodání zboží.</w:t>
      </w:r>
      <w:r w:rsidR="00BB2F4F">
        <w:rPr>
          <w:b w:val="0"/>
          <w:u w:val="none"/>
        </w:rPr>
        <w:t xml:space="preserve"> Lhůta pro dodání zboží nesmí být kratší než </w:t>
      </w:r>
      <w:r w:rsidR="00BB2F4F" w:rsidRPr="009041F9">
        <w:rPr>
          <w:bCs/>
          <w:u w:val="none"/>
        </w:rPr>
        <w:t>2 pracovní dny</w:t>
      </w:r>
      <w:r w:rsidR="00BB2F4F">
        <w:rPr>
          <w:b w:val="0"/>
          <w:u w:val="none"/>
        </w:rPr>
        <w:t>.</w:t>
      </w:r>
    </w:p>
    <w:p w14:paraId="42DC15DE" w14:textId="4E93B49F" w:rsidR="002077AE" w:rsidRPr="00FF11AE" w:rsidRDefault="002077AE" w:rsidP="002077AE">
      <w:pPr>
        <w:numPr>
          <w:ilvl w:val="1"/>
          <w:numId w:val="11"/>
        </w:numPr>
        <w:spacing w:after="60"/>
        <w:jc w:val="both"/>
      </w:pPr>
      <w:r w:rsidRPr="007B2DE1">
        <w:t>Prodávajíc</w:t>
      </w:r>
      <w:r>
        <w:t xml:space="preserve">í je povinen </w:t>
      </w:r>
      <w:r w:rsidRPr="007B2DE1">
        <w:t xml:space="preserve">nejpozději do </w:t>
      </w:r>
      <w:r w:rsidRPr="00F84B78">
        <w:rPr>
          <w:b/>
        </w:rPr>
        <w:t>2 pracovních</w:t>
      </w:r>
      <w:r w:rsidRPr="00FF1557">
        <w:rPr>
          <w:b/>
        </w:rPr>
        <w:t xml:space="preserve"> dn</w:t>
      </w:r>
      <w:r>
        <w:rPr>
          <w:b/>
        </w:rPr>
        <w:t>í</w:t>
      </w:r>
      <w:r w:rsidRPr="007B2DE1">
        <w:t xml:space="preserve"> </w:t>
      </w:r>
      <w:r w:rsidRPr="00FF1557">
        <w:rPr>
          <w:color w:val="000000"/>
        </w:rPr>
        <w:t xml:space="preserve">Objednávku písemně </w:t>
      </w:r>
      <w:r>
        <w:rPr>
          <w:color w:val="000000"/>
        </w:rPr>
        <w:t xml:space="preserve">potvrdit, a to </w:t>
      </w:r>
      <w:r w:rsidRPr="00FF11AE">
        <w:t>na email osoby vystavující</w:t>
      </w:r>
      <w:r w:rsidR="001543F9">
        <w:t xml:space="preserve"> Objednávku, jinak Objednávka zaniká.</w:t>
      </w:r>
    </w:p>
    <w:p w14:paraId="77B63AAF" w14:textId="06C0393A" w:rsidR="004742B9" w:rsidRPr="00B86D06" w:rsidRDefault="002077AE" w:rsidP="00B86D06">
      <w:pPr>
        <w:numPr>
          <w:ilvl w:val="1"/>
          <w:numId w:val="11"/>
        </w:numPr>
        <w:spacing w:after="60"/>
        <w:jc w:val="both"/>
      </w:pPr>
      <w:r w:rsidRPr="0037129F">
        <w:rPr>
          <w:bCs/>
        </w:rPr>
        <w:t>Pokud Objednávka nebude obsahovat shora uvedené náležitosti, má p</w:t>
      </w:r>
      <w:r>
        <w:rPr>
          <w:bCs/>
        </w:rPr>
        <w:t>rodávající</w:t>
      </w:r>
      <w:r w:rsidRPr="0037129F">
        <w:rPr>
          <w:bCs/>
        </w:rPr>
        <w:t xml:space="preserve"> právo požadovat </w:t>
      </w:r>
      <w:r w:rsidR="001543F9">
        <w:rPr>
          <w:bCs/>
        </w:rPr>
        <w:t>jejich doplnění</w:t>
      </w:r>
      <w:r w:rsidRPr="0037129F">
        <w:rPr>
          <w:bCs/>
        </w:rPr>
        <w:t xml:space="preserve">. Pokud </w:t>
      </w:r>
      <w:r w:rsidR="001543F9">
        <w:rPr>
          <w:bCs/>
        </w:rPr>
        <w:t>ani</w:t>
      </w:r>
      <w:r w:rsidR="001543F9" w:rsidRPr="0037129F">
        <w:rPr>
          <w:bCs/>
        </w:rPr>
        <w:t xml:space="preserve"> </w:t>
      </w:r>
      <w:r w:rsidRPr="0037129F">
        <w:rPr>
          <w:bCs/>
        </w:rPr>
        <w:t xml:space="preserve">přes výzvu nebudou chybějící údaje doplněny, není povinen </w:t>
      </w:r>
      <w:r w:rsidR="00191DCF">
        <w:rPr>
          <w:bCs/>
        </w:rPr>
        <w:t>O</w:t>
      </w:r>
      <w:r w:rsidR="00191DCF" w:rsidRPr="0037129F">
        <w:rPr>
          <w:bCs/>
        </w:rPr>
        <w:t xml:space="preserve">bjednávku </w:t>
      </w:r>
      <w:r w:rsidRPr="0037129F">
        <w:rPr>
          <w:bCs/>
        </w:rPr>
        <w:t>potvrdit</w:t>
      </w:r>
      <w:r>
        <w:rPr>
          <w:bCs/>
        </w:rPr>
        <w:t>.</w:t>
      </w:r>
    </w:p>
    <w:p w14:paraId="6DF851C8" w14:textId="77777777" w:rsidR="00ED236E" w:rsidRDefault="00ED236E" w:rsidP="002077AE">
      <w:pPr>
        <w:spacing w:after="120"/>
        <w:ind w:left="709"/>
        <w:jc w:val="both"/>
        <w:rPr>
          <w:color w:val="000000"/>
        </w:rPr>
      </w:pPr>
    </w:p>
    <w:p w14:paraId="24F643FC" w14:textId="77777777" w:rsidR="002077AE" w:rsidRPr="004C2ED7" w:rsidRDefault="002077AE" w:rsidP="002077AE">
      <w:pPr>
        <w:pStyle w:val="Nadpislnku"/>
        <w:numPr>
          <w:ilvl w:val="0"/>
          <w:numId w:val="11"/>
        </w:numPr>
        <w:spacing w:after="120"/>
        <w:rPr>
          <w:color w:val="000000"/>
          <w:u w:val="none"/>
        </w:rPr>
      </w:pPr>
      <w:r w:rsidRPr="004C2ED7">
        <w:rPr>
          <w:color w:val="000000"/>
          <w:u w:val="none"/>
        </w:rPr>
        <w:t>Dodací podmínky a předání a převzetí zboží</w:t>
      </w:r>
    </w:p>
    <w:p w14:paraId="5A7B034A" w14:textId="3BC1E434" w:rsidR="002077AE" w:rsidRPr="004C2ED7" w:rsidRDefault="002077AE" w:rsidP="00D33153">
      <w:pPr>
        <w:spacing w:before="60"/>
        <w:jc w:val="both"/>
      </w:pPr>
      <w:r w:rsidRPr="004C2ED7">
        <w:t>Prodávající je povinen</w:t>
      </w:r>
      <w:r w:rsidR="00D33153">
        <w:t xml:space="preserve"> </w:t>
      </w:r>
      <w:r w:rsidRPr="004C2ED7">
        <w:rPr>
          <w:color w:val="000000"/>
        </w:rPr>
        <w:t>zajistit, aby dodané zboží včetně jeho balení, konzervace a ochrany pro přepravu splňovalo požadavky příslušných platných ČSN</w:t>
      </w:r>
      <w:r w:rsidRPr="004C2ED7">
        <w:rPr>
          <w:i/>
        </w:rPr>
        <w:t>.</w:t>
      </w:r>
    </w:p>
    <w:p w14:paraId="3C3A0EFE" w14:textId="3009EF2F" w:rsidR="002077AE" w:rsidRPr="00C377E9" w:rsidRDefault="002077AE" w:rsidP="002077AE">
      <w:pPr>
        <w:numPr>
          <w:ilvl w:val="1"/>
          <w:numId w:val="11"/>
        </w:numPr>
        <w:spacing w:before="60"/>
        <w:jc w:val="both"/>
        <w:rPr>
          <w:color w:val="000000"/>
        </w:rPr>
      </w:pPr>
      <w:r w:rsidRPr="004C2ED7">
        <w:t xml:space="preserve">Prodávající se zavazuje dodat ke zboží dokumentaci ve smyslu zákona </w:t>
      </w:r>
      <w:r w:rsidRPr="004C2ED7">
        <w:br/>
        <w:t>č. 634/1992 Sb., o ochraně spotřebitele, ve znění pozdějších předpisů.</w:t>
      </w:r>
    </w:p>
    <w:p w14:paraId="1FCD5186" w14:textId="4744F4D8" w:rsidR="002077AE" w:rsidRDefault="002077AE" w:rsidP="002077AE">
      <w:pPr>
        <w:numPr>
          <w:ilvl w:val="1"/>
          <w:numId w:val="11"/>
        </w:numPr>
        <w:spacing w:after="60"/>
        <w:jc w:val="both"/>
        <w:rPr>
          <w:color w:val="000000"/>
        </w:rPr>
      </w:pPr>
      <w:r w:rsidRPr="00C157FE">
        <w:rPr>
          <w:color w:val="000000"/>
        </w:rPr>
        <w:t xml:space="preserve">Prodávající je oprávněn dodat zboží (dílčí plnění) ještě před sjednanou lhůtou plnění. Nejpozději </w:t>
      </w:r>
      <w:r>
        <w:rPr>
          <w:color w:val="000000"/>
        </w:rPr>
        <w:t>1</w:t>
      </w:r>
      <w:r w:rsidRPr="00C157FE">
        <w:rPr>
          <w:color w:val="000000"/>
        </w:rPr>
        <w:t xml:space="preserve"> pracovní d</w:t>
      </w:r>
      <w:r>
        <w:rPr>
          <w:color w:val="000000"/>
        </w:rPr>
        <w:t>e</w:t>
      </w:r>
      <w:r w:rsidRPr="00C157FE">
        <w:rPr>
          <w:color w:val="000000"/>
        </w:rPr>
        <w:t xml:space="preserve">n předem oznámí prodávající </w:t>
      </w:r>
      <w:r>
        <w:rPr>
          <w:color w:val="000000"/>
        </w:rPr>
        <w:t>osobě</w:t>
      </w:r>
      <w:r w:rsidR="00191DCF">
        <w:rPr>
          <w:color w:val="000000"/>
        </w:rPr>
        <w:t xml:space="preserve"> vystavující</w:t>
      </w:r>
      <w:r>
        <w:rPr>
          <w:color w:val="000000"/>
        </w:rPr>
        <w:t xml:space="preserve"> Objednávku, </w:t>
      </w:r>
      <w:r w:rsidRPr="00C157FE">
        <w:rPr>
          <w:color w:val="000000"/>
        </w:rPr>
        <w:t xml:space="preserve">telefonicky a </w:t>
      </w:r>
      <w:r>
        <w:rPr>
          <w:color w:val="000000"/>
        </w:rPr>
        <w:t>e-mailem</w:t>
      </w:r>
      <w:r w:rsidRPr="00C157FE">
        <w:rPr>
          <w:color w:val="000000"/>
        </w:rPr>
        <w:t xml:space="preserve"> datum a hodinu, kdy zboží předá. Za okamžik oznámení se považuje den doručení </w:t>
      </w:r>
      <w:r>
        <w:rPr>
          <w:color w:val="000000"/>
        </w:rPr>
        <w:t>e-mailové</w:t>
      </w:r>
      <w:r w:rsidRPr="00C157FE">
        <w:rPr>
          <w:color w:val="000000"/>
        </w:rPr>
        <w:t xml:space="preserve"> zprávy adresátovi.</w:t>
      </w:r>
    </w:p>
    <w:p w14:paraId="22BD4DE2" w14:textId="60B3F3F6" w:rsidR="002077AE" w:rsidRPr="00C377E9" w:rsidRDefault="002077AE" w:rsidP="002077AE">
      <w:pPr>
        <w:numPr>
          <w:ilvl w:val="1"/>
          <w:numId w:val="11"/>
        </w:numPr>
        <w:spacing w:after="60"/>
        <w:jc w:val="both"/>
        <w:rPr>
          <w:color w:val="000000"/>
        </w:rPr>
      </w:pPr>
      <w:r w:rsidRPr="00412BD1">
        <w:rPr>
          <w:color w:val="000000"/>
        </w:rPr>
        <w:t xml:space="preserve">Kupující není povinen převzít </w:t>
      </w:r>
      <w:r w:rsidR="00866D9A">
        <w:rPr>
          <w:color w:val="000000"/>
        </w:rPr>
        <w:t>neúplné</w:t>
      </w:r>
      <w:r w:rsidR="00866D9A" w:rsidRPr="00412BD1">
        <w:rPr>
          <w:color w:val="000000"/>
        </w:rPr>
        <w:t xml:space="preserve"> </w:t>
      </w:r>
      <w:r w:rsidRPr="00412BD1">
        <w:rPr>
          <w:color w:val="000000"/>
        </w:rPr>
        <w:t>plnění nebo zboží</w:t>
      </w:r>
      <w:r w:rsidR="00866D9A">
        <w:rPr>
          <w:color w:val="000000"/>
        </w:rPr>
        <w:t xml:space="preserve"> nesplňující požadavky podle této Smlouvy</w:t>
      </w:r>
      <w:r w:rsidRPr="00C157FE">
        <w:rPr>
          <w:color w:val="000000"/>
        </w:rPr>
        <w:t>.</w:t>
      </w:r>
    </w:p>
    <w:p w14:paraId="45BDE84B" w14:textId="07700499" w:rsidR="002077AE" w:rsidRDefault="002077AE" w:rsidP="009041F9">
      <w:pPr>
        <w:numPr>
          <w:ilvl w:val="1"/>
          <w:numId w:val="11"/>
        </w:numPr>
        <w:spacing w:before="60"/>
        <w:jc w:val="both"/>
        <w:rPr>
          <w:color w:val="000000"/>
        </w:rPr>
      </w:pPr>
      <w:r w:rsidRPr="00E958A8">
        <w:rPr>
          <w:color w:val="000000"/>
        </w:rPr>
        <w:t xml:space="preserve">Při předání </w:t>
      </w:r>
      <w:r w:rsidR="00866D9A">
        <w:rPr>
          <w:color w:val="000000"/>
        </w:rPr>
        <w:t>kupující provede prohlídku zboží; převezme-li ho, potvrdí prodávajícímu dodací list</w:t>
      </w:r>
      <w:r w:rsidRPr="00A1782B">
        <w:rPr>
          <w:color w:val="000000"/>
        </w:rPr>
        <w:t xml:space="preserve">. </w:t>
      </w:r>
      <w:r w:rsidR="00866D9A">
        <w:rPr>
          <w:color w:val="000000"/>
        </w:rPr>
        <w:t>Odmítne-li kupující zboží převzít, sepíše se o tom zápis s uvedením důvodu.</w:t>
      </w:r>
      <w:r w:rsidRPr="003908D8">
        <w:rPr>
          <w:color w:val="000000"/>
        </w:rPr>
        <w:t xml:space="preserve"> </w:t>
      </w:r>
    </w:p>
    <w:p w14:paraId="21856C20" w14:textId="5866A602" w:rsidR="00237D5B" w:rsidRDefault="00191DCF" w:rsidP="00237D5B">
      <w:pPr>
        <w:numPr>
          <w:ilvl w:val="1"/>
          <w:numId w:val="11"/>
        </w:numPr>
        <w:tabs>
          <w:tab w:val="left" w:pos="2126"/>
          <w:tab w:val="left" w:pos="7088"/>
          <w:tab w:val="left" w:pos="8222"/>
        </w:tabs>
        <w:spacing w:after="60"/>
        <w:jc w:val="both"/>
        <w:rPr>
          <w:color w:val="000000"/>
        </w:rPr>
      </w:pPr>
      <w:r>
        <w:rPr>
          <w:color w:val="000000"/>
        </w:rPr>
        <w:t>Vykládku zboží z dopravního prostředku zajišťuje prodávající</w:t>
      </w:r>
      <w:r w:rsidR="002077AE" w:rsidRPr="003908D8">
        <w:rPr>
          <w:color w:val="000000"/>
        </w:rPr>
        <w:t>.</w:t>
      </w:r>
    </w:p>
    <w:p w14:paraId="1691CA2A" w14:textId="26794918" w:rsidR="00237D5B" w:rsidRDefault="002077AE" w:rsidP="00237D5B">
      <w:pPr>
        <w:numPr>
          <w:ilvl w:val="1"/>
          <w:numId w:val="11"/>
        </w:numPr>
        <w:tabs>
          <w:tab w:val="left" w:pos="2126"/>
          <w:tab w:val="left" w:pos="7088"/>
          <w:tab w:val="left" w:pos="8222"/>
        </w:tabs>
        <w:spacing w:after="60"/>
        <w:jc w:val="both"/>
        <w:rPr>
          <w:color w:val="000000"/>
        </w:rPr>
      </w:pPr>
      <w:r w:rsidRPr="00142407">
        <w:t xml:space="preserve">Je-li zboží dodáváno ve vratných obalech, </w:t>
      </w:r>
      <w:r w:rsidR="005A4DB5">
        <w:t>zůstávají</w:t>
      </w:r>
      <w:r w:rsidRPr="00142407">
        <w:t xml:space="preserve"> obaly </w:t>
      </w:r>
      <w:r w:rsidR="005A4DB5">
        <w:t>ve vlastnictví prodávajícího</w:t>
      </w:r>
      <w:r w:rsidRPr="00142407">
        <w:t xml:space="preserve">. Kupující není povinen zaslat, nebo dopravit obaly na své náklady zpět k prodávajícímu. Zástupce kupujícího oprávněný zastupovat ve věcech technických sepíše v tomto případě s prodávajícím ve dvou vyhotoveních zápis o uložení obalů </w:t>
      </w:r>
      <w:r w:rsidR="005A4DB5">
        <w:t>obsahující</w:t>
      </w:r>
      <w:r w:rsidRPr="00142407">
        <w:t xml:space="preserve"> adresu prodávajícího, datum uložení obalů, druh, množství a hodnotu obalů v CZK a smluvený termín ukončení doby uložení obalů. Smluvní strany se dohodly na tom, že kupující není povinen uložené obaly vydat prodávajícímu před uplynutím smluvené doby jejich uložení. Při převzetí obalů z uložení předloží prodávající kupujícímu zápis a kupující doplní </w:t>
      </w:r>
      <w:r w:rsidR="005A4DB5">
        <w:t>zápis</w:t>
      </w:r>
      <w:r w:rsidRPr="00142407">
        <w:t xml:space="preserve"> o tyto údaje: datum vrácení obalů kupujícím prodávajícímu, typ vozidla a jeho státní poznávací značku, čitelně jména a příjmení zástupce kupujícího oprávněného zastupovat ve věcech technických a prodávajícího, kteří poté oba výtisky zápisu podepíší. Po doplnění a podpisu zápisu si jeden jeho výtisk ponechá zástupce kupujícího oprávněný zastupovat ve věcech technických a druhý výtisk prodávající. </w:t>
      </w:r>
    </w:p>
    <w:p w14:paraId="72056C1F" w14:textId="1310D535" w:rsidR="00237D5B" w:rsidRDefault="002077AE" w:rsidP="00237D5B">
      <w:pPr>
        <w:numPr>
          <w:ilvl w:val="1"/>
          <w:numId w:val="11"/>
        </w:numPr>
        <w:tabs>
          <w:tab w:val="left" w:pos="2126"/>
          <w:tab w:val="left" w:pos="7088"/>
          <w:tab w:val="left" w:pos="8222"/>
        </w:tabs>
        <w:spacing w:after="60"/>
        <w:jc w:val="both"/>
        <w:rPr>
          <w:color w:val="000000"/>
        </w:rPr>
      </w:pPr>
      <w:r w:rsidRPr="00237D5B">
        <w:rPr>
          <w:color w:val="000000"/>
        </w:rPr>
        <w:t>P</w:t>
      </w:r>
      <w:r w:rsidRPr="00237D5B">
        <w:t xml:space="preserve">ředmět plnění této Smlouvy bude realizován v souladu s platnými zákony ČR a ČSN a dle obecně závazných a doporučených předpisů, vládních nařízení, metodik a v souladu se zadávací dokumentací veřejné zakázky </w:t>
      </w:r>
      <w:r w:rsidRPr="00237D5B">
        <w:rPr>
          <w:b/>
        </w:rPr>
        <w:t>„Tonery 20</w:t>
      </w:r>
      <w:r w:rsidR="00D21105">
        <w:rPr>
          <w:b/>
        </w:rPr>
        <w:t>2</w:t>
      </w:r>
      <w:r w:rsidR="00EE32B7">
        <w:rPr>
          <w:b/>
        </w:rPr>
        <w:t>6</w:t>
      </w:r>
      <w:r w:rsidRPr="00237D5B">
        <w:rPr>
          <w:b/>
        </w:rPr>
        <w:t>“</w:t>
      </w:r>
      <w:r w:rsidRPr="00237D5B">
        <w:t xml:space="preserve">. Materiály, polotovary, díly a zařízení, které budou prodávajícím použity, musí souhlasit jak </w:t>
      </w:r>
      <w:r w:rsidRPr="00237D5B">
        <w:lastRenderedPageBreak/>
        <w:t>s technickou specifikací, tak s technickými normami, a musí mít příslušné certifikáty o vlastnostech a jakosti. Připouští se pouze první jakost materiálů.</w:t>
      </w:r>
    </w:p>
    <w:p w14:paraId="44245DD5" w14:textId="77777777" w:rsidR="00317583" w:rsidRDefault="00317583" w:rsidP="002077AE">
      <w:pPr>
        <w:spacing w:after="60"/>
        <w:ind w:left="1418"/>
        <w:jc w:val="both"/>
      </w:pPr>
    </w:p>
    <w:p w14:paraId="4230A00D" w14:textId="77777777" w:rsidR="00237D5B" w:rsidRPr="00237D5B" w:rsidRDefault="002077AE" w:rsidP="00237D5B">
      <w:pPr>
        <w:pStyle w:val="Nadpislnku"/>
        <w:numPr>
          <w:ilvl w:val="0"/>
          <w:numId w:val="16"/>
        </w:numPr>
        <w:spacing w:after="120"/>
        <w:rPr>
          <w:b w:val="0"/>
          <w:color w:val="000000"/>
          <w:u w:val="none"/>
        </w:rPr>
      </w:pPr>
      <w:r>
        <w:rPr>
          <w:color w:val="000000"/>
          <w:u w:val="none"/>
        </w:rPr>
        <w:t>Odpovědnost za vady zboží a záruka za jakost</w:t>
      </w:r>
    </w:p>
    <w:p w14:paraId="795652F3" w14:textId="1DB625F2" w:rsidR="00237D5B" w:rsidRPr="00237D5B" w:rsidRDefault="002077AE" w:rsidP="009041F9">
      <w:pPr>
        <w:pStyle w:val="Nadpislnku"/>
        <w:numPr>
          <w:ilvl w:val="1"/>
          <w:numId w:val="43"/>
        </w:numPr>
        <w:spacing w:after="120"/>
        <w:rPr>
          <w:b w:val="0"/>
          <w:color w:val="000000"/>
          <w:u w:val="none"/>
        </w:rPr>
      </w:pPr>
      <w:r w:rsidRPr="00237D5B">
        <w:rPr>
          <w:b w:val="0"/>
          <w:u w:val="none"/>
        </w:rPr>
        <w:t xml:space="preserve">Záruční doba na zboží se sjednává na dobu </w:t>
      </w:r>
      <w:r w:rsidRPr="009041F9">
        <w:rPr>
          <w:bCs/>
        </w:rPr>
        <w:t>24 měsíců</w:t>
      </w:r>
      <w:r w:rsidRPr="00237D5B">
        <w:rPr>
          <w:b w:val="0"/>
          <w:i/>
          <w:u w:val="none"/>
        </w:rPr>
        <w:t xml:space="preserve"> </w:t>
      </w:r>
      <w:r w:rsidRPr="00237D5B">
        <w:rPr>
          <w:b w:val="0"/>
          <w:u w:val="none"/>
        </w:rPr>
        <w:t>a běží od převzetí zboží kupujícím. V případě, že má být věc uvedena do provozu prodávajícím nebo jinou osobou, běží záruční doba až ode dne uvedení do provozu. Pokud je v technické či výrobní dokumentaci výrobce, příp. v jiném prohlášení souvisejícím se zbožím, stanovena</w:t>
      </w:r>
      <w:r w:rsidR="00866D9A">
        <w:rPr>
          <w:b w:val="0"/>
          <w:u w:val="none"/>
        </w:rPr>
        <w:t xml:space="preserve"> kratší záruční doba, platí záruční doba podle Smlouvy; pokud delší, platí delší.</w:t>
      </w:r>
    </w:p>
    <w:p w14:paraId="7FB92C3C" w14:textId="2592FF88" w:rsidR="00237D5B" w:rsidRPr="00237D5B" w:rsidRDefault="002077AE" w:rsidP="00237D5B">
      <w:pPr>
        <w:pStyle w:val="Nadpislnku"/>
        <w:numPr>
          <w:ilvl w:val="1"/>
          <w:numId w:val="43"/>
        </w:numPr>
        <w:spacing w:after="120"/>
        <w:rPr>
          <w:b w:val="0"/>
          <w:color w:val="000000"/>
          <w:u w:val="none"/>
        </w:rPr>
      </w:pPr>
      <w:r w:rsidRPr="00237D5B">
        <w:rPr>
          <w:b w:val="0"/>
          <w:u w:val="none"/>
        </w:rPr>
        <w:t>Kupující uplatní právo za vady zboží a ze záruky za jakost zboží písemným ohlášením na e-mailov</w:t>
      </w:r>
      <w:r w:rsidR="005A4DB5">
        <w:rPr>
          <w:b w:val="0"/>
          <w:u w:val="none"/>
        </w:rPr>
        <w:t>ou</w:t>
      </w:r>
      <w:r w:rsidRPr="00237D5B">
        <w:rPr>
          <w:b w:val="0"/>
          <w:u w:val="none"/>
        </w:rPr>
        <w:t xml:space="preserve"> adres</w:t>
      </w:r>
      <w:r w:rsidR="005A4DB5">
        <w:rPr>
          <w:b w:val="0"/>
          <w:u w:val="none"/>
        </w:rPr>
        <w:t>u</w:t>
      </w:r>
      <w:r w:rsidRPr="00237D5B">
        <w:rPr>
          <w:b w:val="0"/>
          <w:u w:val="none"/>
        </w:rPr>
        <w:t xml:space="preserve"> prodávajícího (dále též „ohlášení kupujícího“). Toto ohlášení kupujícího bude obsahovat zejména označení zboží</w:t>
      </w:r>
      <w:r w:rsidR="005A4DB5">
        <w:rPr>
          <w:b w:val="0"/>
          <w:u w:val="none"/>
        </w:rPr>
        <w:t>,</w:t>
      </w:r>
      <w:r w:rsidRPr="00237D5B">
        <w:rPr>
          <w:b w:val="0"/>
          <w:u w:val="none"/>
        </w:rPr>
        <w:t xml:space="preserve"> popis vady</w:t>
      </w:r>
      <w:r w:rsidR="005A4DB5">
        <w:rPr>
          <w:b w:val="0"/>
          <w:u w:val="none"/>
        </w:rPr>
        <w:t xml:space="preserve"> a volbu práva podle bodu 8.4</w:t>
      </w:r>
      <w:r w:rsidRPr="00237D5B">
        <w:rPr>
          <w:b w:val="0"/>
          <w:u w:val="none"/>
        </w:rPr>
        <w:t>.</w:t>
      </w:r>
    </w:p>
    <w:p w14:paraId="7DE2F2A7" w14:textId="38D56444" w:rsidR="00237D5B" w:rsidRPr="00237D5B" w:rsidRDefault="002077AE" w:rsidP="00237D5B">
      <w:pPr>
        <w:pStyle w:val="Nadpislnku"/>
        <w:numPr>
          <w:ilvl w:val="1"/>
          <w:numId w:val="43"/>
        </w:numPr>
        <w:spacing w:after="120"/>
        <w:rPr>
          <w:b w:val="0"/>
          <w:color w:val="000000"/>
          <w:u w:val="none"/>
        </w:rPr>
      </w:pPr>
      <w:r w:rsidRPr="00237D5B">
        <w:rPr>
          <w:b w:val="0"/>
          <w:u w:val="none"/>
        </w:rPr>
        <w:t xml:space="preserve">Na ohlášení </w:t>
      </w:r>
      <w:r w:rsidR="005A4DB5">
        <w:rPr>
          <w:b w:val="0"/>
          <w:u w:val="none"/>
        </w:rPr>
        <w:t>kupujícího</w:t>
      </w:r>
      <w:r w:rsidRPr="00237D5B">
        <w:rPr>
          <w:b w:val="0"/>
          <w:u w:val="none"/>
        </w:rPr>
        <w:t xml:space="preserve"> je prodávající povinen odpovědět do 5 dnů ode dne doručení ohlášení </w:t>
      </w:r>
      <w:r w:rsidR="005A4DB5">
        <w:rPr>
          <w:b w:val="0"/>
          <w:u w:val="none"/>
        </w:rPr>
        <w:t xml:space="preserve">kupujícího </w:t>
      </w:r>
      <w:r w:rsidRPr="00237D5B">
        <w:rPr>
          <w:b w:val="0"/>
          <w:u w:val="none"/>
        </w:rPr>
        <w:t xml:space="preserve">a v případě potřeby </w:t>
      </w:r>
      <w:r w:rsidR="005A4DB5">
        <w:rPr>
          <w:b w:val="0"/>
          <w:u w:val="none"/>
        </w:rPr>
        <w:t xml:space="preserve">se i </w:t>
      </w:r>
      <w:r w:rsidRPr="00237D5B">
        <w:rPr>
          <w:b w:val="0"/>
          <w:u w:val="none"/>
        </w:rPr>
        <w:t xml:space="preserve">dostavit do sídla </w:t>
      </w:r>
      <w:r w:rsidR="005A4DB5">
        <w:rPr>
          <w:b w:val="0"/>
          <w:u w:val="none"/>
        </w:rPr>
        <w:t>kupujícího</w:t>
      </w:r>
      <w:r w:rsidRPr="00237D5B">
        <w:rPr>
          <w:b w:val="0"/>
          <w:u w:val="none"/>
        </w:rPr>
        <w:t xml:space="preserve">. </w:t>
      </w:r>
    </w:p>
    <w:p w14:paraId="0683F06D" w14:textId="6D74667B" w:rsidR="002077AE" w:rsidRPr="00237D5B" w:rsidRDefault="002077AE" w:rsidP="00237D5B">
      <w:pPr>
        <w:pStyle w:val="Nadpislnku"/>
        <w:numPr>
          <w:ilvl w:val="1"/>
          <w:numId w:val="43"/>
        </w:numPr>
        <w:spacing w:after="120"/>
        <w:rPr>
          <w:b w:val="0"/>
          <w:color w:val="000000"/>
          <w:u w:val="none"/>
        </w:rPr>
      </w:pPr>
      <w:r w:rsidRPr="00237D5B">
        <w:rPr>
          <w:b w:val="0"/>
          <w:u w:val="none"/>
        </w:rPr>
        <w:t xml:space="preserve"> V případě vadného plnění má kupující právo</w:t>
      </w:r>
      <w:r w:rsidR="005A4DB5">
        <w:rPr>
          <w:b w:val="0"/>
          <w:u w:val="none"/>
        </w:rPr>
        <w:t xml:space="preserve"> na</w:t>
      </w:r>
    </w:p>
    <w:p w14:paraId="0EAB2D8A" w14:textId="3179E1CF" w:rsidR="002077AE" w:rsidRDefault="002077AE" w:rsidP="002077AE">
      <w:pPr>
        <w:widowControl w:val="0"/>
        <w:numPr>
          <w:ilvl w:val="0"/>
          <w:numId w:val="19"/>
        </w:numPr>
        <w:autoSpaceDE w:val="0"/>
        <w:autoSpaceDN w:val="0"/>
        <w:adjustRightInd w:val="0"/>
        <w:jc w:val="both"/>
      </w:pPr>
      <w:r>
        <w:t>odstranění vady dodáním nové</w:t>
      </w:r>
      <w:r w:rsidR="005A4DB5">
        <w:t>ho</w:t>
      </w:r>
      <w:r>
        <w:t xml:space="preserve"> </w:t>
      </w:r>
      <w:r w:rsidR="005A4DB5">
        <w:t xml:space="preserve">zboží </w:t>
      </w:r>
      <w:r>
        <w:t>bez vady nebo dodáním chybějící</w:t>
      </w:r>
      <w:r w:rsidR="005A4DB5">
        <w:t>ho</w:t>
      </w:r>
      <w:r>
        <w:t xml:space="preserve"> </w:t>
      </w:r>
      <w:r w:rsidR="005A4DB5">
        <w:t>zboží</w:t>
      </w:r>
      <w:r>
        <w:t xml:space="preserve">, </w:t>
      </w:r>
    </w:p>
    <w:p w14:paraId="57FEB37D" w14:textId="2F5743C6" w:rsidR="002077AE" w:rsidRDefault="002077AE" w:rsidP="002077AE">
      <w:pPr>
        <w:widowControl w:val="0"/>
        <w:numPr>
          <w:ilvl w:val="0"/>
          <w:numId w:val="19"/>
        </w:numPr>
        <w:autoSpaceDE w:val="0"/>
        <w:autoSpaceDN w:val="0"/>
        <w:adjustRightInd w:val="0"/>
        <w:jc w:val="both"/>
      </w:pPr>
      <w:r>
        <w:t xml:space="preserve">odstranění vady opravou, </w:t>
      </w:r>
    </w:p>
    <w:p w14:paraId="6138B0A1" w14:textId="41CFC431" w:rsidR="002077AE" w:rsidRDefault="002077AE" w:rsidP="002077AE">
      <w:pPr>
        <w:widowControl w:val="0"/>
        <w:numPr>
          <w:ilvl w:val="0"/>
          <w:numId w:val="19"/>
        </w:numPr>
        <w:autoSpaceDE w:val="0"/>
        <w:autoSpaceDN w:val="0"/>
        <w:adjustRightInd w:val="0"/>
        <w:jc w:val="both"/>
      </w:pPr>
      <w:r>
        <w:t xml:space="preserve">přiměřenou slevu z kupní ceny, nebo </w:t>
      </w:r>
    </w:p>
    <w:p w14:paraId="56DCF1BE" w14:textId="5AA66DA8" w:rsidR="002077AE" w:rsidRDefault="005A4DB5" w:rsidP="002077AE">
      <w:pPr>
        <w:widowControl w:val="0"/>
        <w:numPr>
          <w:ilvl w:val="0"/>
          <w:numId w:val="19"/>
        </w:numPr>
        <w:autoSpaceDE w:val="0"/>
        <w:autoSpaceDN w:val="0"/>
        <w:adjustRightInd w:val="0"/>
        <w:jc w:val="both"/>
      </w:pPr>
      <w:r>
        <w:t xml:space="preserve">odstoupení </w:t>
      </w:r>
      <w:r w:rsidR="002077AE">
        <w:t xml:space="preserve">od smlouvy. </w:t>
      </w:r>
    </w:p>
    <w:p w14:paraId="7532FD62" w14:textId="77777777" w:rsidR="002077AE" w:rsidRDefault="002077AE" w:rsidP="002077AE">
      <w:pPr>
        <w:pStyle w:val="Normlnern"/>
        <w:numPr>
          <w:ilvl w:val="0"/>
          <w:numId w:val="0"/>
        </w:numPr>
        <w:tabs>
          <w:tab w:val="left" w:pos="708"/>
        </w:tabs>
      </w:pPr>
    </w:p>
    <w:p w14:paraId="402F8001" w14:textId="71E6DD7F" w:rsidR="002077AE" w:rsidRDefault="002077AE" w:rsidP="00237D5B">
      <w:pPr>
        <w:pStyle w:val="Normlnern"/>
      </w:pPr>
      <w:r>
        <w:t xml:space="preserve">Prodávající je povinen odstranit vady zboží nebo vady, na které se vztahuje záruka za jakost zboží </w:t>
      </w:r>
      <w:r w:rsidRPr="009041F9">
        <w:rPr>
          <w:b/>
          <w:bCs/>
        </w:rPr>
        <w:t>nejpozději do 30 dnů ode dne ohlášení kupujícího</w:t>
      </w:r>
      <w:r>
        <w:t>.</w:t>
      </w:r>
    </w:p>
    <w:p w14:paraId="794E7350" w14:textId="784554C4" w:rsidR="002077AE" w:rsidRDefault="002077AE" w:rsidP="002077AE">
      <w:pPr>
        <w:numPr>
          <w:ilvl w:val="1"/>
          <w:numId w:val="18"/>
        </w:numPr>
        <w:spacing w:before="60"/>
        <w:jc w:val="both"/>
        <w:rPr>
          <w:color w:val="000000"/>
        </w:rPr>
      </w:pPr>
      <w:r>
        <w:rPr>
          <w:color w:val="000000"/>
        </w:rPr>
        <w:t xml:space="preserve">Doba od </w:t>
      </w:r>
      <w:r w:rsidR="001D3E5C">
        <w:rPr>
          <w:color w:val="000000"/>
        </w:rPr>
        <w:t>ohlášení kupujícího</w:t>
      </w:r>
      <w:r>
        <w:rPr>
          <w:color w:val="000000"/>
        </w:rPr>
        <w:t xml:space="preserve"> do vyřešení situace </w:t>
      </w:r>
      <w:r w:rsidR="001D3E5C">
        <w:rPr>
          <w:color w:val="000000"/>
        </w:rPr>
        <w:t>se</w:t>
      </w:r>
      <w:r>
        <w:rPr>
          <w:color w:val="000000"/>
        </w:rPr>
        <w:t xml:space="preserve"> do záruční doby nepočítá.</w:t>
      </w:r>
    </w:p>
    <w:p w14:paraId="51AAB2CE" w14:textId="16D1CF8D" w:rsidR="002077AE" w:rsidRDefault="002077AE" w:rsidP="002077AE">
      <w:pPr>
        <w:numPr>
          <w:ilvl w:val="1"/>
          <w:numId w:val="18"/>
        </w:numPr>
        <w:spacing w:before="60"/>
        <w:jc w:val="both"/>
        <w:rPr>
          <w:color w:val="000000"/>
        </w:rPr>
      </w:pPr>
      <w:r>
        <w:rPr>
          <w:color w:val="000000"/>
        </w:rPr>
        <w:t xml:space="preserve">Do doby odstranění vady není povinen kupující platit </w:t>
      </w:r>
      <w:r w:rsidR="001D3E5C">
        <w:rPr>
          <w:color w:val="000000"/>
        </w:rPr>
        <w:t xml:space="preserve">alikvotní </w:t>
      </w:r>
      <w:r>
        <w:rPr>
          <w:color w:val="000000"/>
        </w:rPr>
        <w:t>část kupní ceny.</w:t>
      </w:r>
    </w:p>
    <w:p w14:paraId="1C9A74A9" w14:textId="01903144" w:rsidR="002077AE" w:rsidRDefault="002077AE" w:rsidP="002077AE">
      <w:pPr>
        <w:numPr>
          <w:ilvl w:val="1"/>
          <w:numId w:val="18"/>
        </w:numPr>
        <w:spacing w:before="60"/>
        <w:jc w:val="both"/>
        <w:rPr>
          <w:color w:val="000000"/>
        </w:rPr>
      </w:pPr>
      <w:r w:rsidRPr="00CB6F79">
        <w:rPr>
          <w:color w:val="000000"/>
        </w:rPr>
        <w:t>V případě, že prodávající neodstraní</w:t>
      </w:r>
      <w:r>
        <w:rPr>
          <w:color w:val="000000"/>
        </w:rPr>
        <w:t xml:space="preserve"> vady </w:t>
      </w:r>
      <w:r w:rsidR="001D3E5C">
        <w:rPr>
          <w:color w:val="000000"/>
        </w:rPr>
        <w:t>včas</w:t>
      </w:r>
      <w:r w:rsidR="00A8063B">
        <w:rPr>
          <w:color w:val="000000"/>
        </w:rPr>
        <w:t>,</w:t>
      </w:r>
      <w:r w:rsidRPr="00CB6F79">
        <w:rPr>
          <w:color w:val="000000"/>
        </w:rPr>
        <w:t xml:space="preserve"> má </w:t>
      </w:r>
      <w:r w:rsidR="001D3E5C">
        <w:rPr>
          <w:color w:val="000000"/>
        </w:rPr>
        <w:t xml:space="preserve">kupující </w:t>
      </w:r>
      <w:r w:rsidRPr="00CB6F79">
        <w:rPr>
          <w:color w:val="000000"/>
        </w:rPr>
        <w:t xml:space="preserve">právo odstranit vady </w:t>
      </w:r>
      <w:r w:rsidR="001D3E5C">
        <w:rPr>
          <w:color w:val="000000"/>
        </w:rPr>
        <w:t xml:space="preserve">sám </w:t>
      </w:r>
      <w:r w:rsidRPr="00CB6F79">
        <w:rPr>
          <w:color w:val="000000"/>
        </w:rPr>
        <w:t xml:space="preserve">na náklady prodávajícího. </w:t>
      </w:r>
    </w:p>
    <w:p w14:paraId="6C7A397B" w14:textId="1732DF92" w:rsidR="002077AE" w:rsidRPr="00CB6F79" w:rsidRDefault="002077AE" w:rsidP="002077AE">
      <w:pPr>
        <w:numPr>
          <w:ilvl w:val="1"/>
          <w:numId w:val="18"/>
        </w:numPr>
        <w:spacing w:before="60"/>
        <w:jc w:val="both"/>
        <w:rPr>
          <w:color w:val="000000"/>
        </w:rPr>
      </w:pPr>
      <w:r w:rsidRPr="00CB6F79">
        <w:rPr>
          <w:color w:val="000000"/>
        </w:rPr>
        <w:t>Kupující má právo na úhradu nutných nákladů, které mu vznikly v souvislosti s uplatněním práv z odpovědnosti prodávajícího za vady zboží a ze záruky za jakost. Kupující</w:t>
      </w:r>
      <w:r w:rsidR="001D3E5C">
        <w:rPr>
          <w:color w:val="000000"/>
        </w:rPr>
        <w:t xml:space="preserve"> k jejich úhradě</w:t>
      </w:r>
      <w:r w:rsidRPr="00CB6F79">
        <w:rPr>
          <w:color w:val="000000"/>
        </w:rPr>
        <w:t xml:space="preserve"> </w:t>
      </w:r>
      <w:r w:rsidR="001D3E5C" w:rsidRPr="00CB6F79">
        <w:rPr>
          <w:color w:val="000000"/>
        </w:rPr>
        <w:t>v</w:t>
      </w:r>
      <w:r w:rsidR="001D3E5C">
        <w:rPr>
          <w:color w:val="000000"/>
        </w:rPr>
        <w:t>y</w:t>
      </w:r>
      <w:r w:rsidR="001D3E5C" w:rsidRPr="00CB6F79">
        <w:rPr>
          <w:color w:val="000000"/>
        </w:rPr>
        <w:t>zv</w:t>
      </w:r>
      <w:r w:rsidR="001D3E5C">
        <w:rPr>
          <w:color w:val="000000"/>
        </w:rPr>
        <w:t>e</w:t>
      </w:r>
      <w:r w:rsidR="001D3E5C" w:rsidRPr="00CB6F79">
        <w:rPr>
          <w:color w:val="000000"/>
        </w:rPr>
        <w:t xml:space="preserve"> </w:t>
      </w:r>
      <w:r w:rsidR="00B447D3">
        <w:rPr>
          <w:color w:val="000000"/>
        </w:rPr>
        <w:t>prodávajícího</w:t>
      </w:r>
      <w:r w:rsidRPr="00CB6F79">
        <w:rPr>
          <w:color w:val="000000"/>
        </w:rPr>
        <w:t xml:space="preserve">. Prodávající je povinen provést úhradu </w:t>
      </w:r>
      <w:r w:rsidRPr="009041F9">
        <w:rPr>
          <w:b/>
          <w:bCs/>
          <w:color w:val="000000"/>
        </w:rPr>
        <w:t>do 21 dnů</w:t>
      </w:r>
      <w:r w:rsidRPr="00CB6F79">
        <w:rPr>
          <w:color w:val="000000"/>
        </w:rPr>
        <w:t xml:space="preserve"> od doručení výzvy.</w:t>
      </w:r>
    </w:p>
    <w:p w14:paraId="27FC0578" w14:textId="77777777" w:rsidR="00317583" w:rsidRDefault="00317583" w:rsidP="002077AE">
      <w:pPr>
        <w:pStyle w:val="Nadpislnku"/>
        <w:spacing w:after="120"/>
        <w:rPr>
          <w:color w:val="000000"/>
          <w:u w:val="none"/>
        </w:rPr>
      </w:pPr>
    </w:p>
    <w:p w14:paraId="0A6A81B9" w14:textId="77777777" w:rsidR="002077AE" w:rsidRPr="001A3CBA" w:rsidRDefault="002077AE" w:rsidP="002077AE">
      <w:pPr>
        <w:pStyle w:val="Nadpislnku"/>
        <w:numPr>
          <w:ilvl w:val="0"/>
          <w:numId w:val="1"/>
        </w:numPr>
        <w:spacing w:after="120"/>
        <w:rPr>
          <w:color w:val="000000"/>
          <w:u w:val="none"/>
        </w:rPr>
      </w:pPr>
      <w:r w:rsidRPr="001A3CBA">
        <w:rPr>
          <w:color w:val="000000"/>
          <w:u w:val="none"/>
        </w:rPr>
        <w:t>Smluvní pokuty</w:t>
      </w:r>
    </w:p>
    <w:p w14:paraId="057B7E9B" w14:textId="3924B741" w:rsidR="002077AE" w:rsidRPr="00C157FE" w:rsidRDefault="00CC7C0A" w:rsidP="003C08ED">
      <w:pPr>
        <w:tabs>
          <w:tab w:val="left" w:pos="993"/>
        </w:tabs>
        <w:spacing w:after="60"/>
        <w:ind w:left="709" w:hanging="709"/>
        <w:jc w:val="both"/>
        <w:rPr>
          <w:b/>
          <w:color w:val="000000"/>
        </w:rPr>
      </w:pPr>
      <w:r>
        <w:rPr>
          <w:color w:val="000000"/>
        </w:rPr>
        <w:t xml:space="preserve">9.1. </w:t>
      </w:r>
      <w:r w:rsidR="003C08ED">
        <w:rPr>
          <w:color w:val="000000"/>
        </w:rPr>
        <w:t xml:space="preserve">    </w:t>
      </w:r>
      <w:r w:rsidR="00A40246">
        <w:rPr>
          <w:color w:val="000000"/>
        </w:rPr>
        <w:t xml:space="preserve"> </w:t>
      </w:r>
      <w:bookmarkStart w:id="0" w:name="_GoBack"/>
      <w:bookmarkEnd w:id="0"/>
      <w:r>
        <w:rPr>
          <w:color w:val="000000"/>
        </w:rPr>
        <w:t>Z</w:t>
      </w:r>
      <w:r w:rsidRPr="00C157FE">
        <w:rPr>
          <w:color w:val="000000"/>
        </w:rPr>
        <w:t xml:space="preserve">a </w:t>
      </w:r>
      <w:r w:rsidR="002077AE" w:rsidRPr="00C157FE">
        <w:rPr>
          <w:color w:val="000000"/>
        </w:rPr>
        <w:t xml:space="preserve">prodlení se splněním povinnosti prodávajícího dodat </w:t>
      </w:r>
      <w:r w:rsidR="00866D9A">
        <w:rPr>
          <w:color w:val="000000"/>
        </w:rPr>
        <w:t>zboží</w:t>
      </w:r>
      <w:r w:rsidR="002077AE" w:rsidRPr="00C157FE">
        <w:rPr>
          <w:color w:val="000000"/>
        </w:rPr>
        <w:t xml:space="preserve"> ve lhůtě </w:t>
      </w:r>
      <w:r w:rsidR="00866D9A">
        <w:rPr>
          <w:color w:val="000000"/>
        </w:rPr>
        <w:t>podle Objednávky</w:t>
      </w:r>
      <w:r w:rsidR="002077AE" w:rsidRPr="00C157FE">
        <w:rPr>
          <w:color w:val="000000"/>
        </w:rPr>
        <w:t xml:space="preserve"> </w:t>
      </w:r>
      <w:r w:rsidR="003C08ED">
        <w:rPr>
          <w:color w:val="000000"/>
        </w:rPr>
        <w:t xml:space="preserve">   </w:t>
      </w:r>
      <w:r w:rsidR="002077AE" w:rsidRPr="00C157FE">
        <w:rPr>
          <w:color w:val="000000"/>
        </w:rPr>
        <w:t>je prodávající povinen zaplatit kupujícímu za každý započatý den</w:t>
      </w:r>
      <w:r w:rsidR="002077AE">
        <w:rPr>
          <w:color w:val="000000"/>
        </w:rPr>
        <w:t xml:space="preserve"> prodlení smluvní pokutu </w:t>
      </w:r>
      <w:r w:rsidR="002077AE" w:rsidRPr="00F15892">
        <w:rPr>
          <w:color w:val="000000"/>
        </w:rPr>
        <w:t xml:space="preserve">ve výši </w:t>
      </w:r>
      <w:r w:rsidR="002077AE" w:rsidRPr="00F15892">
        <w:rPr>
          <w:b/>
          <w:color w:val="000000"/>
        </w:rPr>
        <w:t>0,05</w:t>
      </w:r>
      <w:r>
        <w:rPr>
          <w:b/>
          <w:color w:val="000000"/>
        </w:rPr>
        <w:t xml:space="preserve"> </w:t>
      </w:r>
      <w:r w:rsidR="002077AE" w:rsidRPr="00F15892">
        <w:rPr>
          <w:b/>
          <w:color w:val="000000"/>
        </w:rPr>
        <w:t xml:space="preserve">% </w:t>
      </w:r>
      <w:r w:rsidR="002077AE" w:rsidRPr="00016074">
        <w:rPr>
          <w:color w:val="000000"/>
        </w:rPr>
        <w:t>z hodnoty</w:t>
      </w:r>
      <w:r w:rsidR="002077AE" w:rsidRPr="00F15892">
        <w:rPr>
          <w:b/>
          <w:color w:val="000000"/>
        </w:rPr>
        <w:t> </w:t>
      </w:r>
      <w:r>
        <w:rPr>
          <w:b/>
          <w:color w:val="000000"/>
        </w:rPr>
        <w:t>Objednávky</w:t>
      </w:r>
      <w:r w:rsidR="002077AE">
        <w:rPr>
          <w:b/>
          <w:color w:val="000000"/>
        </w:rPr>
        <w:t xml:space="preserve"> vč. DPH.</w:t>
      </w:r>
      <w:r w:rsidR="002077AE" w:rsidRPr="00C157FE">
        <w:rPr>
          <w:color w:val="000000"/>
        </w:rPr>
        <w:t>;</w:t>
      </w:r>
    </w:p>
    <w:p w14:paraId="47E09D83" w14:textId="246BE800" w:rsidR="002077AE" w:rsidRDefault="00CC7C0A" w:rsidP="003C08ED">
      <w:pPr>
        <w:tabs>
          <w:tab w:val="left" w:pos="993"/>
        </w:tabs>
        <w:spacing w:after="60"/>
        <w:ind w:left="709" w:hanging="709"/>
        <w:jc w:val="both"/>
        <w:rPr>
          <w:b/>
          <w:color w:val="000000"/>
        </w:rPr>
      </w:pPr>
      <w:r>
        <w:rPr>
          <w:color w:val="000000"/>
        </w:rPr>
        <w:t xml:space="preserve">9.2. </w:t>
      </w:r>
      <w:r w:rsidR="003C08ED">
        <w:rPr>
          <w:color w:val="000000"/>
        </w:rPr>
        <w:t xml:space="preserve">  </w:t>
      </w:r>
      <w:r>
        <w:rPr>
          <w:color w:val="000000"/>
        </w:rPr>
        <w:t>Z</w:t>
      </w:r>
      <w:r w:rsidRPr="00C157FE">
        <w:rPr>
          <w:color w:val="000000"/>
        </w:rPr>
        <w:t xml:space="preserve">a </w:t>
      </w:r>
      <w:r w:rsidR="002077AE" w:rsidRPr="00C157FE">
        <w:rPr>
          <w:color w:val="000000"/>
        </w:rPr>
        <w:t xml:space="preserve">prodlení s odstraněním vad je prodávající povinen zaplatit kupujícímu za každý započatý den prodlení </w:t>
      </w:r>
      <w:r w:rsidR="002077AE">
        <w:rPr>
          <w:color w:val="000000"/>
        </w:rPr>
        <w:t xml:space="preserve">smluvní pokutu </w:t>
      </w:r>
      <w:r w:rsidR="002077AE" w:rsidRPr="00F15892">
        <w:rPr>
          <w:color w:val="000000"/>
        </w:rPr>
        <w:t xml:space="preserve">ve výši </w:t>
      </w:r>
      <w:r w:rsidR="002077AE" w:rsidRPr="00F15892">
        <w:rPr>
          <w:b/>
          <w:color w:val="000000"/>
        </w:rPr>
        <w:t>0,05</w:t>
      </w:r>
      <w:r>
        <w:rPr>
          <w:b/>
          <w:color w:val="000000"/>
        </w:rPr>
        <w:t xml:space="preserve"> </w:t>
      </w:r>
      <w:r w:rsidR="002077AE" w:rsidRPr="00F15892">
        <w:rPr>
          <w:b/>
          <w:color w:val="000000"/>
        </w:rPr>
        <w:t xml:space="preserve">% </w:t>
      </w:r>
      <w:r w:rsidR="002077AE" w:rsidRPr="00016074">
        <w:rPr>
          <w:color w:val="000000"/>
        </w:rPr>
        <w:t>z hodnoty</w:t>
      </w:r>
      <w:r w:rsidR="002077AE" w:rsidRPr="00F15892">
        <w:rPr>
          <w:b/>
          <w:color w:val="000000"/>
        </w:rPr>
        <w:t> </w:t>
      </w:r>
      <w:r>
        <w:rPr>
          <w:b/>
          <w:color w:val="000000"/>
        </w:rPr>
        <w:t>Objednávky</w:t>
      </w:r>
      <w:r w:rsidR="002077AE">
        <w:rPr>
          <w:b/>
          <w:color w:val="000000"/>
        </w:rPr>
        <w:t xml:space="preserve"> vč. DPH;</w:t>
      </w:r>
    </w:p>
    <w:p w14:paraId="5ED18314" w14:textId="5716083D" w:rsidR="002077AE" w:rsidRPr="009E5FFE" w:rsidRDefault="002077AE" w:rsidP="009E5FFE">
      <w:pPr>
        <w:pStyle w:val="Normlnern"/>
        <w:numPr>
          <w:ilvl w:val="1"/>
          <w:numId w:val="46"/>
        </w:numPr>
        <w:spacing w:after="60"/>
      </w:pPr>
      <w:r w:rsidRPr="009E5FFE">
        <w:t>Smluvní pokutu zaplatí prodávající bez ohledu na to, vznikla-li kupujícímu škoda. Náhrada škody je vymahatelná samostatně v plné výši vedle smluvní pokuty.</w:t>
      </w:r>
    </w:p>
    <w:p w14:paraId="269E8F80" w14:textId="2F25DBC3" w:rsidR="00F24FE7" w:rsidRDefault="00F24FE7" w:rsidP="002077AE">
      <w:pPr>
        <w:tabs>
          <w:tab w:val="left" w:pos="993"/>
        </w:tabs>
        <w:spacing w:after="120"/>
        <w:jc w:val="both"/>
        <w:rPr>
          <w:color w:val="000000"/>
        </w:rPr>
      </w:pPr>
    </w:p>
    <w:p w14:paraId="5A6CA49A" w14:textId="77777777" w:rsidR="007B5B42" w:rsidRPr="00C157FE" w:rsidRDefault="007B5B42" w:rsidP="002077AE">
      <w:pPr>
        <w:tabs>
          <w:tab w:val="left" w:pos="993"/>
        </w:tabs>
        <w:spacing w:after="120"/>
        <w:jc w:val="both"/>
        <w:rPr>
          <w:color w:val="000000"/>
        </w:rPr>
      </w:pPr>
    </w:p>
    <w:p w14:paraId="2BF3F74B" w14:textId="77777777" w:rsidR="002077AE" w:rsidRPr="00917CA4" w:rsidRDefault="00E913B9" w:rsidP="002077AE">
      <w:pPr>
        <w:pStyle w:val="text-zd"/>
        <w:spacing w:before="0" w:beforeAutospacing="0" w:after="120" w:afterAutospacing="0"/>
        <w:ind w:left="360" w:hanging="360"/>
        <w:rPr>
          <w:color w:val="000000"/>
        </w:rPr>
      </w:pPr>
      <w:r>
        <w:rPr>
          <w:rFonts w:ascii="Times New Roman" w:hAnsi="Times New Roman" w:cs="Times New Roman"/>
          <w:b/>
          <w:bCs/>
          <w:color w:val="000000"/>
        </w:rPr>
        <w:lastRenderedPageBreak/>
        <w:t>10</w:t>
      </w:r>
      <w:r w:rsidR="002077AE" w:rsidRPr="00917CA4">
        <w:rPr>
          <w:rFonts w:ascii="Times New Roman" w:hAnsi="Times New Roman" w:cs="Times New Roman"/>
          <w:b/>
          <w:bCs/>
          <w:color w:val="000000"/>
        </w:rPr>
        <w:t>.</w:t>
      </w:r>
      <w:r w:rsidR="002077AE" w:rsidRPr="00917CA4">
        <w:rPr>
          <w:rFonts w:ascii="Times New Roman" w:hAnsi="Times New Roman" w:cs="Times New Roman"/>
          <w:b/>
          <w:bCs/>
          <w:color w:val="000000"/>
          <w:sz w:val="14"/>
          <w:szCs w:val="14"/>
        </w:rPr>
        <w:t>  </w:t>
      </w:r>
      <w:r w:rsidR="002077AE">
        <w:rPr>
          <w:rFonts w:ascii="Times New Roman" w:hAnsi="Times New Roman" w:cs="Times New Roman"/>
          <w:b/>
          <w:bCs/>
          <w:color w:val="000000"/>
          <w:sz w:val="14"/>
          <w:szCs w:val="14"/>
        </w:rPr>
        <w:t xml:space="preserve">  </w:t>
      </w:r>
      <w:r w:rsidR="002077AE" w:rsidRPr="00917CA4">
        <w:rPr>
          <w:rFonts w:ascii="Times New Roman" w:hAnsi="Times New Roman" w:cs="Times New Roman"/>
          <w:b/>
          <w:bCs/>
          <w:color w:val="000000"/>
        </w:rPr>
        <w:t xml:space="preserve">Zánik Smlouvy </w:t>
      </w:r>
    </w:p>
    <w:p w14:paraId="61652B57" w14:textId="6AEB6BBA" w:rsidR="002077AE" w:rsidRPr="00B264BE" w:rsidRDefault="00CC7C0A" w:rsidP="00036A5C">
      <w:pPr>
        <w:pStyle w:val="Text-Zd0"/>
        <w:spacing w:before="60"/>
        <w:ind w:left="851" w:hanging="851"/>
        <w:rPr>
          <w:b/>
          <w:i/>
        </w:rPr>
      </w:pPr>
      <w:r>
        <w:rPr>
          <w:color w:val="000000"/>
        </w:rPr>
        <w:t xml:space="preserve">10. 1. </w:t>
      </w:r>
      <w:r w:rsidR="00036A5C">
        <w:rPr>
          <w:color w:val="000000"/>
        </w:rPr>
        <w:t xml:space="preserve">    </w:t>
      </w:r>
      <w:r w:rsidRPr="00CC7C0A">
        <w:rPr>
          <w:color w:val="000000"/>
        </w:rPr>
        <w:t xml:space="preserve">Kupující je oprávněn od smlouvy odstoupit, </w:t>
      </w:r>
      <w:r>
        <w:rPr>
          <w:color w:val="000000"/>
        </w:rPr>
        <w:t>pokud je prodávající v </w:t>
      </w:r>
      <w:r w:rsidR="002077AE" w:rsidRPr="00CC7C0A">
        <w:rPr>
          <w:color w:val="000000"/>
        </w:rPr>
        <w:t>prodlení</w:t>
      </w:r>
      <w:r>
        <w:rPr>
          <w:color w:val="000000"/>
        </w:rPr>
        <w:t xml:space="preserve"> trvajícím </w:t>
      </w:r>
      <w:r w:rsidR="00D7490B">
        <w:rPr>
          <w:color w:val="000000"/>
        </w:rPr>
        <w:t xml:space="preserve">  </w:t>
      </w:r>
      <w:r w:rsidR="00036A5C">
        <w:rPr>
          <w:color w:val="000000"/>
        </w:rPr>
        <w:t xml:space="preserve"> </w:t>
      </w:r>
      <w:r w:rsidRPr="009041F9">
        <w:rPr>
          <w:b/>
          <w:bCs/>
          <w:color w:val="000000"/>
        </w:rPr>
        <w:t>více než 10 dnů</w:t>
      </w:r>
      <w:r w:rsidR="002077AE" w:rsidRPr="00CC7C0A">
        <w:rPr>
          <w:color w:val="000000"/>
        </w:rPr>
        <w:t xml:space="preserve"> s dodáním jakéhokoliv kusu zboží</w:t>
      </w:r>
      <w:r>
        <w:rPr>
          <w:color w:val="000000"/>
        </w:rPr>
        <w:t xml:space="preserve"> nebo v případě, že prodávající nejméně třikrát poruší svoji povinnost podle Smlouvy.</w:t>
      </w:r>
      <w:r>
        <w:t xml:space="preserve"> Odstoupí-li kupující od Smlouvy, strany si nevrací, co si podle Smlouvy poskytly.</w:t>
      </w:r>
    </w:p>
    <w:p w14:paraId="6ADEAC35" w14:textId="7D1A9043" w:rsidR="00CC7C0A" w:rsidRPr="00D7490B" w:rsidRDefault="00CC7C0A" w:rsidP="00036A5C">
      <w:pPr>
        <w:pStyle w:val="Text-Zd0"/>
        <w:spacing w:after="60"/>
        <w:ind w:left="709" w:hanging="709"/>
      </w:pPr>
      <w:r>
        <w:t xml:space="preserve">10. 2. </w:t>
      </w:r>
      <w:r w:rsidR="00036A5C">
        <w:t xml:space="preserve">  </w:t>
      </w:r>
      <w:r w:rsidR="002077AE">
        <w:t>Kupující je oprávněn ze stejných důvodů odstoupit také pouze od dílčí</w:t>
      </w:r>
      <w:r>
        <w:t xml:space="preserve"> Objednávky</w:t>
      </w:r>
      <w:r w:rsidR="002077AE">
        <w:t xml:space="preserve">. </w:t>
      </w:r>
      <w:r w:rsidR="00036A5C">
        <w:t xml:space="preserve">   </w:t>
      </w:r>
      <w:r w:rsidR="002077AE">
        <w:t>Odstoupením kupujícího od dílčí</w:t>
      </w:r>
      <w:r>
        <w:t xml:space="preserve"> Objednávky</w:t>
      </w:r>
      <w:r w:rsidR="002077AE" w:rsidRPr="00981097">
        <w:t xml:space="preserve"> </w:t>
      </w:r>
      <w:r w:rsidR="002077AE">
        <w:t>S</w:t>
      </w:r>
      <w:r w:rsidR="002077AE" w:rsidRPr="00981097">
        <w:t>mlouva nezaniká.</w:t>
      </w:r>
    </w:p>
    <w:p w14:paraId="2DCFC495" w14:textId="416BE832" w:rsidR="00CC7C0A" w:rsidRPr="009041F9" w:rsidRDefault="00CC7C0A" w:rsidP="00036A5C">
      <w:pPr>
        <w:pStyle w:val="Text-Zd0"/>
        <w:spacing w:after="60"/>
        <w:ind w:left="709" w:hanging="709"/>
        <w:rPr>
          <w:bCs/>
          <w:iCs/>
          <w:color w:val="000000"/>
        </w:rPr>
      </w:pPr>
      <w:r>
        <w:rPr>
          <w:bCs/>
          <w:iCs/>
          <w:color w:val="000000"/>
        </w:rPr>
        <w:t xml:space="preserve">10. 3. </w:t>
      </w:r>
      <w:r w:rsidR="00036A5C">
        <w:rPr>
          <w:bCs/>
          <w:iCs/>
          <w:color w:val="000000"/>
        </w:rPr>
        <w:t xml:space="preserve">  </w:t>
      </w:r>
      <w:r>
        <w:rPr>
          <w:bCs/>
          <w:iCs/>
          <w:color w:val="000000"/>
        </w:rPr>
        <w:t>Kupující je oprávněn tuto Smlouvu vypovědět i bez udání důvodu. Výpovědní lhůta</w:t>
      </w:r>
      <w:r w:rsidR="00036A5C">
        <w:rPr>
          <w:bCs/>
          <w:iCs/>
          <w:color w:val="000000"/>
        </w:rPr>
        <w:t xml:space="preserve"> </w:t>
      </w:r>
      <w:r>
        <w:rPr>
          <w:bCs/>
          <w:iCs/>
          <w:color w:val="000000"/>
        </w:rPr>
        <w:t>činí 1 měsíc od doručení výpovědi prodávajícímu.</w:t>
      </w:r>
    </w:p>
    <w:p w14:paraId="0B4DCB1B" w14:textId="77777777" w:rsidR="005E31DF" w:rsidRPr="0066271E" w:rsidRDefault="005E31DF" w:rsidP="006D2908">
      <w:pPr>
        <w:pStyle w:val="Text-Zd0"/>
        <w:spacing w:after="60"/>
        <w:ind w:left="709" w:firstLine="0"/>
        <w:rPr>
          <w:color w:val="000000"/>
        </w:rPr>
      </w:pPr>
    </w:p>
    <w:p w14:paraId="427573CC" w14:textId="77777777" w:rsidR="00317583" w:rsidRPr="006D2908" w:rsidRDefault="00317583" w:rsidP="006D2908">
      <w:pPr>
        <w:pStyle w:val="Text-Zd0"/>
        <w:spacing w:after="60"/>
        <w:ind w:left="709" w:firstLine="0"/>
        <w:rPr>
          <w:b/>
          <w:i/>
          <w:color w:val="000000"/>
        </w:rPr>
      </w:pPr>
    </w:p>
    <w:p w14:paraId="2EE825CD" w14:textId="77777777" w:rsidR="002077AE" w:rsidRPr="00AA7BDF" w:rsidRDefault="002077AE" w:rsidP="002077AE">
      <w:pPr>
        <w:pStyle w:val="Text-Zd0"/>
        <w:numPr>
          <w:ilvl w:val="0"/>
          <w:numId w:val="17"/>
        </w:numPr>
        <w:spacing w:before="60"/>
        <w:rPr>
          <w:b/>
          <w:color w:val="000000"/>
        </w:rPr>
      </w:pPr>
      <w:r w:rsidRPr="00AA7BDF">
        <w:rPr>
          <w:b/>
          <w:color w:val="000000"/>
        </w:rPr>
        <w:t>Vyšší moc</w:t>
      </w:r>
    </w:p>
    <w:p w14:paraId="1AFEEC9C" w14:textId="55AF72B5" w:rsidR="002077AE" w:rsidRPr="00C157FE" w:rsidRDefault="002077AE" w:rsidP="002077AE">
      <w:pPr>
        <w:numPr>
          <w:ilvl w:val="0"/>
          <w:numId w:val="13"/>
        </w:numPr>
        <w:spacing w:before="60"/>
        <w:ind w:left="709" w:hanging="709"/>
        <w:jc w:val="both"/>
        <w:rPr>
          <w:color w:val="000000"/>
        </w:rPr>
      </w:pPr>
      <w:r w:rsidRPr="00C157FE">
        <w:rPr>
          <w:color w:val="000000"/>
        </w:rPr>
        <w:t>Za okolnosti vylučující odpovědnost smluvních stran za prodlení s plněním smluvních závazků dle této Smlouvy (vyšší moc) jsou považovány takové překážky, které nastanou nezávisle na vůli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40C7ECEC" w14:textId="01059F74" w:rsidR="002077AE" w:rsidRPr="00C157FE" w:rsidRDefault="002077AE" w:rsidP="002077AE">
      <w:pPr>
        <w:numPr>
          <w:ilvl w:val="0"/>
          <w:numId w:val="13"/>
        </w:numPr>
        <w:spacing w:before="60"/>
        <w:ind w:left="709" w:hanging="709"/>
        <w:jc w:val="both"/>
        <w:rPr>
          <w:color w:val="000000"/>
        </w:rPr>
      </w:pPr>
      <w:r w:rsidRPr="00C157FE">
        <w:rPr>
          <w:color w:val="000000"/>
        </w:rPr>
        <w:t xml:space="preserve">Za </w:t>
      </w:r>
      <w:r w:rsidR="007C37EC">
        <w:rPr>
          <w:color w:val="000000"/>
        </w:rPr>
        <w:t>vyšší moc</w:t>
      </w:r>
      <w:r w:rsidRPr="00C157FE">
        <w:rPr>
          <w:color w:val="000000"/>
        </w:rPr>
        <w:t xml:space="preserve">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nepovažuje jakýkoliv problém prodávajícího s plněním jeho subdodavatelů.</w:t>
      </w:r>
    </w:p>
    <w:p w14:paraId="50D8E1D1" w14:textId="3F9BCF6B" w:rsidR="002077AE" w:rsidRPr="00C157FE" w:rsidRDefault="002077AE" w:rsidP="002077AE">
      <w:pPr>
        <w:numPr>
          <w:ilvl w:val="0"/>
          <w:numId w:val="13"/>
        </w:numPr>
        <w:spacing w:before="60"/>
        <w:ind w:left="709" w:hanging="709"/>
        <w:jc w:val="both"/>
        <w:rPr>
          <w:color w:val="000000"/>
        </w:rPr>
      </w:pPr>
      <w:r w:rsidRPr="00C157FE">
        <w:rPr>
          <w:color w:val="000000"/>
        </w:rPr>
        <w:t>Nastan</w:t>
      </w:r>
      <w:r w:rsidR="00302AA7">
        <w:rPr>
          <w:color w:val="000000"/>
        </w:rPr>
        <w:t>e</w:t>
      </w:r>
      <w:r w:rsidRPr="00C157FE">
        <w:rPr>
          <w:color w:val="000000"/>
        </w:rPr>
        <w:t xml:space="preserve">-li </w:t>
      </w:r>
      <w:r w:rsidR="001D3E5C">
        <w:rPr>
          <w:color w:val="000000"/>
        </w:rPr>
        <w:t>vyšší moc</w:t>
      </w:r>
      <w:r w:rsidRPr="00C157FE">
        <w:rPr>
          <w:color w:val="000000"/>
        </w:rPr>
        <w:t xml:space="preserve">, jsou smluvní strany povinny se neprodleně informovat a vstoupit do jednání ohledně řešení vzniklé situace. </w:t>
      </w:r>
      <w:r w:rsidR="001D3E5C">
        <w:rPr>
          <w:color w:val="000000"/>
        </w:rPr>
        <w:t>Smluvní strany</w:t>
      </w:r>
      <w:r w:rsidRPr="00C157FE">
        <w:rPr>
          <w:color w:val="000000"/>
        </w:rPr>
        <w:t xml:space="preserve"> jsou </w:t>
      </w:r>
      <w:r w:rsidR="001D3E5C" w:rsidRPr="00C157FE">
        <w:rPr>
          <w:color w:val="000000"/>
        </w:rPr>
        <w:t>povinn</w:t>
      </w:r>
      <w:r w:rsidR="001D3E5C">
        <w:rPr>
          <w:color w:val="000000"/>
        </w:rPr>
        <w:t>y</w:t>
      </w:r>
      <w:r w:rsidR="001D3E5C" w:rsidRPr="00C157FE">
        <w:rPr>
          <w:color w:val="000000"/>
        </w:rPr>
        <w:t xml:space="preserve"> </w:t>
      </w:r>
      <w:r w:rsidRPr="00C157FE">
        <w:rPr>
          <w:color w:val="000000"/>
        </w:rPr>
        <w:t>usilovat o dosažení přijatelného řešení v co nejkratší době.</w:t>
      </w:r>
    </w:p>
    <w:p w14:paraId="2B5BDEBA" w14:textId="4A84AFA0" w:rsidR="002077AE" w:rsidRPr="00C157FE" w:rsidRDefault="002077AE" w:rsidP="002077AE">
      <w:pPr>
        <w:numPr>
          <w:ilvl w:val="0"/>
          <w:numId w:val="13"/>
        </w:numPr>
        <w:spacing w:before="60"/>
        <w:ind w:left="709" w:hanging="709"/>
        <w:jc w:val="both"/>
        <w:rPr>
          <w:color w:val="000000"/>
        </w:rPr>
      </w:pPr>
      <w:r w:rsidRPr="00C157FE">
        <w:rPr>
          <w:color w:val="000000"/>
        </w:rPr>
        <w:t xml:space="preserve">V případě, že nedojde k dohodě smluvních stran, termíny se prodlužují o dobu, po kterou </w:t>
      </w:r>
      <w:r w:rsidR="001D3E5C">
        <w:rPr>
          <w:color w:val="000000"/>
        </w:rPr>
        <w:t>vyšší moc</w:t>
      </w:r>
      <w:r w:rsidRPr="00C157FE">
        <w:rPr>
          <w:color w:val="000000"/>
        </w:rPr>
        <w:t xml:space="preserve"> trvala.</w:t>
      </w:r>
    </w:p>
    <w:p w14:paraId="7E7C4A33" w14:textId="77777777" w:rsidR="002077AE" w:rsidRPr="00C157FE" w:rsidRDefault="002077AE" w:rsidP="002077AE">
      <w:pPr>
        <w:numPr>
          <w:ilvl w:val="0"/>
          <w:numId w:val="13"/>
        </w:numPr>
        <w:spacing w:before="60"/>
        <w:ind w:left="709" w:hanging="709"/>
        <w:jc w:val="both"/>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0137956B" w14:textId="5F527978" w:rsidR="002077AE" w:rsidRDefault="002077AE" w:rsidP="002077AE">
      <w:pPr>
        <w:numPr>
          <w:ilvl w:val="0"/>
          <w:numId w:val="13"/>
        </w:numPr>
        <w:spacing w:before="60"/>
        <w:ind w:left="709" w:hanging="709"/>
        <w:jc w:val="both"/>
        <w:rPr>
          <w:color w:val="000000"/>
        </w:rPr>
      </w:pPr>
      <w:r w:rsidRPr="00C157FE">
        <w:rPr>
          <w:color w:val="000000"/>
        </w:rPr>
        <w:t xml:space="preserve">Účinky </w:t>
      </w:r>
      <w:r w:rsidR="001D3E5C">
        <w:rPr>
          <w:color w:val="000000"/>
        </w:rPr>
        <w:t>vyšší moci</w:t>
      </w:r>
      <w:r w:rsidRPr="00C157FE">
        <w:rPr>
          <w:color w:val="000000"/>
        </w:rPr>
        <w:t xml:space="preserve"> jsou omezeny pouze na dobu, dokud trvá příslušná překážka, s níž jsou tyto účinky spojeny.</w:t>
      </w:r>
    </w:p>
    <w:p w14:paraId="4C6BEC55" w14:textId="77777777" w:rsidR="00317583" w:rsidRDefault="00317583" w:rsidP="002077AE">
      <w:pPr>
        <w:tabs>
          <w:tab w:val="left" w:pos="2323"/>
        </w:tabs>
        <w:spacing w:before="60"/>
        <w:jc w:val="both"/>
        <w:rPr>
          <w:color w:val="000000"/>
        </w:rPr>
      </w:pPr>
    </w:p>
    <w:p w14:paraId="63565723" w14:textId="77777777" w:rsidR="002077AE" w:rsidRDefault="002077AE" w:rsidP="002077AE">
      <w:pPr>
        <w:tabs>
          <w:tab w:val="left" w:pos="2323"/>
        </w:tabs>
        <w:spacing w:before="60"/>
        <w:jc w:val="both"/>
        <w:rPr>
          <w:color w:val="000000"/>
        </w:rPr>
      </w:pPr>
      <w:r>
        <w:rPr>
          <w:color w:val="000000"/>
        </w:rPr>
        <w:tab/>
      </w:r>
    </w:p>
    <w:p w14:paraId="0259D25A" w14:textId="77777777" w:rsidR="002077AE" w:rsidRPr="003F0CED" w:rsidRDefault="002077AE" w:rsidP="002077AE">
      <w:pPr>
        <w:pStyle w:val="Text-Zd0"/>
        <w:numPr>
          <w:ilvl w:val="0"/>
          <w:numId w:val="15"/>
        </w:numPr>
        <w:spacing w:before="60"/>
        <w:rPr>
          <w:b/>
          <w:color w:val="000000"/>
        </w:rPr>
      </w:pPr>
      <w:r w:rsidRPr="003F0CED">
        <w:rPr>
          <w:b/>
          <w:color w:val="000000"/>
        </w:rPr>
        <w:t>Zvláštní ujednání</w:t>
      </w:r>
    </w:p>
    <w:p w14:paraId="4AE78B1B" w14:textId="77777777" w:rsidR="002077AE" w:rsidRPr="00FE469B" w:rsidRDefault="002077AE" w:rsidP="002077AE">
      <w:pPr>
        <w:pStyle w:val="Text-Zd0"/>
        <w:numPr>
          <w:ilvl w:val="0"/>
          <w:numId w:val="14"/>
        </w:numPr>
        <w:tabs>
          <w:tab w:val="left" w:pos="709"/>
          <w:tab w:val="num" w:pos="862"/>
        </w:tabs>
        <w:spacing w:before="60"/>
        <w:ind w:left="709" w:hanging="709"/>
        <w:rPr>
          <w:color w:val="000000"/>
        </w:rPr>
      </w:pPr>
      <w:r w:rsidRPr="00FE469B">
        <w:rPr>
          <w:color w:val="000000"/>
        </w:rPr>
        <w:t xml:space="preserve">Všechny právní vztahy, které vzniknou při realizaci závazků vyplývajících z této Smlouvy, se řídí právním řádem České republiky. </w:t>
      </w:r>
    </w:p>
    <w:p w14:paraId="2FD05E6F" w14:textId="01978B7F" w:rsidR="002077AE" w:rsidRDefault="002077AE" w:rsidP="002077AE">
      <w:pPr>
        <w:numPr>
          <w:ilvl w:val="0"/>
          <w:numId w:val="14"/>
        </w:numPr>
        <w:tabs>
          <w:tab w:val="left" w:pos="709"/>
          <w:tab w:val="num" w:pos="862"/>
        </w:tabs>
        <w:spacing w:before="60"/>
        <w:ind w:left="709" w:hanging="709"/>
        <w:jc w:val="both"/>
        <w:rPr>
          <w:color w:val="000000"/>
        </w:rPr>
      </w:pPr>
      <w:r w:rsidRPr="00FE469B">
        <w:rPr>
          <w:color w:val="000000"/>
        </w:rPr>
        <w:t xml:space="preserve">Tuto Smlouvu lze měnit pouze </w:t>
      </w:r>
      <w:r w:rsidRPr="007E05CA">
        <w:rPr>
          <w:color w:val="000000"/>
        </w:rPr>
        <w:t>písemným</w:t>
      </w:r>
      <w:r w:rsidR="001D3E5C">
        <w:rPr>
          <w:color w:val="000000"/>
        </w:rPr>
        <w:t>i</w:t>
      </w:r>
      <w:r w:rsidRPr="007E05CA">
        <w:rPr>
          <w:color w:val="000000"/>
        </w:rPr>
        <w:t>, číslovaným</w:t>
      </w:r>
      <w:r w:rsidR="001D3E5C">
        <w:rPr>
          <w:color w:val="000000"/>
        </w:rPr>
        <w:t>i a podepsanými dodatky</w:t>
      </w:r>
      <w:r w:rsidRPr="007E05CA">
        <w:rPr>
          <w:color w:val="000000"/>
        </w:rPr>
        <w:t>.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67C387B6" w14:textId="03A521EE" w:rsidR="002077AE" w:rsidRPr="008C5059" w:rsidRDefault="002077AE" w:rsidP="002077AE">
      <w:pPr>
        <w:numPr>
          <w:ilvl w:val="0"/>
          <w:numId w:val="14"/>
        </w:numPr>
        <w:tabs>
          <w:tab w:val="left" w:pos="709"/>
          <w:tab w:val="num" w:pos="862"/>
        </w:tabs>
        <w:spacing w:before="60"/>
        <w:ind w:left="709" w:hanging="709"/>
        <w:jc w:val="both"/>
        <w:rPr>
          <w:color w:val="000000"/>
        </w:rPr>
      </w:pPr>
      <w:r w:rsidRPr="008C5059">
        <w:rPr>
          <w:color w:val="000000"/>
        </w:rPr>
        <w:t>Zástupce kupujícího oprávněný zastupovat ve věcech technických</w:t>
      </w:r>
      <w:r>
        <w:rPr>
          <w:color w:val="000000"/>
        </w:rPr>
        <w:t xml:space="preserve"> a </w:t>
      </w:r>
      <w:r w:rsidRPr="00FF11AE">
        <w:t>osoba vystavující Objednávku</w:t>
      </w:r>
      <w:r w:rsidRPr="008C5059">
        <w:rPr>
          <w:color w:val="000000"/>
        </w:rPr>
        <w:t xml:space="preserve"> </w:t>
      </w:r>
      <w:r w:rsidR="001D3E5C">
        <w:rPr>
          <w:color w:val="000000"/>
        </w:rPr>
        <w:t>mohou</w:t>
      </w:r>
      <w:r w:rsidR="001D3E5C" w:rsidRPr="008C5059">
        <w:rPr>
          <w:color w:val="000000"/>
        </w:rPr>
        <w:t xml:space="preserve"> </w:t>
      </w:r>
      <w:r w:rsidRPr="008C5059">
        <w:rPr>
          <w:color w:val="000000"/>
        </w:rPr>
        <w:t>činit pouze úkony, ke kterým ho opravňuje tato Smlouva</w:t>
      </w:r>
      <w:r w:rsidR="001D3E5C">
        <w:rPr>
          <w:color w:val="000000"/>
        </w:rPr>
        <w:t>; jiné úkony jsou neplatné</w:t>
      </w:r>
      <w:r w:rsidRPr="008C5059">
        <w:rPr>
          <w:color w:val="000000"/>
        </w:rPr>
        <w:t>.</w:t>
      </w:r>
    </w:p>
    <w:p w14:paraId="533A4495" w14:textId="5C409D99" w:rsidR="002077AE" w:rsidRPr="006D2908" w:rsidRDefault="00EA6419" w:rsidP="002077AE">
      <w:pPr>
        <w:numPr>
          <w:ilvl w:val="0"/>
          <w:numId w:val="14"/>
        </w:numPr>
        <w:spacing w:after="60"/>
        <w:ind w:left="709" w:hanging="709"/>
        <w:jc w:val="both"/>
        <w:rPr>
          <w:color w:val="000000"/>
        </w:rPr>
      </w:pPr>
      <w:r>
        <w:rPr>
          <w:color w:val="000000"/>
        </w:rPr>
        <w:lastRenderedPageBreak/>
        <w:t>Prodávající a obdobně jeho subdodavatelé jsou podle</w:t>
      </w:r>
      <w:r>
        <w:rPr>
          <w:noProof/>
        </w:rPr>
        <w:t xml:space="preserve"> </w:t>
      </w:r>
      <w:r w:rsidR="002077AE" w:rsidRPr="006D2908">
        <w:rPr>
          <w:noProof/>
        </w:rPr>
        <w:t xml:space="preserve">zákona č. 320/2001 Sb., </w:t>
      </w:r>
      <w:r w:rsidR="006D2908" w:rsidRPr="006D2908">
        <w:rPr>
          <w:noProof/>
        </w:rPr>
        <w:t>o finanční kontrole ve veřejné s</w:t>
      </w:r>
      <w:r w:rsidR="002077AE" w:rsidRPr="006D2908">
        <w:rPr>
          <w:noProof/>
        </w:rPr>
        <w:t>právě, v</w:t>
      </w:r>
      <w:r>
        <w:rPr>
          <w:noProof/>
        </w:rPr>
        <w:t>e znění pozdějších předpisů</w:t>
      </w:r>
      <w:r w:rsidR="002077AE" w:rsidRPr="006D2908">
        <w:rPr>
          <w:noProof/>
        </w:rPr>
        <w:t xml:space="preserve"> </w:t>
      </w:r>
      <w:r w:rsidRPr="006D2908">
        <w:rPr>
          <w:noProof/>
        </w:rPr>
        <w:t>povinn</w:t>
      </w:r>
      <w:r>
        <w:rPr>
          <w:noProof/>
        </w:rPr>
        <w:t>i</w:t>
      </w:r>
      <w:r w:rsidRPr="006D2908">
        <w:rPr>
          <w:noProof/>
        </w:rPr>
        <w:t xml:space="preserve"> </w:t>
      </w:r>
      <w:r w:rsidR="002077AE" w:rsidRPr="006D2908">
        <w:rPr>
          <w:noProof/>
        </w:rPr>
        <w:t>spolupůsobit při výkonu finanční kontroly.</w:t>
      </w:r>
    </w:p>
    <w:p w14:paraId="34EA403A" w14:textId="77777777" w:rsidR="00D17D9C" w:rsidRPr="00D17D9C" w:rsidRDefault="00D17D9C" w:rsidP="00D17D9C">
      <w:pPr>
        <w:pStyle w:val="Odstavecseseznamem"/>
        <w:numPr>
          <w:ilvl w:val="1"/>
          <w:numId w:val="15"/>
        </w:numPr>
        <w:spacing w:before="60"/>
        <w:jc w:val="both"/>
        <w:rPr>
          <w:rFonts w:ascii="Times New Roman" w:eastAsia="Times New Roman" w:hAnsi="Times New Roman" w:cs="Times New Roman"/>
          <w:vanish/>
          <w:sz w:val="24"/>
          <w:szCs w:val="20"/>
        </w:rPr>
      </w:pPr>
    </w:p>
    <w:p w14:paraId="5FC5542C" w14:textId="77777777" w:rsidR="00D17D9C" w:rsidRPr="00D17D9C" w:rsidRDefault="00D17D9C" w:rsidP="00D17D9C">
      <w:pPr>
        <w:pStyle w:val="Odstavecseseznamem"/>
        <w:numPr>
          <w:ilvl w:val="1"/>
          <w:numId w:val="15"/>
        </w:numPr>
        <w:spacing w:before="60"/>
        <w:jc w:val="both"/>
        <w:rPr>
          <w:rFonts w:ascii="Times New Roman" w:eastAsia="Times New Roman" w:hAnsi="Times New Roman" w:cs="Times New Roman"/>
          <w:vanish/>
          <w:sz w:val="24"/>
          <w:szCs w:val="20"/>
        </w:rPr>
      </w:pPr>
    </w:p>
    <w:p w14:paraId="61C747E2" w14:textId="77777777" w:rsidR="00D17D9C" w:rsidRPr="00D17D9C" w:rsidRDefault="00D17D9C" w:rsidP="00D17D9C">
      <w:pPr>
        <w:pStyle w:val="Odstavecseseznamem"/>
        <w:numPr>
          <w:ilvl w:val="1"/>
          <w:numId w:val="15"/>
        </w:numPr>
        <w:spacing w:before="60"/>
        <w:jc w:val="both"/>
        <w:rPr>
          <w:rFonts w:ascii="Times New Roman" w:eastAsia="Times New Roman" w:hAnsi="Times New Roman" w:cs="Times New Roman"/>
          <w:vanish/>
          <w:sz w:val="24"/>
          <w:szCs w:val="20"/>
        </w:rPr>
      </w:pPr>
    </w:p>
    <w:p w14:paraId="490CBF86" w14:textId="77777777" w:rsidR="00D17D9C" w:rsidRPr="00D17D9C" w:rsidRDefault="00D17D9C" w:rsidP="00D17D9C">
      <w:pPr>
        <w:pStyle w:val="Odstavecseseznamem"/>
        <w:numPr>
          <w:ilvl w:val="1"/>
          <w:numId w:val="15"/>
        </w:numPr>
        <w:spacing w:before="60"/>
        <w:jc w:val="both"/>
        <w:rPr>
          <w:rFonts w:ascii="Times New Roman" w:eastAsia="Times New Roman" w:hAnsi="Times New Roman" w:cs="Times New Roman"/>
          <w:vanish/>
          <w:sz w:val="24"/>
          <w:szCs w:val="20"/>
        </w:rPr>
      </w:pPr>
    </w:p>
    <w:p w14:paraId="261C8BC9" w14:textId="4F32CC67" w:rsidR="002077AE" w:rsidRDefault="002077AE" w:rsidP="002077AE">
      <w:pPr>
        <w:numPr>
          <w:ilvl w:val="0"/>
          <w:numId w:val="14"/>
        </w:numPr>
        <w:spacing w:after="60"/>
        <w:ind w:left="709" w:hanging="709"/>
        <w:jc w:val="both"/>
        <w:rPr>
          <w:color w:val="000000"/>
          <w:u w:val="single"/>
        </w:rPr>
      </w:pPr>
      <w:r w:rsidRPr="008C5059">
        <w:rPr>
          <w:color w:val="000000"/>
        </w:rPr>
        <w:t>V případě zániku prodávajícího je tento povinen ihned sdělit kupujícímu tuto skutečnost event. sdělit svého právního nástupce. V případě změny sídla, místa podnikání, nebo doručovací</w:t>
      </w:r>
      <w:r w:rsidR="00EA6419">
        <w:rPr>
          <w:color w:val="000000"/>
        </w:rPr>
        <w:t>ch</w:t>
      </w:r>
      <w:r w:rsidRPr="008C5059">
        <w:rPr>
          <w:color w:val="000000"/>
        </w:rPr>
        <w:t xml:space="preserve"> adres prodávajícího je prodávající povinen neprodleně tuto skutečnost oznámit kupujícímu</w:t>
      </w:r>
      <w:r w:rsidR="00EA6419">
        <w:rPr>
          <w:color w:val="000000"/>
        </w:rPr>
        <w:t>, jinak platí adresa podle Smlouvy</w:t>
      </w:r>
      <w:r w:rsidRPr="008C5059">
        <w:rPr>
          <w:color w:val="000000"/>
        </w:rPr>
        <w:t>.</w:t>
      </w:r>
      <w:r w:rsidR="00C12EC4">
        <w:rPr>
          <w:color w:val="000000"/>
        </w:rPr>
        <w:t xml:space="preserve"> </w:t>
      </w:r>
      <w:r w:rsidRPr="008C5059">
        <w:rPr>
          <w:color w:val="000000"/>
        </w:rPr>
        <w:t>V případě, že nastane rozpor m</w:t>
      </w:r>
      <w:r w:rsidR="00C12EC4">
        <w:rPr>
          <w:color w:val="000000"/>
        </w:rPr>
        <w:t>e</w:t>
      </w:r>
      <w:r w:rsidR="00D53671">
        <w:rPr>
          <w:color w:val="000000"/>
        </w:rPr>
        <w:t>zi textem</w:t>
      </w:r>
      <w:r w:rsidRPr="008C5059">
        <w:rPr>
          <w:color w:val="000000"/>
        </w:rPr>
        <w:t xml:space="preserve"> </w:t>
      </w:r>
      <w:r w:rsidR="00D53671" w:rsidRPr="008C5059">
        <w:rPr>
          <w:color w:val="000000"/>
        </w:rPr>
        <w:t>Smlouv</w:t>
      </w:r>
      <w:r w:rsidR="00D53671">
        <w:rPr>
          <w:color w:val="000000"/>
        </w:rPr>
        <w:t>y</w:t>
      </w:r>
      <w:r w:rsidR="00D53671" w:rsidRPr="008C5059">
        <w:rPr>
          <w:color w:val="000000"/>
        </w:rPr>
        <w:t xml:space="preserve"> </w:t>
      </w:r>
      <w:r w:rsidRPr="008C5059">
        <w:rPr>
          <w:color w:val="000000"/>
        </w:rPr>
        <w:t xml:space="preserve">a jejími přílohami, </w:t>
      </w:r>
      <w:r w:rsidR="00D53671">
        <w:rPr>
          <w:color w:val="000000"/>
        </w:rPr>
        <w:t>má přednost text</w:t>
      </w:r>
      <w:r w:rsidRPr="008C5059">
        <w:rPr>
          <w:color w:val="000000"/>
        </w:rPr>
        <w:t xml:space="preserve"> Smlouvy.</w:t>
      </w:r>
    </w:p>
    <w:p w14:paraId="302B71B7" w14:textId="56F80E7E" w:rsidR="002077AE" w:rsidRDefault="002077AE" w:rsidP="002077AE">
      <w:pPr>
        <w:numPr>
          <w:ilvl w:val="0"/>
          <w:numId w:val="14"/>
        </w:numPr>
        <w:spacing w:after="60"/>
        <w:ind w:left="709" w:hanging="709"/>
        <w:jc w:val="both"/>
        <w:rPr>
          <w:color w:val="000000"/>
          <w:u w:val="single"/>
        </w:rPr>
      </w:pPr>
      <w:r w:rsidRPr="008C5059">
        <w:rPr>
          <w:color w:val="000000"/>
        </w:rPr>
        <w:t>Smluvní strany vylučují možnost odkazu na všeobecné obchodní podmínky.</w:t>
      </w:r>
    </w:p>
    <w:p w14:paraId="0DB64F34" w14:textId="0550CD1F" w:rsidR="002077AE" w:rsidRPr="00386863" w:rsidRDefault="002077AE" w:rsidP="002077AE">
      <w:pPr>
        <w:numPr>
          <w:ilvl w:val="0"/>
          <w:numId w:val="14"/>
        </w:numPr>
        <w:spacing w:after="60"/>
        <w:ind w:left="709" w:hanging="709"/>
        <w:jc w:val="both"/>
        <w:rPr>
          <w:color w:val="000000"/>
          <w:u w:val="single"/>
        </w:rPr>
      </w:pPr>
      <w:r w:rsidRPr="008C5059">
        <w:rPr>
          <w:color w:val="000000"/>
        </w:rPr>
        <w:t xml:space="preserve">Prodávající prohlašuje, že touto Smlouvou bude vázán i v případě, že po uzavření Smlouvy dojde k podstatné změně okolností, způsobující jeho znevýhodnění při plnění smluvních ujednání, a přebírá na sebe nebezpečí změny těchto okolností dle §1765 </w:t>
      </w:r>
      <w:r w:rsidR="00D53671">
        <w:rPr>
          <w:color w:val="000000"/>
        </w:rPr>
        <w:t>občanského zákoníku</w:t>
      </w:r>
      <w:r w:rsidRPr="008C5059">
        <w:rPr>
          <w:color w:val="000000"/>
        </w:rPr>
        <w:t>.</w:t>
      </w:r>
    </w:p>
    <w:p w14:paraId="36C67B7F" w14:textId="3C7341F5" w:rsidR="002077AE" w:rsidRPr="00A24429" w:rsidRDefault="002F1BF5" w:rsidP="00A24429">
      <w:pPr>
        <w:numPr>
          <w:ilvl w:val="0"/>
          <w:numId w:val="14"/>
        </w:numPr>
        <w:spacing w:after="60"/>
        <w:ind w:left="709" w:hanging="709"/>
        <w:jc w:val="both"/>
        <w:rPr>
          <w:color w:val="000000"/>
          <w:u w:val="single"/>
        </w:rPr>
      </w:pPr>
      <w:r w:rsidRPr="002F1BF5">
        <w:rPr>
          <w:color w:val="000000"/>
        </w:rPr>
        <w:t xml:space="preserve">Tato </w:t>
      </w:r>
      <w:r w:rsidRPr="00D533A7">
        <w:t xml:space="preserve">smlouva nabývá platnosti dnem jejího podpisu. </w:t>
      </w:r>
      <w:r w:rsidR="00A20FFE" w:rsidRPr="002F1BF5">
        <w:rPr>
          <w:color w:val="000000"/>
        </w:rPr>
        <w:t xml:space="preserve">Tato </w:t>
      </w:r>
      <w:r w:rsidR="00A20FFE" w:rsidRPr="00D533A7">
        <w:t>smlouva nabývá</w:t>
      </w:r>
      <w:r w:rsidRPr="00D533A7">
        <w:t xml:space="preserve"> účinnosti zveřejněním v registru smluv</w:t>
      </w:r>
      <w:r w:rsidR="00D53671">
        <w:t xml:space="preserve">; je-li smlouva zveřejněna </w:t>
      </w:r>
      <w:r w:rsidR="00D53671" w:rsidRPr="009041F9">
        <w:rPr>
          <w:b/>
          <w:bCs/>
        </w:rPr>
        <w:t>před 18. 2. 2026</w:t>
      </w:r>
      <w:r w:rsidR="00D53671">
        <w:t xml:space="preserve">, nabývá smlouva účinnosti </w:t>
      </w:r>
      <w:r w:rsidR="00D53671" w:rsidRPr="009041F9">
        <w:rPr>
          <w:b/>
          <w:bCs/>
        </w:rPr>
        <w:t>až 18. 2. 2026</w:t>
      </w:r>
      <w:r w:rsidRPr="00D533A7">
        <w:t>. Zveřejnění této smlouvy zajistí kupující</w:t>
      </w:r>
      <w:r w:rsidR="00BB2F4F">
        <w:t xml:space="preserve"> a informuje o tom prodávajícího</w:t>
      </w:r>
      <w:r w:rsidRPr="00D533A7">
        <w:t>.</w:t>
      </w:r>
      <w:r w:rsidR="00E92EDE">
        <w:t xml:space="preserve"> </w:t>
      </w:r>
    </w:p>
    <w:p w14:paraId="7E794B6F" w14:textId="32405B21" w:rsidR="00D806DE" w:rsidRPr="00D806DE" w:rsidRDefault="00D806DE" w:rsidP="00D806DE">
      <w:pPr>
        <w:numPr>
          <w:ilvl w:val="0"/>
          <w:numId w:val="14"/>
        </w:numPr>
        <w:spacing w:after="60"/>
        <w:ind w:left="709" w:hanging="709"/>
        <w:jc w:val="both"/>
        <w:rPr>
          <w:color w:val="000000"/>
          <w:u w:val="single"/>
        </w:rPr>
      </w:pPr>
      <w:r w:rsidRPr="00FD4AEC">
        <w:t xml:space="preserve">Smlouva je vyhotovena a podepsána </w:t>
      </w:r>
      <w:r w:rsidR="00D53671" w:rsidRPr="00FD4AEC">
        <w:t>elektroni</w:t>
      </w:r>
      <w:r w:rsidR="00D53671">
        <w:t>cky</w:t>
      </w:r>
      <w:r w:rsidRPr="00FD4AEC">
        <w:t>.</w:t>
      </w:r>
    </w:p>
    <w:p w14:paraId="012E945C" w14:textId="548FDDD7" w:rsidR="002077AE" w:rsidRPr="008C5059" w:rsidRDefault="002077AE" w:rsidP="002077AE">
      <w:pPr>
        <w:numPr>
          <w:ilvl w:val="0"/>
          <w:numId w:val="14"/>
        </w:numPr>
        <w:spacing w:after="60"/>
        <w:ind w:left="709" w:hanging="709"/>
        <w:jc w:val="both"/>
        <w:rPr>
          <w:color w:val="000000"/>
          <w:u w:val="single"/>
        </w:rPr>
      </w:pPr>
      <w:r>
        <w:t>Na důkaz souhlasu se zněním celé této Smlouvy připojují smluvní strany své podpisy.</w:t>
      </w:r>
    </w:p>
    <w:p w14:paraId="72FE2FD0" w14:textId="77777777" w:rsidR="002077AE" w:rsidRDefault="002077AE" w:rsidP="002077AE">
      <w:pPr>
        <w:jc w:val="both"/>
        <w:rPr>
          <w:color w:val="000000"/>
        </w:rPr>
      </w:pPr>
    </w:p>
    <w:p w14:paraId="1C7D26B7" w14:textId="77777777" w:rsidR="00BA4D45" w:rsidRDefault="00BA4D45" w:rsidP="002077AE">
      <w:pPr>
        <w:jc w:val="both"/>
        <w:rPr>
          <w:color w:val="000000"/>
        </w:rPr>
      </w:pPr>
    </w:p>
    <w:p w14:paraId="08430BEE" w14:textId="474B4F8E" w:rsidR="002077AE" w:rsidRPr="00BA4D45" w:rsidRDefault="002077AE" w:rsidP="002077AE">
      <w:pPr>
        <w:jc w:val="both"/>
        <w:rPr>
          <w:i/>
          <w:color w:val="000000"/>
        </w:rPr>
      </w:pPr>
      <w:r w:rsidRPr="00BA4D45">
        <w:rPr>
          <w:i/>
          <w:color w:val="000000"/>
        </w:rPr>
        <w:t xml:space="preserve">K této Smlouvě jsou připojeny </w:t>
      </w:r>
      <w:r w:rsidR="00C06F49">
        <w:rPr>
          <w:i/>
          <w:color w:val="000000"/>
        </w:rPr>
        <w:t>3</w:t>
      </w:r>
      <w:r w:rsidRPr="00BA4D45">
        <w:rPr>
          <w:i/>
          <w:color w:val="000000"/>
        </w:rPr>
        <w:t xml:space="preserve"> přílohy, které tvoří její nedílnou součást:</w:t>
      </w:r>
    </w:p>
    <w:p w14:paraId="0F2D6DF3" w14:textId="77777777" w:rsidR="002077AE" w:rsidRPr="00A95480" w:rsidRDefault="002077AE" w:rsidP="002077AE">
      <w:pPr>
        <w:jc w:val="both"/>
        <w:rPr>
          <w:color w:val="000000"/>
        </w:rPr>
      </w:pPr>
      <w:r w:rsidRPr="00A95480">
        <w:rPr>
          <w:i/>
          <w:color w:val="000000"/>
        </w:rPr>
        <w:t xml:space="preserve">Příloha č. 1 – </w:t>
      </w:r>
      <w:r>
        <w:rPr>
          <w:i/>
          <w:color w:val="000000"/>
        </w:rPr>
        <w:t xml:space="preserve">Ceník zboží </w:t>
      </w:r>
    </w:p>
    <w:p w14:paraId="0ABAD856" w14:textId="77777777" w:rsidR="00C06F49" w:rsidRDefault="002077AE" w:rsidP="002077AE">
      <w:pPr>
        <w:jc w:val="both"/>
        <w:rPr>
          <w:i/>
          <w:color w:val="000000"/>
        </w:rPr>
      </w:pPr>
      <w:r w:rsidRPr="00A95480">
        <w:rPr>
          <w:i/>
          <w:color w:val="000000"/>
        </w:rPr>
        <w:t>Příloha č. 2 –</w:t>
      </w:r>
      <w:r>
        <w:rPr>
          <w:i/>
          <w:color w:val="000000"/>
        </w:rPr>
        <w:t xml:space="preserve"> Vzor objednávky</w:t>
      </w:r>
    </w:p>
    <w:p w14:paraId="4E50874B" w14:textId="0FAE857E" w:rsidR="00C06F49" w:rsidRPr="00C06F49" w:rsidRDefault="00C06F49" w:rsidP="00C06F49">
      <w:pPr>
        <w:jc w:val="both"/>
        <w:rPr>
          <w:i/>
          <w:color w:val="000000"/>
        </w:rPr>
      </w:pPr>
      <w:r w:rsidRPr="00A95480">
        <w:rPr>
          <w:i/>
          <w:color w:val="000000"/>
        </w:rPr>
        <w:t xml:space="preserve">Příloha č. </w:t>
      </w:r>
      <w:r>
        <w:rPr>
          <w:i/>
          <w:color w:val="000000"/>
        </w:rPr>
        <w:t>3</w:t>
      </w:r>
      <w:r w:rsidRPr="00A95480">
        <w:rPr>
          <w:i/>
          <w:color w:val="000000"/>
        </w:rPr>
        <w:t xml:space="preserve"> –</w:t>
      </w:r>
      <w:r>
        <w:rPr>
          <w:i/>
          <w:color w:val="000000"/>
        </w:rPr>
        <w:t xml:space="preserve"> </w:t>
      </w:r>
      <w:r w:rsidRPr="00077C4E">
        <w:rPr>
          <w:i/>
        </w:rPr>
        <w:t>Kybernetická opatření</w:t>
      </w:r>
      <w:r w:rsidRPr="00E55A3E">
        <w:rPr>
          <w:b/>
        </w:rPr>
        <w:t xml:space="preserve"> </w:t>
      </w:r>
    </w:p>
    <w:p w14:paraId="5CDFB780" w14:textId="2F37CCDC" w:rsidR="002077AE" w:rsidRDefault="002077AE" w:rsidP="002077AE">
      <w:pPr>
        <w:jc w:val="both"/>
        <w:rPr>
          <w:color w:val="000000"/>
        </w:rPr>
      </w:pPr>
      <w:r>
        <w:rPr>
          <w:i/>
          <w:color w:val="000000"/>
        </w:rPr>
        <w:t xml:space="preserve"> </w:t>
      </w:r>
    </w:p>
    <w:p w14:paraId="0D8F9A7F" w14:textId="77777777" w:rsidR="002077AE" w:rsidRPr="00112504" w:rsidRDefault="002077AE" w:rsidP="002077AE">
      <w:pPr>
        <w:jc w:val="both"/>
        <w:rPr>
          <w:color w:val="000000"/>
        </w:rPr>
      </w:pPr>
      <w:r>
        <w:rPr>
          <w:color w:val="000000"/>
        </w:rPr>
        <w:t xml:space="preserve">        </w:t>
      </w:r>
    </w:p>
    <w:p w14:paraId="5926AA50" w14:textId="77777777" w:rsidR="00BA4D45" w:rsidRDefault="00BA4D45" w:rsidP="002077AE">
      <w:pPr>
        <w:jc w:val="both"/>
        <w:rPr>
          <w:color w:val="000000"/>
        </w:rPr>
      </w:pPr>
    </w:p>
    <w:p w14:paraId="3B60B766" w14:textId="77777777" w:rsidR="002077AE" w:rsidRPr="00C157FE" w:rsidRDefault="002077AE" w:rsidP="002077AE">
      <w:pPr>
        <w:jc w:val="both"/>
        <w:rPr>
          <w:color w:val="000000"/>
        </w:rPr>
      </w:pPr>
      <w:r w:rsidRPr="00C157FE">
        <w:rPr>
          <w:color w:val="000000"/>
        </w:rPr>
        <w:t xml:space="preserve">V </w:t>
      </w:r>
      <w:r>
        <w:rPr>
          <w:color w:val="000000"/>
        </w:rPr>
        <w:t>Brně</w:t>
      </w:r>
      <w:r w:rsidRPr="00C157FE">
        <w:rPr>
          <w:color w:val="000000"/>
        </w:rPr>
        <w:t>, 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 xml:space="preserve">V </w:t>
      </w:r>
      <w:r>
        <w:rPr>
          <w:color w:val="000000"/>
        </w:rPr>
        <w:t>………………….</w:t>
      </w:r>
      <w:r w:rsidRPr="00C157FE">
        <w:rPr>
          <w:color w:val="000000"/>
        </w:rPr>
        <w:t>, dne</w:t>
      </w:r>
    </w:p>
    <w:p w14:paraId="086892F5" w14:textId="77777777" w:rsidR="002077AE" w:rsidRPr="00C157FE" w:rsidRDefault="002077AE" w:rsidP="002077AE">
      <w:pPr>
        <w:jc w:val="both"/>
        <w:rPr>
          <w:color w:val="000000"/>
        </w:rPr>
      </w:pPr>
    </w:p>
    <w:p w14:paraId="2EDA7EBF" w14:textId="77777777" w:rsidR="002077AE" w:rsidRPr="00C157FE" w:rsidRDefault="002077AE" w:rsidP="002077AE">
      <w:pPr>
        <w:jc w:val="both"/>
        <w:rPr>
          <w:color w:val="000000"/>
        </w:rPr>
      </w:pPr>
      <w:r w:rsidRPr="00C157FE">
        <w:rPr>
          <w:color w:val="000000"/>
        </w:rPr>
        <w:t>Za kupujícího</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t>Za prodávajícího</w:t>
      </w:r>
      <w:r w:rsidRPr="00C157FE">
        <w:rPr>
          <w:color w:val="000000"/>
        </w:rPr>
        <w:tab/>
      </w:r>
    </w:p>
    <w:p w14:paraId="0F3D32A4" w14:textId="77777777" w:rsidR="00317583" w:rsidRDefault="002077AE" w:rsidP="002077AE">
      <w:pPr>
        <w:jc w:val="both"/>
        <w:rPr>
          <w:color w:val="000000"/>
        </w:rPr>
      </w:pPr>
      <w:r>
        <w:rPr>
          <w:color w:val="000000"/>
        </w:rPr>
        <w:t xml:space="preserve">                      </w:t>
      </w:r>
    </w:p>
    <w:p w14:paraId="39CC7B78" w14:textId="77777777" w:rsidR="00317583" w:rsidRDefault="00317583" w:rsidP="002077AE">
      <w:pPr>
        <w:jc w:val="both"/>
        <w:rPr>
          <w:color w:val="000000"/>
        </w:rPr>
      </w:pPr>
    </w:p>
    <w:p w14:paraId="74A985C7" w14:textId="77777777" w:rsidR="00317583" w:rsidRDefault="00317583" w:rsidP="002077AE">
      <w:pPr>
        <w:jc w:val="both"/>
        <w:rPr>
          <w:color w:val="000000"/>
        </w:rPr>
      </w:pPr>
    </w:p>
    <w:p w14:paraId="267E25AC" w14:textId="77777777" w:rsidR="002077AE" w:rsidRPr="00C157FE" w:rsidRDefault="002077AE" w:rsidP="002077AE">
      <w:pPr>
        <w:jc w:val="both"/>
        <w:rPr>
          <w:color w:val="000000"/>
        </w:rPr>
      </w:pPr>
      <w:r>
        <w:rPr>
          <w:color w:val="000000"/>
        </w:rPr>
        <w:t xml:space="preserve">                                                      </w:t>
      </w:r>
      <w:r w:rsidRPr="00C157FE">
        <w:rPr>
          <w:color w:val="000000"/>
        </w:rPr>
        <w:t xml:space="preserve">                                        </w:t>
      </w:r>
      <w:r>
        <w:rPr>
          <w:color w:val="000000"/>
        </w:rPr>
        <w:t xml:space="preserve">           ……………………………………………                ………………………………………….</w:t>
      </w:r>
    </w:p>
    <w:p w14:paraId="1CEA5218" w14:textId="77777777" w:rsidR="00A24429" w:rsidRPr="00A24429" w:rsidRDefault="002077AE" w:rsidP="00A24429">
      <w:r w:rsidRPr="00A24429">
        <w:rPr>
          <w:rStyle w:val="idemployee"/>
          <w:rFonts w:ascii="Times New Roman" w:hAnsi="Times New Roman"/>
          <w:sz w:val="24"/>
          <w:szCs w:val="24"/>
        </w:rPr>
        <w:t xml:space="preserve">        </w:t>
      </w:r>
    </w:p>
    <w:p w14:paraId="645C1BBD" w14:textId="2E3E51A8" w:rsidR="00A24429" w:rsidRPr="00A24429" w:rsidRDefault="00A24429" w:rsidP="00A24429">
      <w:pPr>
        <w:pStyle w:val="Bezmezer"/>
        <w:tabs>
          <w:tab w:val="center" w:pos="6946"/>
        </w:tabs>
        <w:jc w:val="both"/>
        <w:rPr>
          <w:rFonts w:ascii="Times New Roman" w:hAnsi="Times New Roman"/>
          <w:sz w:val="24"/>
          <w:szCs w:val="24"/>
        </w:rPr>
      </w:pPr>
      <w:r w:rsidRPr="00A24429">
        <w:rPr>
          <w:rFonts w:ascii="Times New Roman" w:hAnsi="Times New Roman"/>
          <w:sz w:val="24"/>
          <w:szCs w:val="24"/>
        </w:rPr>
        <w:t xml:space="preserve">               </w:t>
      </w:r>
    </w:p>
    <w:p w14:paraId="3CA10444" w14:textId="58615470" w:rsidR="00A24429" w:rsidRPr="00A24429" w:rsidRDefault="00A24429" w:rsidP="00A24429">
      <w:pPr>
        <w:pStyle w:val="Bezmezer"/>
        <w:tabs>
          <w:tab w:val="center" w:pos="6946"/>
        </w:tabs>
        <w:jc w:val="both"/>
        <w:rPr>
          <w:rStyle w:val="idemployee"/>
          <w:rFonts w:ascii="Times New Roman" w:hAnsi="Times New Roman"/>
          <w:b w:val="0"/>
          <w:bCs w:val="0"/>
          <w:color w:val="auto"/>
          <w:sz w:val="24"/>
          <w:szCs w:val="24"/>
          <w:shd w:val="clear" w:color="auto" w:fill="F8F8F8"/>
        </w:rPr>
      </w:pPr>
      <w:r w:rsidRPr="00A24429">
        <w:rPr>
          <w:rStyle w:val="idemployee"/>
          <w:rFonts w:ascii="Times New Roman" w:hAnsi="Times New Roman"/>
          <w:b w:val="0"/>
          <w:bCs w:val="0"/>
          <w:color w:val="auto"/>
          <w:sz w:val="24"/>
          <w:szCs w:val="24"/>
          <w:shd w:val="clear" w:color="auto" w:fill="F8F8F8"/>
        </w:rPr>
        <w:t xml:space="preserve">Ing. Bc. Radko Bébar, </w:t>
      </w:r>
    </w:p>
    <w:p w14:paraId="082D800B" w14:textId="492B9A83" w:rsidR="00A24429" w:rsidRPr="00A24429" w:rsidRDefault="00A24429" w:rsidP="00A24429">
      <w:pPr>
        <w:pStyle w:val="Bezmezer"/>
        <w:tabs>
          <w:tab w:val="center" w:pos="6946"/>
        </w:tabs>
        <w:jc w:val="both"/>
        <w:rPr>
          <w:rFonts w:ascii="Times New Roman" w:hAnsi="Times New Roman"/>
          <w:sz w:val="24"/>
          <w:szCs w:val="24"/>
        </w:rPr>
      </w:pPr>
      <w:r w:rsidRPr="00A24429">
        <w:rPr>
          <w:rStyle w:val="idemployee"/>
          <w:rFonts w:ascii="Times New Roman" w:hAnsi="Times New Roman"/>
          <w:b w:val="0"/>
          <w:bCs w:val="0"/>
          <w:color w:val="auto"/>
          <w:sz w:val="24"/>
          <w:szCs w:val="24"/>
          <w:shd w:val="clear" w:color="auto" w:fill="F8F8F8"/>
        </w:rPr>
        <w:t>kvestor</w:t>
      </w:r>
    </w:p>
    <w:p w14:paraId="37B13AF6" w14:textId="0CFE9016" w:rsidR="002278F0" w:rsidRPr="008E786D" w:rsidRDefault="002278F0" w:rsidP="00A24429">
      <w:pPr>
        <w:rPr>
          <w:color w:val="000000"/>
        </w:rPr>
      </w:pPr>
    </w:p>
    <w:sectPr w:rsidR="002278F0" w:rsidRPr="008E786D" w:rsidSect="009B558B">
      <w:headerReference w:type="default" r:id="rId8"/>
      <w:footerReference w:type="default" r:id="rId9"/>
      <w:pgSz w:w="11906" w:h="16838"/>
      <w:pgMar w:top="1417" w:right="1417" w:bottom="426" w:left="1417" w:header="284"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F9F1D" w16cex:dateUtc="2025-09-25T08: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34998" w14:textId="77777777" w:rsidR="005301CA" w:rsidRDefault="005301CA" w:rsidP="001B249C">
      <w:r>
        <w:separator/>
      </w:r>
    </w:p>
  </w:endnote>
  <w:endnote w:type="continuationSeparator" w:id="0">
    <w:p w14:paraId="79348F66" w14:textId="77777777" w:rsidR="005301CA" w:rsidRDefault="005301CA" w:rsidP="001B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ourier New"/>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663014"/>
      <w:docPartObj>
        <w:docPartGallery w:val="Page Numbers (Bottom of Page)"/>
        <w:docPartUnique/>
      </w:docPartObj>
    </w:sdtPr>
    <w:sdtEndPr/>
    <w:sdtContent>
      <w:p w14:paraId="29FB8810" w14:textId="4427C5AE" w:rsidR="00984F75" w:rsidRDefault="00395B0F" w:rsidP="00BA4D45">
        <w:pPr>
          <w:pStyle w:val="Zpat"/>
          <w:jc w:val="center"/>
        </w:pPr>
        <w:r>
          <w:fldChar w:fldCharType="begin"/>
        </w:r>
        <w:r w:rsidR="00091B60">
          <w:instrText>PAGE   \* MERGEFORMAT</w:instrText>
        </w:r>
        <w:r>
          <w:fldChar w:fldCharType="separate"/>
        </w:r>
        <w:r w:rsidR="00E274A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C2318" w14:textId="77777777" w:rsidR="005301CA" w:rsidRDefault="005301CA" w:rsidP="001B249C">
      <w:r>
        <w:separator/>
      </w:r>
    </w:p>
  </w:footnote>
  <w:footnote w:type="continuationSeparator" w:id="0">
    <w:p w14:paraId="333660FC" w14:textId="77777777" w:rsidR="005301CA" w:rsidRDefault="005301CA" w:rsidP="001B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E994" w14:textId="77777777" w:rsidR="008F2757" w:rsidRDefault="008F2757" w:rsidP="008F2757">
    <w:pPr>
      <w:pStyle w:val="Zhlav"/>
    </w:pPr>
  </w:p>
  <w:p w14:paraId="5FD89A9F" w14:textId="614F8E2E" w:rsidR="008F2757" w:rsidRDefault="008F2757" w:rsidP="008F2757">
    <w:pPr>
      <w:pStyle w:val="Zhlav"/>
      <w:jc w:val="center"/>
      <w:rPr>
        <w:rFonts w:ascii="Calibri" w:hAnsi="Calibri"/>
        <w:b/>
        <w:color w:val="235183"/>
        <w:sz w:val="28"/>
        <w:szCs w:val="28"/>
      </w:rPr>
    </w:pPr>
    <w:bookmarkStart w:id="1" w:name="_Hlk66794495"/>
    <w:bookmarkStart w:id="2" w:name="_Hlk66794496"/>
    <w:r>
      <w:rPr>
        <w:noProof/>
      </w:rPr>
      <w:drawing>
        <wp:anchor distT="0" distB="0" distL="114300" distR="114300" simplePos="0" relativeHeight="251659264" behindDoc="1" locked="0" layoutInCell="1" allowOverlap="0" wp14:anchorId="09C2EE98" wp14:editId="0430DB09">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0A706" w14:textId="730D828B" w:rsidR="008F2757" w:rsidRPr="00591D8F" w:rsidRDefault="008F2757" w:rsidP="008F2757">
    <w:pPr>
      <w:pStyle w:val="Zhlav"/>
      <w:rPr>
        <w:rFonts w:ascii="Calibri" w:hAnsi="Calibri"/>
        <w:b/>
        <w:color w:val="235183"/>
        <w:sz w:val="28"/>
        <w:szCs w:val="28"/>
      </w:rPr>
    </w:pPr>
    <w:r>
      <w:rPr>
        <w:rFonts w:ascii="Calibri" w:hAnsi="Calibri"/>
        <w:b/>
        <w:color w:val="235183"/>
        <w:sz w:val="28"/>
        <w:szCs w:val="28"/>
      </w:rPr>
      <w:t xml:space="preserve">              </w:t>
    </w:r>
    <w:r w:rsidRPr="00591D8F">
      <w:rPr>
        <w:rFonts w:ascii="Calibri" w:hAnsi="Calibri"/>
        <w:b/>
        <w:color w:val="235183"/>
        <w:sz w:val="28"/>
        <w:szCs w:val="28"/>
      </w:rPr>
      <w:t>VETERINÁRNÍ UNIVERZITA BRNO</w:t>
    </w:r>
  </w:p>
  <w:bookmarkEnd w:id="1"/>
  <w:bookmarkEnd w:id="2"/>
  <w:p w14:paraId="5FA799D8" w14:textId="77777777" w:rsidR="00984F75" w:rsidRDefault="00984F75" w:rsidP="009E73C9">
    <w:pPr>
      <w:pStyle w:val="Zhlav"/>
      <w:jc w:val="center"/>
      <w:rPr>
        <w:rFonts w:ascii="Calibri" w:hAnsi="Calibri"/>
        <w:color w:val="235183"/>
      </w:rPr>
    </w:pPr>
  </w:p>
  <w:p w14:paraId="3BC5EB94" w14:textId="77777777" w:rsidR="00984F75" w:rsidRDefault="00984F75" w:rsidP="0023365F">
    <w:pPr>
      <w:pStyle w:val="Zhlav"/>
      <w:tabs>
        <w:tab w:val="left" w:pos="1701"/>
      </w:tabs>
      <w:jc w:val="right"/>
    </w:pPr>
  </w:p>
  <w:p w14:paraId="32EB6D20" w14:textId="77777777" w:rsidR="00984F75" w:rsidRDefault="00984F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OpenSymbol" w:hAnsi="OpenSymbol"/>
      </w:rPr>
    </w:lvl>
  </w:abstractNum>
  <w:abstractNum w:abstractNumId="1" w15:restartNumberingAfterBreak="0">
    <w:nsid w:val="02692634"/>
    <w:multiLevelType w:val="multilevel"/>
    <w:tmpl w:val="B462C36E"/>
    <w:lvl w:ilvl="0">
      <w:start w:val="5"/>
      <w:numFmt w:val="decimal"/>
      <w:lvlText w:val="%1."/>
      <w:lvlJc w:val="left"/>
      <w:pPr>
        <w:tabs>
          <w:tab w:val="num" w:pos="480"/>
        </w:tabs>
        <w:ind w:left="480" w:hanging="480"/>
      </w:pPr>
      <w:rPr>
        <w:rFonts w:hint="default"/>
        <w:b/>
        <w:u w:val="single"/>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576D9"/>
    <w:multiLevelType w:val="hybridMultilevel"/>
    <w:tmpl w:val="5014A378"/>
    <w:lvl w:ilvl="0" w:tplc="192CF72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32223"/>
    <w:multiLevelType w:val="multilevel"/>
    <w:tmpl w:val="A162D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369AE"/>
    <w:multiLevelType w:val="multilevel"/>
    <w:tmpl w:val="3222BA0A"/>
    <w:lvl w:ilvl="0">
      <w:start w:val="9"/>
      <w:numFmt w:val="decimal"/>
      <w:lvlText w:val="%1."/>
      <w:lvlJc w:val="left"/>
      <w:pPr>
        <w:tabs>
          <w:tab w:val="num" w:pos="360"/>
        </w:tabs>
        <w:ind w:left="360" w:hanging="360"/>
      </w:pPr>
      <w:rPr>
        <w:rFonts w:hint="default"/>
        <w:i w:val="0"/>
        <w:u w:val="single"/>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6" w15:restartNumberingAfterBreak="0">
    <w:nsid w:val="10681527"/>
    <w:multiLevelType w:val="singleLevel"/>
    <w:tmpl w:val="AE78D602"/>
    <w:lvl w:ilvl="0">
      <w:start w:val="1"/>
      <w:numFmt w:val="decimal"/>
      <w:lvlText w:val="12.%1."/>
      <w:lvlJc w:val="left"/>
      <w:pPr>
        <w:tabs>
          <w:tab w:val="num" w:pos="1287"/>
        </w:tabs>
        <w:ind w:left="964" w:hanging="397"/>
      </w:pPr>
      <w:rPr>
        <w:rFonts w:hint="default"/>
        <w:b w:val="0"/>
        <w:i w:val="0"/>
      </w:rPr>
    </w:lvl>
  </w:abstractNum>
  <w:abstractNum w:abstractNumId="7" w15:restartNumberingAfterBreak="0">
    <w:nsid w:val="13931FCA"/>
    <w:multiLevelType w:val="multilevel"/>
    <w:tmpl w:val="4FF4D426"/>
    <w:lvl w:ilvl="0">
      <w:start w:val="12"/>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533962"/>
    <w:multiLevelType w:val="singleLevel"/>
    <w:tmpl w:val="CA9ECAF8"/>
    <w:lvl w:ilvl="0">
      <w:start w:val="1"/>
      <w:numFmt w:val="decimal"/>
      <w:lvlText w:val="11.%1."/>
      <w:lvlJc w:val="left"/>
      <w:pPr>
        <w:tabs>
          <w:tab w:val="num" w:pos="720"/>
        </w:tabs>
        <w:ind w:left="397" w:hanging="397"/>
      </w:pPr>
      <w:rPr>
        <w:rFonts w:hint="default"/>
        <w:b w:val="0"/>
        <w:i w:val="0"/>
      </w:rPr>
    </w:lvl>
  </w:abstractNum>
  <w:abstractNum w:abstractNumId="9" w15:restartNumberingAfterBreak="0">
    <w:nsid w:val="1658512A"/>
    <w:multiLevelType w:val="hybridMultilevel"/>
    <w:tmpl w:val="615C838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sz w:val="24"/>
        <w:szCs w:val="24"/>
      </w:rPr>
    </w:lvl>
    <w:lvl w:ilvl="2" w:tplc="2566158E">
      <w:start w:val="1"/>
      <w:numFmt w:val="lowerRoman"/>
      <w:lvlText w:val="%3."/>
      <w:lvlJc w:val="right"/>
      <w:pPr>
        <w:ind w:left="1882" w:hanging="180"/>
      </w:pPr>
      <w:rPr>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9A52D9"/>
    <w:multiLevelType w:val="hybridMultilevel"/>
    <w:tmpl w:val="80AE36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9253ED"/>
    <w:multiLevelType w:val="multilevel"/>
    <w:tmpl w:val="7E82A60A"/>
    <w:lvl w:ilvl="0">
      <w:start w:val="2"/>
      <w:numFmt w:val="decimal"/>
      <w:lvlText w:val="%1."/>
      <w:lvlJc w:val="left"/>
      <w:pPr>
        <w:tabs>
          <w:tab w:val="num" w:pos="540"/>
        </w:tabs>
        <w:ind w:left="540" w:hanging="540"/>
      </w:pPr>
      <w:rPr>
        <w:rFonts w:hint="default"/>
        <w:b/>
        <w:u w:val="single"/>
      </w:rPr>
    </w:lvl>
    <w:lvl w:ilvl="1">
      <w:start w:val="1"/>
      <w:numFmt w:val="decimal"/>
      <w:lvlText w:val="%1.%2."/>
      <w:lvlJc w:val="left"/>
      <w:pPr>
        <w:tabs>
          <w:tab w:val="num" w:pos="965"/>
        </w:tabs>
        <w:ind w:left="965" w:hanging="540"/>
      </w:pPr>
      <w:rPr>
        <w:rFonts w:hint="default"/>
        <w:b w:val="0"/>
        <w:i w:val="0"/>
      </w:rPr>
    </w:lvl>
    <w:lvl w:ilvl="2">
      <w:start w:val="1"/>
      <w:numFmt w:val="decimal"/>
      <w:lvlText w:val="11.%3."/>
      <w:lvlJc w:val="left"/>
      <w:pPr>
        <w:tabs>
          <w:tab w:val="num" w:pos="1570"/>
        </w:tabs>
        <w:ind w:left="1570" w:hanging="720"/>
      </w:pPr>
      <w:rPr>
        <w:rFonts w:ascii="Times New Roman" w:hAnsi="Times New Roman" w:cs="Times New Roman" w:hint="default"/>
        <w:b w:val="0"/>
        <w:i w:val="0"/>
        <w:sz w:val="24"/>
        <w:szCs w:val="24"/>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780"/>
        </w:tabs>
        <w:ind w:left="2780" w:hanging="1080"/>
      </w:pPr>
      <w:rPr>
        <w:rFonts w:hint="default"/>
        <w:b/>
      </w:rPr>
    </w:lvl>
    <w:lvl w:ilvl="5">
      <w:start w:val="1"/>
      <w:numFmt w:val="decimal"/>
      <w:lvlText w:val="%1.%2.%3.%4.%5.%6."/>
      <w:lvlJc w:val="left"/>
      <w:pPr>
        <w:tabs>
          <w:tab w:val="num" w:pos="3205"/>
        </w:tabs>
        <w:ind w:left="3205" w:hanging="1080"/>
      </w:pPr>
      <w:rPr>
        <w:rFonts w:hint="default"/>
        <w:b/>
      </w:rPr>
    </w:lvl>
    <w:lvl w:ilvl="6">
      <w:start w:val="1"/>
      <w:numFmt w:val="decimal"/>
      <w:lvlText w:val="%1.%2.%3.%4.%5.%6.%7."/>
      <w:lvlJc w:val="left"/>
      <w:pPr>
        <w:tabs>
          <w:tab w:val="num" w:pos="3990"/>
        </w:tabs>
        <w:ind w:left="3990" w:hanging="1440"/>
      </w:pPr>
      <w:rPr>
        <w:rFonts w:hint="default"/>
        <w:b/>
      </w:rPr>
    </w:lvl>
    <w:lvl w:ilvl="7">
      <w:start w:val="1"/>
      <w:numFmt w:val="decimal"/>
      <w:lvlText w:val="%1.%2.%3.%4.%5.%6.%7.%8."/>
      <w:lvlJc w:val="left"/>
      <w:pPr>
        <w:tabs>
          <w:tab w:val="num" w:pos="4415"/>
        </w:tabs>
        <w:ind w:left="4415" w:hanging="1440"/>
      </w:pPr>
      <w:rPr>
        <w:rFonts w:hint="default"/>
        <w:b/>
      </w:rPr>
    </w:lvl>
    <w:lvl w:ilvl="8">
      <w:start w:val="1"/>
      <w:numFmt w:val="decimal"/>
      <w:lvlText w:val="%1.%2.%3.%4.%5.%6.%7.%8.%9."/>
      <w:lvlJc w:val="left"/>
      <w:pPr>
        <w:tabs>
          <w:tab w:val="num" w:pos="5200"/>
        </w:tabs>
        <w:ind w:left="5200" w:hanging="1800"/>
      </w:pPr>
      <w:rPr>
        <w:rFonts w:hint="default"/>
        <w:b/>
      </w:rPr>
    </w:lvl>
  </w:abstractNum>
  <w:abstractNum w:abstractNumId="12" w15:restartNumberingAfterBreak="0">
    <w:nsid w:val="2315177A"/>
    <w:multiLevelType w:val="multilevel"/>
    <w:tmpl w:val="7C1A96AC"/>
    <w:lvl w:ilvl="0">
      <w:start w:val="11"/>
      <w:numFmt w:val="decimal"/>
      <w:lvlText w:val="%1."/>
      <w:lvlJc w:val="left"/>
      <w:pPr>
        <w:tabs>
          <w:tab w:val="num" w:pos="360"/>
        </w:tabs>
        <w:ind w:left="360" w:hanging="360"/>
      </w:pPr>
      <w:rPr>
        <w:rFonts w:hint="default"/>
        <w:b/>
        <w:i w:val="0"/>
        <w:u w:val="none"/>
      </w:rPr>
    </w:lvl>
    <w:lvl w:ilvl="1">
      <w:start w:val="4"/>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746074"/>
    <w:multiLevelType w:val="multilevel"/>
    <w:tmpl w:val="A208ABDA"/>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B04AD9"/>
    <w:multiLevelType w:val="multilevel"/>
    <w:tmpl w:val="7632CF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C6AF1"/>
    <w:multiLevelType w:val="multilevel"/>
    <w:tmpl w:val="FF8E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5C560C"/>
    <w:multiLevelType w:val="hybridMultilevel"/>
    <w:tmpl w:val="9AFA179A"/>
    <w:lvl w:ilvl="0" w:tplc="0250EDF6">
      <w:start w:val="1"/>
      <w:numFmt w:val="lowerLetter"/>
      <w:lvlText w:val="%1)"/>
      <w:lvlJc w:val="left"/>
      <w:pPr>
        <w:tabs>
          <w:tab w:val="num" w:pos="0"/>
        </w:tabs>
        <w:ind w:left="502" w:hanging="360"/>
      </w:pPr>
      <w:rPr>
        <w:rFonts w:hint="default"/>
        <w:i w:val="0"/>
        <w:iCs w:val="0"/>
        <w:color w:val="auto"/>
      </w:rPr>
    </w:lvl>
    <w:lvl w:ilvl="1" w:tplc="04050003">
      <w:start w:val="1"/>
      <w:numFmt w:val="bullet"/>
      <w:lvlText w:val="o"/>
      <w:lvlJc w:val="left"/>
      <w:pPr>
        <w:tabs>
          <w:tab w:val="num" w:pos="1440"/>
        </w:tabs>
        <w:ind w:left="1440" w:hanging="360"/>
      </w:pPr>
      <w:rPr>
        <w:rFonts w:ascii="Courier New" w:hAnsi="Courier New" w:cs="Courier New" w:hint="default"/>
        <w:i w:val="0"/>
        <w:iCs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D31447"/>
    <w:multiLevelType w:val="multilevel"/>
    <w:tmpl w:val="106AF97C"/>
    <w:lvl w:ilvl="0">
      <w:start w:val="6"/>
      <w:numFmt w:val="decimal"/>
      <w:lvlText w:val="%1."/>
      <w:lvlJc w:val="left"/>
      <w:pPr>
        <w:tabs>
          <w:tab w:val="num" w:pos="510"/>
        </w:tabs>
        <w:ind w:left="510" w:hanging="510"/>
      </w:pPr>
      <w:rPr>
        <w:rFonts w:hint="default"/>
        <w:b/>
        <w:u w:val="single"/>
      </w:rPr>
    </w:lvl>
    <w:lvl w:ilvl="1">
      <w:start w:val="2"/>
      <w:numFmt w:val="decimal"/>
      <w:lvlText w:val="6.%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057B13"/>
    <w:multiLevelType w:val="multilevel"/>
    <w:tmpl w:val="AB4E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24004A8"/>
    <w:multiLevelType w:val="multilevel"/>
    <w:tmpl w:val="A21ED866"/>
    <w:lvl w:ilvl="0">
      <w:start w:val="8"/>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3A5A58"/>
    <w:multiLevelType w:val="multilevel"/>
    <w:tmpl w:val="EEBC439E"/>
    <w:lvl w:ilvl="0">
      <w:start w:val="6"/>
      <w:numFmt w:val="decimal"/>
      <w:lvlText w:val="%1."/>
      <w:lvlJc w:val="left"/>
      <w:pPr>
        <w:tabs>
          <w:tab w:val="num" w:pos="510"/>
        </w:tabs>
        <w:ind w:left="510" w:hanging="510"/>
      </w:pPr>
      <w:rPr>
        <w:rFonts w:hint="default"/>
        <w:b/>
      </w:rPr>
    </w:lvl>
    <w:lvl w:ilvl="1">
      <w:start w:val="2"/>
      <w:numFmt w:val="decimal"/>
      <w:lvlText w:val="6.%2."/>
      <w:lvlJc w:val="left"/>
      <w:pPr>
        <w:tabs>
          <w:tab w:val="num" w:pos="510"/>
        </w:tabs>
        <w:ind w:left="510" w:hanging="51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7F35A5"/>
    <w:multiLevelType w:val="multilevel"/>
    <w:tmpl w:val="4E58F6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30E35F4"/>
    <w:multiLevelType w:val="multilevel"/>
    <w:tmpl w:val="1BE2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C2028B"/>
    <w:multiLevelType w:val="multilevel"/>
    <w:tmpl w:val="0DC46BF8"/>
    <w:lvl w:ilvl="0">
      <w:start w:val="10"/>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8A14A1"/>
    <w:multiLevelType w:val="multilevel"/>
    <w:tmpl w:val="63F04412"/>
    <w:lvl w:ilvl="0">
      <w:start w:val="8"/>
      <w:numFmt w:val="decimal"/>
      <w:lvlText w:val="%1."/>
      <w:lvlJc w:val="left"/>
      <w:pPr>
        <w:tabs>
          <w:tab w:val="num" w:pos="360"/>
        </w:tabs>
        <w:ind w:left="360" w:hanging="360"/>
      </w:pPr>
      <w:rPr>
        <w:rFonts w:hint="default"/>
        <w:b/>
        <w:i w:val="0"/>
        <w:u w:val="none"/>
      </w:rPr>
    </w:lvl>
    <w:lvl w:ilvl="1">
      <w:start w:val="8"/>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D12512"/>
    <w:multiLevelType w:val="multilevel"/>
    <w:tmpl w:val="B9021088"/>
    <w:lvl w:ilvl="0">
      <w:start w:val="1"/>
      <w:numFmt w:val="decimal"/>
      <w:lvlText w:val="%1."/>
      <w:lvlJc w:val="left"/>
      <w:pPr>
        <w:tabs>
          <w:tab w:val="num" w:pos="510"/>
        </w:tabs>
        <w:ind w:left="510" w:hanging="510"/>
      </w:pPr>
      <w:rPr>
        <w:rFonts w:hint="default"/>
        <w:b/>
      </w:rPr>
    </w:lvl>
    <w:lvl w:ilvl="1">
      <w:start w:val="5"/>
      <w:numFmt w:val="decimal"/>
      <w:lvlText w:val="6.%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DCC4043"/>
    <w:multiLevelType w:val="multilevel"/>
    <w:tmpl w:val="08BED790"/>
    <w:lvl w:ilvl="0">
      <w:start w:val="1"/>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DDC3ED4"/>
    <w:multiLevelType w:val="multilevel"/>
    <w:tmpl w:val="8C82DA50"/>
    <w:lvl w:ilvl="0">
      <w:start w:val="3"/>
      <w:numFmt w:val="decimal"/>
      <w:lvlText w:val="%1."/>
      <w:lvlJc w:val="left"/>
      <w:pPr>
        <w:ind w:left="540" w:hanging="540"/>
      </w:pPr>
      <w:rPr>
        <w:rFonts w:hint="default"/>
        <w:b/>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2855" w:hanging="1080"/>
      </w:pPr>
      <w:rPr>
        <w:rFonts w:hint="default"/>
        <w:b/>
      </w:rPr>
    </w:lvl>
    <w:lvl w:ilvl="6">
      <w:start w:val="1"/>
      <w:numFmt w:val="decimal"/>
      <w:lvlText w:val="%1.%2.%3.%4.%5.%6.%7."/>
      <w:lvlJc w:val="left"/>
      <w:pPr>
        <w:ind w:left="3570" w:hanging="1440"/>
      </w:pPr>
      <w:rPr>
        <w:rFonts w:hint="default"/>
        <w:b/>
      </w:rPr>
    </w:lvl>
    <w:lvl w:ilvl="7">
      <w:start w:val="1"/>
      <w:numFmt w:val="decimal"/>
      <w:lvlText w:val="%1.%2.%3.%4.%5.%6.%7.%8."/>
      <w:lvlJc w:val="left"/>
      <w:pPr>
        <w:ind w:left="3925" w:hanging="1440"/>
      </w:pPr>
      <w:rPr>
        <w:rFonts w:hint="default"/>
        <w:b/>
      </w:rPr>
    </w:lvl>
    <w:lvl w:ilvl="8">
      <w:start w:val="1"/>
      <w:numFmt w:val="decimal"/>
      <w:lvlText w:val="%1.%2.%3.%4.%5.%6.%7.%8.%9."/>
      <w:lvlJc w:val="left"/>
      <w:pPr>
        <w:ind w:left="4640" w:hanging="1800"/>
      </w:pPr>
      <w:rPr>
        <w:rFonts w:hint="default"/>
        <w:b/>
      </w:rPr>
    </w:lvl>
  </w:abstractNum>
  <w:abstractNum w:abstractNumId="31"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88814EE"/>
    <w:multiLevelType w:val="multilevel"/>
    <w:tmpl w:val="72FA83F4"/>
    <w:lvl w:ilvl="0">
      <w:start w:val="4"/>
      <w:numFmt w:val="decimal"/>
      <w:lvlText w:val="%1."/>
      <w:lvlJc w:val="left"/>
      <w:pPr>
        <w:tabs>
          <w:tab w:val="num" w:pos="360"/>
        </w:tabs>
        <w:ind w:left="360" w:hanging="360"/>
      </w:pPr>
      <w:rPr>
        <w:rFonts w:hint="default"/>
        <w:b/>
        <w:bCs/>
        <w:i/>
        <w:iCs/>
        <w:color w:val="auto"/>
        <w:sz w:val="28"/>
        <w:szCs w:val="28"/>
        <w:u w:val="none"/>
      </w:rPr>
    </w:lvl>
    <w:lvl w:ilvl="1">
      <w:start w:val="1"/>
      <w:numFmt w:val="decimal"/>
      <w:lvlText w:val="%1.%2."/>
      <w:lvlJc w:val="left"/>
      <w:pPr>
        <w:tabs>
          <w:tab w:val="num" w:pos="851"/>
        </w:tabs>
        <w:ind w:left="851" w:hanging="709"/>
      </w:pPr>
      <w:rPr>
        <w:rFonts w:ascii="Times New Roman" w:hAnsi="Times New Roman" w:cs="Times New Roman" w:hint="default"/>
        <w:b/>
        <w:bCs/>
        <w:i w:val="0"/>
        <w:iCs w:val="0"/>
        <w:sz w:val="24"/>
        <w:szCs w:val="24"/>
      </w:rPr>
    </w:lvl>
    <w:lvl w:ilvl="2">
      <w:start w:val="1"/>
      <w:numFmt w:val="decimal"/>
      <w:lvlText w:val="%1.%2.%3."/>
      <w:lvlJc w:val="left"/>
      <w:pPr>
        <w:tabs>
          <w:tab w:val="num" w:pos="1418"/>
        </w:tabs>
        <w:ind w:left="1418" w:hanging="709"/>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2410"/>
        </w:tabs>
        <w:ind w:left="2410" w:hanging="992"/>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4"/>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C2E1A26"/>
    <w:multiLevelType w:val="multilevel"/>
    <w:tmpl w:val="274AC5E2"/>
    <w:lvl w:ilvl="0">
      <w:start w:val="4"/>
      <w:numFmt w:val="decimal"/>
      <w:lvlText w:val="%1."/>
      <w:lvlJc w:val="left"/>
      <w:pPr>
        <w:tabs>
          <w:tab w:val="num" w:pos="360"/>
        </w:tabs>
        <w:ind w:left="360" w:hanging="360"/>
      </w:pPr>
      <w:rPr>
        <w:rFonts w:hint="default"/>
        <w:b/>
        <w:bCs/>
        <w:i/>
        <w:iCs/>
        <w:color w:val="auto"/>
        <w:sz w:val="28"/>
        <w:szCs w:val="28"/>
        <w:u w:val="none"/>
      </w:rPr>
    </w:lvl>
    <w:lvl w:ilvl="1">
      <w:start w:val="2"/>
      <w:numFmt w:val="decimal"/>
      <w:lvlText w:val="%1.%2."/>
      <w:lvlJc w:val="left"/>
      <w:pPr>
        <w:tabs>
          <w:tab w:val="num" w:pos="851"/>
        </w:tabs>
        <w:ind w:left="851" w:hanging="709"/>
      </w:pPr>
      <w:rPr>
        <w:rFonts w:ascii="Times New Roman" w:hAnsi="Times New Roman" w:cs="Times New Roman" w:hint="default"/>
        <w:b/>
        <w:bCs/>
        <w:i w:val="0"/>
        <w:iCs w:val="0"/>
        <w:sz w:val="24"/>
        <w:szCs w:val="24"/>
      </w:rPr>
    </w:lvl>
    <w:lvl w:ilvl="2">
      <w:start w:val="2"/>
      <w:numFmt w:val="decimal"/>
      <w:lvlText w:val="%1.%2.%3."/>
      <w:lvlJc w:val="left"/>
      <w:pPr>
        <w:tabs>
          <w:tab w:val="num" w:pos="1418"/>
        </w:tabs>
        <w:ind w:left="1418" w:hanging="709"/>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2410"/>
        </w:tabs>
        <w:ind w:left="2410" w:hanging="992"/>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4"/>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FF7274"/>
    <w:multiLevelType w:val="multilevel"/>
    <w:tmpl w:val="4BF0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664955"/>
    <w:multiLevelType w:val="multilevel"/>
    <w:tmpl w:val="E53CED12"/>
    <w:lvl w:ilvl="0">
      <w:start w:val="1"/>
      <w:numFmt w:val="decimal"/>
      <w:lvlText w:val="%1."/>
      <w:lvlJc w:val="left"/>
      <w:pPr>
        <w:tabs>
          <w:tab w:val="num" w:pos="540"/>
        </w:tabs>
        <w:ind w:left="540" w:hanging="360"/>
      </w:pPr>
      <w:rPr>
        <w:rFonts w:hint="default"/>
        <w:i w:val="0"/>
      </w:rPr>
    </w:lvl>
    <w:lvl w:ilvl="1">
      <w:start w:val="1"/>
      <w:numFmt w:val="decimal"/>
      <w:lvlText w:val="%1.%2."/>
      <w:lvlJc w:val="left"/>
      <w:pPr>
        <w:tabs>
          <w:tab w:val="num" w:pos="720"/>
        </w:tabs>
        <w:ind w:left="720" w:hanging="360"/>
      </w:pPr>
      <w:rPr>
        <w:rFonts w:hint="default"/>
        <w:b/>
        <w:bCs/>
        <w:i w:val="0"/>
        <w:iCs w:val="0"/>
      </w:rPr>
    </w:lvl>
    <w:lvl w:ilvl="2">
      <w:start w:val="1"/>
      <w:numFmt w:val="decimal"/>
      <w:lvlText w:val="%1.%2.%3."/>
      <w:lvlJc w:val="left"/>
      <w:pPr>
        <w:tabs>
          <w:tab w:val="num" w:pos="1004"/>
        </w:tabs>
        <w:ind w:left="1004" w:hanging="720"/>
      </w:pPr>
      <w:rPr>
        <w:rFonts w:hint="default"/>
        <w:b w:val="0"/>
        <w:bCs w:val="0"/>
      </w:rPr>
    </w:lvl>
    <w:lvl w:ilvl="3">
      <w:start w:val="1"/>
      <w:numFmt w:val="decimal"/>
      <w:lvlText w:val="%1.%2.%3.%4."/>
      <w:lvlJc w:val="left"/>
      <w:pPr>
        <w:tabs>
          <w:tab w:val="num" w:pos="900"/>
        </w:tabs>
        <w:ind w:left="900" w:hanging="720"/>
      </w:pPr>
      <w:rPr>
        <w:rFonts w:hint="default"/>
        <w:b w:val="0"/>
        <w:bCs w:val="0"/>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36" w15:restartNumberingAfterBreak="0">
    <w:nsid w:val="5E4F5853"/>
    <w:multiLevelType w:val="multilevel"/>
    <w:tmpl w:val="813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8" w15:restartNumberingAfterBreak="0">
    <w:nsid w:val="6BE32769"/>
    <w:multiLevelType w:val="multilevel"/>
    <w:tmpl w:val="44109B8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913B51"/>
    <w:multiLevelType w:val="multilevel"/>
    <w:tmpl w:val="738C386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sz w:val="24"/>
        <w:szCs w:val="24"/>
      </w:rPr>
    </w:lvl>
    <w:lvl w:ilvl="2">
      <w:start w:val="1"/>
      <w:numFmt w:val="decimal"/>
      <w:isLgl/>
      <w:lvlText w:val="%1.%2.%3."/>
      <w:lvlJc w:val="left"/>
      <w:pPr>
        <w:tabs>
          <w:tab w:val="num" w:pos="1776"/>
        </w:tabs>
        <w:ind w:left="1776" w:hanging="720"/>
      </w:pPr>
      <w:rPr>
        <w:rFonts w:ascii="Arial" w:hAnsi="Arial" w:cs="Arial" w:hint="default"/>
        <w:color w:val="000000"/>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40" w15:restartNumberingAfterBreak="0">
    <w:nsid w:val="6D813458"/>
    <w:multiLevelType w:val="multilevel"/>
    <w:tmpl w:val="C4C8C1D2"/>
    <w:lvl w:ilvl="0">
      <w:start w:val="3"/>
      <w:numFmt w:val="decimal"/>
      <w:lvlText w:val="%1."/>
      <w:lvlJc w:val="left"/>
      <w:pPr>
        <w:tabs>
          <w:tab w:val="num" w:pos="360"/>
        </w:tabs>
        <w:ind w:left="360" w:hanging="360"/>
      </w:pPr>
      <w:rPr>
        <w:rFonts w:hint="default"/>
        <w:b/>
        <w:i w:val="0"/>
        <w:u w:val="single"/>
      </w:rPr>
    </w:lvl>
    <w:lvl w:ilvl="1">
      <w:start w:val="3"/>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E75197"/>
    <w:multiLevelType w:val="hybridMultilevel"/>
    <w:tmpl w:val="950C6D62"/>
    <w:lvl w:ilvl="0" w:tplc="BCCC63A4">
      <w:start w:val="1"/>
      <w:numFmt w:val="lowerLetter"/>
      <w:lvlText w:val="%1)"/>
      <w:lvlJc w:val="left"/>
      <w:pPr>
        <w:tabs>
          <w:tab w:val="num" w:pos="0"/>
        </w:tabs>
        <w:ind w:left="502"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60935"/>
    <w:multiLevelType w:val="multilevel"/>
    <w:tmpl w:val="329E620A"/>
    <w:lvl w:ilvl="0">
      <w:start w:val="5"/>
      <w:numFmt w:val="decimal"/>
      <w:lvlText w:val="%1."/>
      <w:lvlJc w:val="left"/>
      <w:pPr>
        <w:tabs>
          <w:tab w:val="num" w:pos="540"/>
        </w:tabs>
        <w:ind w:left="540" w:hanging="540"/>
      </w:pPr>
      <w:rPr>
        <w:rFonts w:hint="default"/>
        <w:b/>
        <w:u w:val="single"/>
      </w:rPr>
    </w:lvl>
    <w:lvl w:ilvl="1">
      <w:start w:val="1"/>
      <w:numFmt w:val="decimal"/>
      <w:lvlText w:val="%1.%2."/>
      <w:lvlJc w:val="left"/>
      <w:pPr>
        <w:tabs>
          <w:tab w:val="num" w:pos="965"/>
        </w:tabs>
        <w:ind w:left="965" w:hanging="540"/>
      </w:pPr>
      <w:rPr>
        <w:rFonts w:hint="default"/>
        <w:b w:val="0"/>
        <w:i w:val="0"/>
      </w:rPr>
    </w:lvl>
    <w:lvl w:ilvl="2">
      <w:start w:val="1"/>
      <w:numFmt w:val="decimal"/>
      <w:lvlText w:val="11.%3."/>
      <w:lvlJc w:val="left"/>
      <w:pPr>
        <w:tabs>
          <w:tab w:val="num" w:pos="1570"/>
        </w:tabs>
        <w:ind w:left="1570" w:hanging="720"/>
      </w:pPr>
      <w:rPr>
        <w:rFonts w:ascii="Times New Roman" w:hAnsi="Times New Roman" w:cs="Times New Roman" w:hint="default"/>
        <w:b w:val="0"/>
        <w:i w:val="0"/>
        <w:sz w:val="24"/>
        <w:szCs w:val="24"/>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780"/>
        </w:tabs>
        <w:ind w:left="2780" w:hanging="1080"/>
      </w:pPr>
      <w:rPr>
        <w:rFonts w:hint="default"/>
        <w:b/>
      </w:rPr>
    </w:lvl>
    <w:lvl w:ilvl="5">
      <w:start w:val="1"/>
      <w:numFmt w:val="decimal"/>
      <w:lvlText w:val="%1.%2.%3.%4.%5.%6."/>
      <w:lvlJc w:val="left"/>
      <w:pPr>
        <w:tabs>
          <w:tab w:val="num" w:pos="3205"/>
        </w:tabs>
        <w:ind w:left="3205" w:hanging="1080"/>
      </w:pPr>
      <w:rPr>
        <w:rFonts w:hint="default"/>
        <w:b/>
      </w:rPr>
    </w:lvl>
    <w:lvl w:ilvl="6">
      <w:start w:val="1"/>
      <w:numFmt w:val="decimal"/>
      <w:lvlText w:val="%1.%2.%3.%4.%5.%6.%7."/>
      <w:lvlJc w:val="left"/>
      <w:pPr>
        <w:tabs>
          <w:tab w:val="num" w:pos="3990"/>
        </w:tabs>
        <w:ind w:left="3990" w:hanging="1440"/>
      </w:pPr>
      <w:rPr>
        <w:rFonts w:hint="default"/>
        <w:b/>
      </w:rPr>
    </w:lvl>
    <w:lvl w:ilvl="7">
      <w:start w:val="1"/>
      <w:numFmt w:val="decimal"/>
      <w:lvlText w:val="%1.%2.%3.%4.%5.%6.%7.%8."/>
      <w:lvlJc w:val="left"/>
      <w:pPr>
        <w:tabs>
          <w:tab w:val="num" w:pos="4415"/>
        </w:tabs>
        <w:ind w:left="4415" w:hanging="1440"/>
      </w:pPr>
      <w:rPr>
        <w:rFonts w:hint="default"/>
        <w:b/>
      </w:rPr>
    </w:lvl>
    <w:lvl w:ilvl="8">
      <w:start w:val="1"/>
      <w:numFmt w:val="decimal"/>
      <w:lvlText w:val="%1.%2.%3.%4.%5.%6.%7.%8.%9."/>
      <w:lvlJc w:val="left"/>
      <w:pPr>
        <w:tabs>
          <w:tab w:val="num" w:pos="5200"/>
        </w:tabs>
        <w:ind w:left="5200" w:hanging="1800"/>
      </w:pPr>
      <w:rPr>
        <w:rFonts w:hint="default"/>
        <w:b/>
      </w:rPr>
    </w:lvl>
  </w:abstractNum>
  <w:num w:numId="1">
    <w:abstractNumId w:val="13"/>
  </w:num>
  <w:num w:numId="2">
    <w:abstractNumId w:val="35"/>
  </w:num>
  <w:num w:numId="3">
    <w:abstractNumId w:val="37"/>
  </w:num>
  <w:num w:numId="4">
    <w:abstractNumId w:val="32"/>
  </w:num>
  <w:num w:numId="5">
    <w:abstractNumId w:val="17"/>
  </w:num>
  <w:num w:numId="6">
    <w:abstractNumId w:val="41"/>
  </w:num>
  <w:num w:numId="7">
    <w:abstractNumId w:val="33"/>
  </w:num>
  <w:num w:numId="8">
    <w:abstractNumId w:val="14"/>
  </w:num>
  <w:num w:numId="9">
    <w:abstractNumId w:val="5"/>
  </w:num>
  <w:num w:numId="10">
    <w:abstractNumId w:val="20"/>
  </w:num>
  <w:num w:numId="11">
    <w:abstractNumId w:val="31"/>
  </w:num>
  <w:num w:numId="12">
    <w:abstractNumId w:val="26"/>
  </w:num>
  <w:num w:numId="13">
    <w:abstractNumId w:val="8"/>
  </w:num>
  <w:num w:numId="14">
    <w:abstractNumId w:val="6"/>
  </w:num>
  <w:num w:numId="15">
    <w:abstractNumId w:val="7"/>
  </w:num>
  <w:num w:numId="16">
    <w:abstractNumId w:val="27"/>
  </w:num>
  <w:num w:numId="17">
    <w:abstractNumId w:val="12"/>
  </w:num>
  <w:num w:numId="18">
    <w:abstractNumId w:val="13"/>
  </w:num>
  <w:num w:numId="19">
    <w:abstractNumId w:val="24"/>
  </w:num>
  <w:num w:numId="20">
    <w:abstractNumId w:val="40"/>
  </w:num>
  <w:num w:numId="21">
    <w:abstractNumId w:val="23"/>
  </w:num>
  <w:num w:numId="22">
    <w:abstractNumId w:val="3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9"/>
  </w:num>
  <w:num w:numId="26">
    <w:abstractNumId w:val="42"/>
  </w:num>
  <w:num w:numId="27">
    <w:abstractNumId w:val="1"/>
  </w:num>
  <w:num w:numId="28">
    <w:abstractNumId w:val="22"/>
  </w:num>
  <w:num w:numId="29">
    <w:abstractNumId w:val="18"/>
  </w:num>
  <w:num w:numId="30">
    <w:abstractNumId w:val="15"/>
  </w:num>
  <w:num w:numId="31">
    <w:abstractNumId w:val="38"/>
  </w:num>
  <w:num w:numId="32">
    <w:abstractNumId w:val="4"/>
  </w:num>
  <w:num w:numId="33">
    <w:abstractNumId w:val="10"/>
  </w:num>
  <w:num w:numId="34">
    <w:abstractNumId w:val="11"/>
  </w:num>
  <w:num w:numId="35">
    <w:abstractNumId w:val="39"/>
  </w:num>
  <w:num w:numId="36">
    <w:abstractNumId w:val="2"/>
  </w:num>
  <w:num w:numId="37">
    <w:abstractNumId w:val="19"/>
  </w:num>
  <w:num w:numId="38">
    <w:abstractNumId w:val="34"/>
  </w:num>
  <w:num w:numId="39">
    <w:abstractNumId w:val="36"/>
  </w:num>
  <w:num w:numId="40">
    <w:abstractNumId w:val="3"/>
  </w:num>
  <w:num w:numId="41">
    <w:abstractNumId w:val="16"/>
  </w:num>
  <w:num w:numId="42">
    <w:abstractNumId w:val="25"/>
  </w:num>
  <w:num w:numId="43">
    <w:abstractNumId w:val="21"/>
  </w:num>
  <w:num w:numId="4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3"/>
    <w:lvlOverride w:ilvl="0">
      <w:startOverride w:val="9"/>
    </w:lvlOverride>
    <w:lvlOverride w:ilvl="1">
      <w:startOverride w:val="3"/>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6"/>
    <w:rsid w:val="000075DD"/>
    <w:rsid w:val="000118A6"/>
    <w:rsid w:val="00017AD3"/>
    <w:rsid w:val="00020A62"/>
    <w:rsid w:val="000250A3"/>
    <w:rsid w:val="00030AAD"/>
    <w:rsid w:val="00031078"/>
    <w:rsid w:val="00036A5C"/>
    <w:rsid w:val="00041170"/>
    <w:rsid w:val="00042F01"/>
    <w:rsid w:val="00054D50"/>
    <w:rsid w:val="000553EB"/>
    <w:rsid w:val="00065F23"/>
    <w:rsid w:val="00070B0F"/>
    <w:rsid w:val="00077C4E"/>
    <w:rsid w:val="00080364"/>
    <w:rsid w:val="000830F4"/>
    <w:rsid w:val="000833EC"/>
    <w:rsid w:val="000868AF"/>
    <w:rsid w:val="00091136"/>
    <w:rsid w:val="00091B60"/>
    <w:rsid w:val="00093492"/>
    <w:rsid w:val="000A343C"/>
    <w:rsid w:val="000A475F"/>
    <w:rsid w:val="000A5286"/>
    <w:rsid w:val="000B00F8"/>
    <w:rsid w:val="000B0A8F"/>
    <w:rsid w:val="000B15DF"/>
    <w:rsid w:val="000B1602"/>
    <w:rsid w:val="000B2974"/>
    <w:rsid w:val="000B3DE6"/>
    <w:rsid w:val="000B714A"/>
    <w:rsid w:val="000B745D"/>
    <w:rsid w:val="000B756E"/>
    <w:rsid w:val="000C45FA"/>
    <w:rsid w:val="000C6D19"/>
    <w:rsid w:val="000C6D31"/>
    <w:rsid w:val="000D049C"/>
    <w:rsid w:val="000D2DD5"/>
    <w:rsid w:val="000D4F0D"/>
    <w:rsid w:val="000E70FA"/>
    <w:rsid w:val="000F10F1"/>
    <w:rsid w:val="00115B9D"/>
    <w:rsid w:val="0011768C"/>
    <w:rsid w:val="00117822"/>
    <w:rsid w:val="0012152B"/>
    <w:rsid w:val="00124D97"/>
    <w:rsid w:val="00134277"/>
    <w:rsid w:val="0013554A"/>
    <w:rsid w:val="00141B0A"/>
    <w:rsid w:val="00144D7E"/>
    <w:rsid w:val="001460E5"/>
    <w:rsid w:val="001543F9"/>
    <w:rsid w:val="00167D65"/>
    <w:rsid w:val="00180645"/>
    <w:rsid w:val="00181B07"/>
    <w:rsid w:val="00182042"/>
    <w:rsid w:val="00182324"/>
    <w:rsid w:val="00184F3B"/>
    <w:rsid w:val="001865AA"/>
    <w:rsid w:val="00191DCF"/>
    <w:rsid w:val="00193C3F"/>
    <w:rsid w:val="00194B8B"/>
    <w:rsid w:val="00195AAE"/>
    <w:rsid w:val="00195FDA"/>
    <w:rsid w:val="00196788"/>
    <w:rsid w:val="001A57A4"/>
    <w:rsid w:val="001A786E"/>
    <w:rsid w:val="001B196C"/>
    <w:rsid w:val="001B1A7B"/>
    <w:rsid w:val="001B219E"/>
    <w:rsid w:val="001B249C"/>
    <w:rsid w:val="001D3E5C"/>
    <w:rsid w:val="001D4A8B"/>
    <w:rsid w:val="001E498F"/>
    <w:rsid w:val="001E6A8F"/>
    <w:rsid w:val="001E70DA"/>
    <w:rsid w:val="001F5C82"/>
    <w:rsid w:val="0020461E"/>
    <w:rsid w:val="00204FAC"/>
    <w:rsid w:val="002077AE"/>
    <w:rsid w:val="00212009"/>
    <w:rsid w:val="002128B3"/>
    <w:rsid w:val="0021452A"/>
    <w:rsid w:val="00214E8B"/>
    <w:rsid w:val="002162B7"/>
    <w:rsid w:val="002165FD"/>
    <w:rsid w:val="0021681B"/>
    <w:rsid w:val="00221401"/>
    <w:rsid w:val="002229A4"/>
    <w:rsid w:val="002257C9"/>
    <w:rsid w:val="00227032"/>
    <w:rsid w:val="002278F0"/>
    <w:rsid w:val="002325B9"/>
    <w:rsid w:val="0023365F"/>
    <w:rsid w:val="00233C50"/>
    <w:rsid w:val="00236AF8"/>
    <w:rsid w:val="00237150"/>
    <w:rsid w:val="00237D5B"/>
    <w:rsid w:val="00240E28"/>
    <w:rsid w:val="00243342"/>
    <w:rsid w:val="00255871"/>
    <w:rsid w:val="00255944"/>
    <w:rsid w:val="002568DB"/>
    <w:rsid w:val="002637A8"/>
    <w:rsid w:val="002665D0"/>
    <w:rsid w:val="00271317"/>
    <w:rsid w:val="00271869"/>
    <w:rsid w:val="002722C7"/>
    <w:rsid w:val="00281F3F"/>
    <w:rsid w:val="00285979"/>
    <w:rsid w:val="00285CE9"/>
    <w:rsid w:val="00291E2A"/>
    <w:rsid w:val="00295C9E"/>
    <w:rsid w:val="002A238F"/>
    <w:rsid w:val="002A347A"/>
    <w:rsid w:val="002B1928"/>
    <w:rsid w:val="002C3DC4"/>
    <w:rsid w:val="002D1970"/>
    <w:rsid w:val="002D725B"/>
    <w:rsid w:val="002D78D8"/>
    <w:rsid w:val="002D7F2E"/>
    <w:rsid w:val="002E0687"/>
    <w:rsid w:val="002E3F57"/>
    <w:rsid w:val="002F1BF5"/>
    <w:rsid w:val="002F4E4E"/>
    <w:rsid w:val="00302AA7"/>
    <w:rsid w:val="00304535"/>
    <w:rsid w:val="003102F4"/>
    <w:rsid w:val="00317267"/>
    <w:rsid w:val="00317583"/>
    <w:rsid w:val="00321407"/>
    <w:rsid w:val="003309CF"/>
    <w:rsid w:val="003329B8"/>
    <w:rsid w:val="00332A0C"/>
    <w:rsid w:val="00337142"/>
    <w:rsid w:val="00337A9A"/>
    <w:rsid w:val="00342FB3"/>
    <w:rsid w:val="00351265"/>
    <w:rsid w:val="00353105"/>
    <w:rsid w:val="00361D41"/>
    <w:rsid w:val="003701F1"/>
    <w:rsid w:val="00371BD0"/>
    <w:rsid w:val="00372A7E"/>
    <w:rsid w:val="0038034F"/>
    <w:rsid w:val="003818CD"/>
    <w:rsid w:val="0038313E"/>
    <w:rsid w:val="00384378"/>
    <w:rsid w:val="00386863"/>
    <w:rsid w:val="003869CA"/>
    <w:rsid w:val="00386F44"/>
    <w:rsid w:val="00390238"/>
    <w:rsid w:val="003904AC"/>
    <w:rsid w:val="00390E9C"/>
    <w:rsid w:val="00395B0F"/>
    <w:rsid w:val="003A1154"/>
    <w:rsid w:val="003A2F84"/>
    <w:rsid w:val="003A6CF6"/>
    <w:rsid w:val="003A7326"/>
    <w:rsid w:val="003B12DD"/>
    <w:rsid w:val="003B167A"/>
    <w:rsid w:val="003B24B9"/>
    <w:rsid w:val="003C08ED"/>
    <w:rsid w:val="003C2B57"/>
    <w:rsid w:val="003D1DC5"/>
    <w:rsid w:val="003E04AD"/>
    <w:rsid w:val="003E07F0"/>
    <w:rsid w:val="003E207D"/>
    <w:rsid w:val="003F38B0"/>
    <w:rsid w:val="003F6FF3"/>
    <w:rsid w:val="0040793B"/>
    <w:rsid w:val="00413B2C"/>
    <w:rsid w:val="004158A4"/>
    <w:rsid w:val="00415F85"/>
    <w:rsid w:val="00417AC1"/>
    <w:rsid w:val="00422234"/>
    <w:rsid w:val="00432AB3"/>
    <w:rsid w:val="004349FF"/>
    <w:rsid w:val="00447B74"/>
    <w:rsid w:val="00456810"/>
    <w:rsid w:val="00470547"/>
    <w:rsid w:val="00473098"/>
    <w:rsid w:val="004742B9"/>
    <w:rsid w:val="0047441E"/>
    <w:rsid w:val="004744F1"/>
    <w:rsid w:val="00475E08"/>
    <w:rsid w:val="00475F5F"/>
    <w:rsid w:val="004765DC"/>
    <w:rsid w:val="00483306"/>
    <w:rsid w:val="00483E24"/>
    <w:rsid w:val="00490C78"/>
    <w:rsid w:val="004949F7"/>
    <w:rsid w:val="00497F7F"/>
    <w:rsid w:val="004A2981"/>
    <w:rsid w:val="004A3DD5"/>
    <w:rsid w:val="004A44D7"/>
    <w:rsid w:val="004C3A2A"/>
    <w:rsid w:val="004C4167"/>
    <w:rsid w:val="004C70EB"/>
    <w:rsid w:val="004D02B1"/>
    <w:rsid w:val="004D2487"/>
    <w:rsid w:val="004D248D"/>
    <w:rsid w:val="004D6706"/>
    <w:rsid w:val="004E24D7"/>
    <w:rsid w:val="004E6237"/>
    <w:rsid w:val="004F6187"/>
    <w:rsid w:val="005027DD"/>
    <w:rsid w:val="005037EA"/>
    <w:rsid w:val="005043D4"/>
    <w:rsid w:val="00505FB6"/>
    <w:rsid w:val="005301CA"/>
    <w:rsid w:val="00530C5D"/>
    <w:rsid w:val="005335EF"/>
    <w:rsid w:val="005362FA"/>
    <w:rsid w:val="00543C68"/>
    <w:rsid w:val="00552468"/>
    <w:rsid w:val="005525ED"/>
    <w:rsid w:val="00552A96"/>
    <w:rsid w:val="005601A0"/>
    <w:rsid w:val="00560607"/>
    <w:rsid w:val="00572D9A"/>
    <w:rsid w:val="00572E20"/>
    <w:rsid w:val="005751E2"/>
    <w:rsid w:val="005817B7"/>
    <w:rsid w:val="00581C6F"/>
    <w:rsid w:val="005844C9"/>
    <w:rsid w:val="00586E5C"/>
    <w:rsid w:val="005900B1"/>
    <w:rsid w:val="00590CC0"/>
    <w:rsid w:val="00591E67"/>
    <w:rsid w:val="0059229A"/>
    <w:rsid w:val="00593394"/>
    <w:rsid w:val="00595DCB"/>
    <w:rsid w:val="005A4DB5"/>
    <w:rsid w:val="005A64D5"/>
    <w:rsid w:val="005A6B63"/>
    <w:rsid w:val="005B1DDB"/>
    <w:rsid w:val="005B3B3D"/>
    <w:rsid w:val="005C3814"/>
    <w:rsid w:val="005C7DE5"/>
    <w:rsid w:val="005D2295"/>
    <w:rsid w:val="005D5C59"/>
    <w:rsid w:val="005D5E6B"/>
    <w:rsid w:val="005E31DF"/>
    <w:rsid w:val="005F00B3"/>
    <w:rsid w:val="00600AE0"/>
    <w:rsid w:val="006129CD"/>
    <w:rsid w:val="00617268"/>
    <w:rsid w:val="0062128B"/>
    <w:rsid w:val="00630C6E"/>
    <w:rsid w:val="00634A39"/>
    <w:rsid w:val="00637AA3"/>
    <w:rsid w:val="00640A54"/>
    <w:rsid w:val="00640B75"/>
    <w:rsid w:val="00643B22"/>
    <w:rsid w:val="00644537"/>
    <w:rsid w:val="00644899"/>
    <w:rsid w:val="006452A9"/>
    <w:rsid w:val="0066271E"/>
    <w:rsid w:val="00672D5C"/>
    <w:rsid w:val="006753FD"/>
    <w:rsid w:val="00675811"/>
    <w:rsid w:val="006806E5"/>
    <w:rsid w:val="0068669E"/>
    <w:rsid w:val="00687867"/>
    <w:rsid w:val="006B5C4C"/>
    <w:rsid w:val="006B661A"/>
    <w:rsid w:val="006C3169"/>
    <w:rsid w:val="006C52D0"/>
    <w:rsid w:val="006C67F1"/>
    <w:rsid w:val="006D2908"/>
    <w:rsid w:val="006D4C4B"/>
    <w:rsid w:val="006E125A"/>
    <w:rsid w:val="006E41A2"/>
    <w:rsid w:val="006E48F9"/>
    <w:rsid w:val="006E556E"/>
    <w:rsid w:val="006E74DB"/>
    <w:rsid w:val="006F0145"/>
    <w:rsid w:val="006F3460"/>
    <w:rsid w:val="006F36E4"/>
    <w:rsid w:val="006F449A"/>
    <w:rsid w:val="006F7BEA"/>
    <w:rsid w:val="00710D89"/>
    <w:rsid w:val="00711C6F"/>
    <w:rsid w:val="00713B40"/>
    <w:rsid w:val="00713C70"/>
    <w:rsid w:val="00717CCE"/>
    <w:rsid w:val="0072467F"/>
    <w:rsid w:val="00724F0E"/>
    <w:rsid w:val="0072721E"/>
    <w:rsid w:val="00736BCA"/>
    <w:rsid w:val="00744178"/>
    <w:rsid w:val="007506BA"/>
    <w:rsid w:val="00754973"/>
    <w:rsid w:val="007625A9"/>
    <w:rsid w:val="007636E4"/>
    <w:rsid w:val="00764E53"/>
    <w:rsid w:val="00773F4F"/>
    <w:rsid w:val="00774B7A"/>
    <w:rsid w:val="007753B6"/>
    <w:rsid w:val="0077730A"/>
    <w:rsid w:val="00781CE9"/>
    <w:rsid w:val="0078359A"/>
    <w:rsid w:val="0079176C"/>
    <w:rsid w:val="00791BFB"/>
    <w:rsid w:val="007946DE"/>
    <w:rsid w:val="00796421"/>
    <w:rsid w:val="00796B60"/>
    <w:rsid w:val="007A3B86"/>
    <w:rsid w:val="007A400B"/>
    <w:rsid w:val="007A4C83"/>
    <w:rsid w:val="007A513E"/>
    <w:rsid w:val="007B1FB2"/>
    <w:rsid w:val="007B5B42"/>
    <w:rsid w:val="007B6FB8"/>
    <w:rsid w:val="007C37EC"/>
    <w:rsid w:val="007C4942"/>
    <w:rsid w:val="007D1564"/>
    <w:rsid w:val="007D3BF3"/>
    <w:rsid w:val="007D44E0"/>
    <w:rsid w:val="007D56D5"/>
    <w:rsid w:val="007D6EAC"/>
    <w:rsid w:val="007D7215"/>
    <w:rsid w:val="007E0526"/>
    <w:rsid w:val="007E347D"/>
    <w:rsid w:val="007F2500"/>
    <w:rsid w:val="007F4E48"/>
    <w:rsid w:val="007F7D94"/>
    <w:rsid w:val="00802133"/>
    <w:rsid w:val="008022A1"/>
    <w:rsid w:val="00802FCE"/>
    <w:rsid w:val="00814A7E"/>
    <w:rsid w:val="00816D13"/>
    <w:rsid w:val="00827473"/>
    <w:rsid w:val="008350A3"/>
    <w:rsid w:val="00843C9D"/>
    <w:rsid w:val="00844841"/>
    <w:rsid w:val="008461C9"/>
    <w:rsid w:val="00851EED"/>
    <w:rsid w:val="00855282"/>
    <w:rsid w:val="00855BE6"/>
    <w:rsid w:val="008565A7"/>
    <w:rsid w:val="00860D5A"/>
    <w:rsid w:val="00860FFD"/>
    <w:rsid w:val="0086232E"/>
    <w:rsid w:val="00862FC7"/>
    <w:rsid w:val="00866D9A"/>
    <w:rsid w:val="00867ACF"/>
    <w:rsid w:val="00867EFD"/>
    <w:rsid w:val="008725DD"/>
    <w:rsid w:val="0087316E"/>
    <w:rsid w:val="00885C43"/>
    <w:rsid w:val="00894792"/>
    <w:rsid w:val="008A0A20"/>
    <w:rsid w:val="008B2FF2"/>
    <w:rsid w:val="008C2248"/>
    <w:rsid w:val="008C3E74"/>
    <w:rsid w:val="008C4884"/>
    <w:rsid w:val="008D29B7"/>
    <w:rsid w:val="008D38B0"/>
    <w:rsid w:val="008D5443"/>
    <w:rsid w:val="008D576F"/>
    <w:rsid w:val="008D5A40"/>
    <w:rsid w:val="008E10E5"/>
    <w:rsid w:val="008E1AC5"/>
    <w:rsid w:val="008E1F06"/>
    <w:rsid w:val="008E36BD"/>
    <w:rsid w:val="008E49B0"/>
    <w:rsid w:val="008E5425"/>
    <w:rsid w:val="008E5CED"/>
    <w:rsid w:val="008E786D"/>
    <w:rsid w:val="008F1A7A"/>
    <w:rsid w:val="008F2757"/>
    <w:rsid w:val="009041F9"/>
    <w:rsid w:val="009049E3"/>
    <w:rsid w:val="0090582D"/>
    <w:rsid w:val="009060E2"/>
    <w:rsid w:val="00920D4B"/>
    <w:rsid w:val="009302E9"/>
    <w:rsid w:val="00933B2E"/>
    <w:rsid w:val="00933C64"/>
    <w:rsid w:val="00940A76"/>
    <w:rsid w:val="009440E5"/>
    <w:rsid w:val="00946B58"/>
    <w:rsid w:val="00954CB8"/>
    <w:rsid w:val="00965F21"/>
    <w:rsid w:val="00980EAF"/>
    <w:rsid w:val="00981C37"/>
    <w:rsid w:val="00984F75"/>
    <w:rsid w:val="009B09A6"/>
    <w:rsid w:val="009B09E5"/>
    <w:rsid w:val="009B48E0"/>
    <w:rsid w:val="009B558B"/>
    <w:rsid w:val="009B7DDE"/>
    <w:rsid w:val="009C0915"/>
    <w:rsid w:val="009C190B"/>
    <w:rsid w:val="009C27C3"/>
    <w:rsid w:val="009C74DB"/>
    <w:rsid w:val="009C7A07"/>
    <w:rsid w:val="009D0499"/>
    <w:rsid w:val="009E1327"/>
    <w:rsid w:val="009E2305"/>
    <w:rsid w:val="009E5FFE"/>
    <w:rsid w:val="009E73C9"/>
    <w:rsid w:val="009F005C"/>
    <w:rsid w:val="00A00EC5"/>
    <w:rsid w:val="00A02C72"/>
    <w:rsid w:val="00A03BCA"/>
    <w:rsid w:val="00A05DA5"/>
    <w:rsid w:val="00A0782A"/>
    <w:rsid w:val="00A20FFE"/>
    <w:rsid w:val="00A2180F"/>
    <w:rsid w:val="00A24429"/>
    <w:rsid w:val="00A2591F"/>
    <w:rsid w:val="00A3197F"/>
    <w:rsid w:val="00A40246"/>
    <w:rsid w:val="00A50B60"/>
    <w:rsid w:val="00A51559"/>
    <w:rsid w:val="00A5741E"/>
    <w:rsid w:val="00A61423"/>
    <w:rsid w:val="00A70C8F"/>
    <w:rsid w:val="00A76ED3"/>
    <w:rsid w:val="00A8063B"/>
    <w:rsid w:val="00A875B2"/>
    <w:rsid w:val="00A87FA4"/>
    <w:rsid w:val="00A92D72"/>
    <w:rsid w:val="00A97966"/>
    <w:rsid w:val="00AA2ADD"/>
    <w:rsid w:val="00AA748C"/>
    <w:rsid w:val="00AC3BC6"/>
    <w:rsid w:val="00AD0A3B"/>
    <w:rsid w:val="00AD160A"/>
    <w:rsid w:val="00AD3756"/>
    <w:rsid w:val="00AD5106"/>
    <w:rsid w:val="00AD57DB"/>
    <w:rsid w:val="00AD7920"/>
    <w:rsid w:val="00AE5093"/>
    <w:rsid w:val="00AE50F4"/>
    <w:rsid w:val="00AE578D"/>
    <w:rsid w:val="00AF0AA7"/>
    <w:rsid w:val="00AF4F1C"/>
    <w:rsid w:val="00B013B9"/>
    <w:rsid w:val="00B06460"/>
    <w:rsid w:val="00B07258"/>
    <w:rsid w:val="00B14DD4"/>
    <w:rsid w:val="00B157EA"/>
    <w:rsid w:val="00B205DB"/>
    <w:rsid w:val="00B21C63"/>
    <w:rsid w:val="00B315E6"/>
    <w:rsid w:val="00B334A3"/>
    <w:rsid w:val="00B447D3"/>
    <w:rsid w:val="00B44A91"/>
    <w:rsid w:val="00B44B3D"/>
    <w:rsid w:val="00B4728D"/>
    <w:rsid w:val="00B5022A"/>
    <w:rsid w:val="00B54950"/>
    <w:rsid w:val="00B55F61"/>
    <w:rsid w:val="00B61296"/>
    <w:rsid w:val="00B66125"/>
    <w:rsid w:val="00B6641A"/>
    <w:rsid w:val="00B7546A"/>
    <w:rsid w:val="00B77D44"/>
    <w:rsid w:val="00B80CF3"/>
    <w:rsid w:val="00B81F6B"/>
    <w:rsid w:val="00B829B7"/>
    <w:rsid w:val="00B85D77"/>
    <w:rsid w:val="00B86D06"/>
    <w:rsid w:val="00B87E22"/>
    <w:rsid w:val="00B93F51"/>
    <w:rsid w:val="00B9430C"/>
    <w:rsid w:val="00BA3CAE"/>
    <w:rsid w:val="00BA4861"/>
    <w:rsid w:val="00BA4D45"/>
    <w:rsid w:val="00BB2F4F"/>
    <w:rsid w:val="00BB56CA"/>
    <w:rsid w:val="00BC414F"/>
    <w:rsid w:val="00BD1A8F"/>
    <w:rsid w:val="00BD3FBA"/>
    <w:rsid w:val="00BD5934"/>
    <w:rsid w:val="00BD6EAC"/>
    <w:rsid w:val="00BE1A21"/>
    <w:rsid w:val="00BE6617"/>
    <w:rsid w:val="00BF46AB"/>
    <w:rsid w:val="00BF6531"/>
    <w:rsid w:val="00C002E6"/>
    <w:rsid w:val="00C02EB5"/>
    <w:rsid w:val="00C0402E"/>
    <w:rsid w:val="00C06F49"/>
    <w:rsid w:val="00C12EC4"/>
    <w:rsid w:val="00C14322"/>
    <w:rsid w:val="00C14F1E"/>
    <w:rsid w:val="00C1634D"/>
    <w:rsid w:val="00C1702A"/>
    <w:rsid w:val="00C21692"/>
    <w:rsid w:val="00C23508"/>
    <w:rsid w:val="00C32E35"/>
    <w:rsid w:val="00C37E84"/>
    <w:rsid w:val="00C41D33"/>
    <w:rsid w:val="00C4424A"/>
    <w:rsid w:val="00C549CA"/>
    <w:rsid w:val="00C5500F"/>
    <w:rsid w:val="00C6392A"/>
    <w:rsid w:val="00C666C7"/>
    <w:rsid w:val="00C705ED"/>
    <w:rsid w:val="00C71FA2"/>
    <w:rsid w:val="00C73B4E"/>
    <w:rsid w:val="00C766C8"/>
    <w:rsid w:val="00C83716"/>
    <w:rsid w:val="00C91914"/>
    <w:rsid w:val="00C96FFB"/>
    <w:rsid w:val="00CA0304"/>
    <w:rsid w:val="00CA3837"/>
    <w:rsid w:val="00CA6543"/>
    <w:rsid w:val="00CB2854"/>
    <w:rsid w:val="00CB2DF5"/>
    <w:rsid w:val="00CB3CBF"/>
    <w:rsid w:val="00CB7F1F"/>
    <w:rsid w:val="00CC00B3"/>
    <w:rsid w:val="00CC4222"/>
    <w:rsid w:val="00CC5C55"/>
    <w:rsid w:val="00CC76FE"/>
    <w:rsid w:val="00CC7C0A"/>
    <w:rsid w:val="00CD6697"/>
    <w:rsid w:val="00CD783A"/>
    <w:rsid w:val="00CE0885"/>
    <w:rsid w:val="00CE231F"/>
    <w:rsid w:val="00CE312F"/>
    <w:rsid w:val="00CE3155"/>
    <w:rsid w:val="00CE40DD"/>
    <w:rsid w:val="00CF3C3F"/>
    <w:rsid w:val="00D03AC6"/>
    <w:rsid w:val="00D06910"/>
    <w:rsid w:val="00D103AC"/>
    <w:rsid w:val="00D14418"/>
    <w:rsid w:val="00D178B9"/>
    <w:rsid w:val="00D17D9C"/>
    <w:rsid w:val="00D21105"/>
    <w:rsid w:val="00D22FCD"/>
    <w:rsid w:val="00D233AB"/>
    <w:rsid w:val="00D25558"/>
    <w:rsid w:val="00D30079"/>
    <w:rsid w:val="00D33153"/>
    <w:rsid w:val="00D5229A"/>
    <w:rsid w:val="00D53671"/>
    <w:rsid w:val="00D5400B"/>
    <w:rsid w:val="00D542D9"/>
    <w:rsid w:val="00D55084"/>
    <w:rsid w:val="00D579D6"/>
    <w:rsid w:val="00D7490B"/>
    <w:rsid w:val="00D75E07"/>
    <w:rsid w:val="00D76952"/>
    <w:rsid w:val="00D76D7E"/>
    <w:rsid w:val="00D8056F"/>
    <w:rsid w:val="00D806DE"/>
    <w:rsid w:val="00D845AE"/>
    <w:rsid w:val="00D964AC"/>
    <w:rsid w:val="00D96E03"/>
    <w:rsid w:val="00D97914"/>
    <w:rsid w:val="00DA4017"/>
    <w:rsid w:val="00DA48C2"/>
    <w:rsid w:val="00DA754D"/>
    <w:rsid w:val="00DB5534"/>
    <w:rsid w:val="00DB5772"/>
    <w:rsid w:val="00DC2048"/>
    <w:rsid w:val="00DC2373"/>
    <w:rsid w:val="00DC368A"/>
    <w:rsid w:val="00DD0EFA"/>
    <w:rsid w:val="00DD1295"/>
    <w:rsid w:val="00DD24DF"/>
    <w:rsid w:val="00DD495D"/>
    <w:rsid w:val="00DF7B7B"/>
    <w:rsid w:val="00E03A94"/>
    <w:rsid w:val="00E11CC0"/>
    <w:rsid w:val="00E17DD6"/>
    <w:rsid w:val="00E2417C"/>
    <w:rsid w:val="00E24183"/>
    <w:rsid w:val="00E274AD"/>
    <w:rsid w:val="00E3104A"/>
    <w:rsid w:val="00E32C63"/>
    <w:rsid w:val="00E42E10"/>
    <w:rsid w:val="00E443DE"/>
    <w:rsid w:val="00E47CE5"/>
    <w:rsid w:val="00E670A4"/>
    <w:rsid w:val="00E7729F"/>
    <w:rsid w:val="00E913B9"/>
    <w:rsid w:val="00E91EA3"/>
    <w:rsid w:val="00E9237E"/>
    <w:rsid w:val="00E92EDE"/>
    <w:rsid w:val="00E9368B"/>
    <w:rsid w:val="00E97588"/>
    <w:rsid w:val="00EA6419"/>
    <w:rsid w:val="00EB03D8"/>
    <w:rsid w:val="00EB22FB"/>
    <w:rsid w:val="00EC2360"/>
    <w:rsid w:val="00EC24AC"/>
    <w:rsid w:val="00ED236E"/>
    <w:rsid w:val="00ED4748"/>
    <w:rsid w:val="00ED6893"/>
    <w:rsid w:val="00ED68AD"/>
    <w:rsid w:val="00EE2570"/>
    <w:rsid w:val="00EE32B7"/>
    <w:rsid w:val="00EF4F8C"/>
    <w:rsid w:val="00EF7EE1"/>
    <w:rsid w:val="00F10231"/>
    <w:rsid w:val="00F1605B"/>
    <w:rsid w:val="00F167EC"/>
    <w:rsid w:val="00F170AE"/>
    <w:rsid w:val="00F2330C"/>
    <w:rsid w:val="00F24FE7"/>
    <w:rsid w:val="00F25B35"/>
    <w:rsid w:val="00F33348"/>
    <w:rsid w:val="00F34B0F"/>
    <w:rsid w:val="00F34E7F"/>
    <w:rsid w:val="00F37F39"/>
    <w:rsid w:val="00F44A8F"/>
    <w:rsid w:val="00F463EE"/>
    <w:rsid w:val="00F5027A"/>
    <w:rsid w:val="00F50F10"/>
    <w:rsid w:val="00F61EDD"/>
    <w:rsid w:val="00F64A14"/>
    <w:rsid w:val="00F74F14"/>
    <w:rsid w:val="00F82005"/>
    <w:rsid w:val="00F95449"/>
    <w:rsid w:val="00FA1D54"/>
    <w:rsid w:val="00FA624B"/>
    <w:rsid w:val="00FA712B"/>
    <w:rsid w:val="00FA7B61"/>
    <w:rsid w:val="00FA7C57"/>
    <w:rsid w:val="00FB5BD0"/>
    <w:rsid w:val="00FC7A44"/>
    <w:rsid w:val="00FD7119"/>
    <w:rsid w:val="00FE40D5"/>
    <w:rsid w:val="00FE53A1"/>
    <w:rsid w:val="00FF1417"/>
    <w:rsid w:val="00FF1798"/>
    <w:rsid w:val="00FF5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E2C51"/>
  <w15:docId w15:val="{C5C97317-990B-48BF-A5CF-FC3C4079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725D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C76FE"/>
    <w:pPr>
      <w:keepNext/>
      <w:autoSpaceDE w:val="0"/>
      <w:autoSpaceDN w:val="0"/>
      <w:jc w:val="both"/>
      <w:outlineLvl w:val="0"/>
    </w:pPr>
    <w:rPr>
      <w:szCs w:val="20"/>
    </w:rPr>
  </w:style>
  <w:style w:type="paragraph" w:styleId="Nadpis2">
    <w:name w:val="heading 2"/>
    <w:basedOn w:val="Normln"/>
    <w:next w:val="Normln"/>
    <w:link w:val="Nadpis2Char"/>
    <w:unhideWhenUsed/>
    <w:qFormat/>
    <w:rsid w:val="00CC76FE"/>
    <w:pPr>
      <w:keepNext/>
      <w:jc w:val="center"/>
      <w:outlineLvl w:val="1"/>
    </w:pPr>
    <w:rPr>
      <w:b/>
      <w:sz w:val="20"/>
      <w:szCs w:val="20"/>
    </w:rPr>
  </w:style>
  <w:style w:type="paragraph" w:styleId="Nadpis3">
    <w:name w:val="heading 3"/>
    <w:basedOn w:val="Normln"/>
    <w:next w:val="Normln"/>
    <w:link w:val="Nadpis3Char"/>
    <w:uiPriority w:val="9"/>
    <w:semiHidden/>
    <w:unhideWhenUsed/>
    <w:qFormat/>
    <w:rsid w:val="0067581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AE5093"/>
    <w:pPr>
      <w:keepNext/>
      <w:keepLines/>
      <w:suppressAutoHyphens/>
      <w:spacing w:before="40"/>
      <w:outlineLvl w:val="3"/>
    </w:pPr>
    <w:rPr>
      <w:rFonts w:asciiTheme="majorHAnsi" w:eastAsiaTheme="majorEastAsia" w:hAnsiTheme="majorHAnsi" w:cstheme="majorBidi"/>
      <w:i/>
      <w:iCs/>
      <w:color w:val="365F91" w:themeColor="accent1" w:themeShade="BF"/>
      <w:lang w:eastAsia="ar-SA"/>
    </w:rPr>
  </w:style>
  <w:style w:type="paragraph" w:styleId="Nadpis5">
    <w:name w:val="heading 5"/>
    <w:basedOn w:val="Normln"/>
    <w:next w:val="Normln"/>
    <w:link w:val="Nadpis5Char"/>
    <w:semiHidden/>
    <w:unhideWhenUsed/>
    <w:qFormat/>
    <w:rsid w:val="00572D9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B249C"/>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1B249C"/>
  </w:style>
  <w:style w:type="paragraph" w:styleId="Zpat">
    <w:name w:val="footer"/>
    <w:basedOn w:val="Normln"/>
    <w:link w:val="ZpatChar"/>
    <w:uiPriority w:val="99"/>
    <w:unhideWhenUsed/>
    <w:rsid w:val="001B249C"/>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1B249C"/>
  </w:style>
  <w:style w:type="paragraph" w:styleId="Odstavecseseznamem">
    <w:name w:val="List Paragraph"/>
    <w:basedOn w:val="Normln"/>
    <w:uiPriority w:val="99"/>
    <w:qFormat/>
    <w:rsid w:val="001B249C"/>
    <w:pPr>
      <w:ind w:left="720"/>
    </w:pPr>
    <w:rPr>
      <w:rFonts w:ascii="Calibri" w:eastAsiaTheme="minorHAnsi" w:hAnsi="Calibri" w:cs="Calibri"/>
      <w:sz w:val="22"/>
      <w:szCs w:val="22"/>
    </w:rPr>
  </w:style>
  <w:style w:type="paragraph" w:styleId="Textbubliny">
    <w:name w:val="Balloon Text"/>
    <w:basedOn w:val="Normln"/>
    <w:link w:val="TextbublinyChar"/>
    <w:uiPriority w:val="99"/>
    <w:semiHidden/>
    <w:unhideWhenUsed/>
    <w:rsid w:val="00D5229A"/>
    <w:rPr>
      <w:rFonts w:ascii="Tahoma" w:hAnsi="Tahoma" w:cs="Tahoma"/>
      <w:sz w:val="16"/>
      <w:szCs w:val="16"/>
    </w:rPr>
  </w:style>
  <w:style w:type="character" w:customStyle="1" w:styleId="TextbublinyChar">
    <w:name w:val="Text bubliny Char"/>
    <w:basedOn w:val="Standardnpsmoodstavce"/>
    <w:link w:val="Textbubliny"/>
    <w:uiPriority w:val="99"/>
    <w:semiHidden/>
    <w:rsid w:val="00D5229A"/>
    <w:rPr>
      <w:rFonts w:ascii="Tahoma" w:hAnsi="Tahoma" w:cs="Tahoma"/>
      <w:sz w:val="16"/>
      <w:szCs w:val="16"/>
    </w:rPr>
  </w:style>
  <w:style w:type="character" w:styleId="Siln">
    <w:name w:val="Strong"/>
    <w:basedOn w:val="Standardnpsmoodstavce"/>
    <w:uiPriority w:val="22"/>
    <w:qFormat/>
    <w:rsid w:val="008725DD"/>
    <w:rPr>
      <w:b/>
      <w:bCs/>
    </w:rPr>
  </w:style>
  <w:style w:type="character" w:styleId="Hypertextovodkaz">
    <w:name w:val="Hyperlink"/>
    <w:basedOn w:val="Standardnpsmoodstavce"/>
    <w:uiPriority w:val="99"/>
    <w:unhideWhenUsed/>
    <w:rsid w:val="008725DD"/>
    <w:rPr>
      <w:strike w:val="0"/>
      <w:dstrike w:val="0"/>
      <w:color w:val="0C4DC0"/>
      <w:u w:val="none"/>
      <w:effect w:val="none"/>
    </w:rPr>
  </w:style>
  <w:style w:type="character" w:customStyle="1" w:styleId="rowlastname">
    <w:name w:val="rowlastname"/>
    <w:basedOn w:val="Standardnpsmoodstavce"/>
    <w:rsid w:val="008725DD"/>
    <w:rPr>
      <w:b/>
      <w:bCs/>
    </w:rPr>
  </w:style>
  <w:style w:type="character" w:customStyle="1" w:styleId="idemployee">
    <w:name w:val="idemployee"/>
    <w:basedOn w:val="Standardnpsmoodstavce"/>
    <w:rsid w:val="00CB3CBF"/>
    <w:rPr>
      <w:rFonts w:ascii="Verdana" w:hAnsi="Verdana" w:hint="default"/>
      <w:b/>
      <w:bCs/>
      <w:strike w:val="0"/>
      <w:dstrike w:val="0"/>
      <w:color w:val="000000"/>
      <w:sz w:val="17"/>
      <w:szCs w:val="17"/>
      <w:u w:val="none"/>
      <w:effect w:val="none"/>
    </w:rPr>
  </w:style>
  <w:style w:type="character" w:customStyle="1" w:styleId="Nadpis1Char">
    <w:name w:val="Nadpis 1 Char"/>
    <w:basedOn w:val="Standardnpsmoodstavce"/>
    <w:link w:val="Nadpis1"/>
    <w:rsid w:val="00CC76F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CC76FE"/>
    <w:rPr>
      <w:rFonts w:ascii="Times New Roman" w:eastAsia="Times New Roman" w:hAnsi="Times New Roman" w:cs="Times New Roman"/>
      <w:b/>
      <w:sz w:val="20"/>
      <w:szCs w:val="20"/>
      <w:lang w:eastAsia="cs-CZ"/>
    </w:rPr>
  </w:style>
  <w:style w:type="paragraph" w:styleId="Zkladntext">
    <w:name w:val="Body Text"/>
    <w:basedOn w:val="Normln"/>
    <w:link w:val="ZkladntextChar"/>
    <w:unhideWhenUsed/>
    <w:rsid w:val="00CC76FE"/>
    <w:pPr>
      <w:jc w:val="center"/>
    </w:pPr>
    <w:rPr>
      <w:b/>
      <w:sz w:val="72"/>
      <w:szCs w:val="20"/>
      <w:u w:val="single"/>
    </w:rPr>
  </w:style>
  <w:style w:type="character" w:customStyle="1" w:styleId="ZkladntextChar">
    <w:name w:val="Základní text Char"/>
    <w:basedOn w:val="Standardnpsmoodstavce"/>
    <w:link w:val="Zkladntext"/>
    <w:rsid w:val="00CC76FE"/>
    <w:rPr>
      <w:rFonts w:ascii="Times New Roman" w:eastAsia="Times New Roman" w:hAnsi="Times New Roman" w:cs="Times New Roman"/>
      <w:b/>
      <w:sz w:val="72"/>
      <w:szCs w:val="20"/>
      <w:u w:val="single"/>
      <w:lang w:eastAsia="cs-CZ"/>
    </w:rPr>
  </w:style>
  <w:style w:type="paragraph" w:styleId="Seznam2">
    <w:name w:val="List 2"/>
    <w:basedOn w:val="Normln"/>
    <w:rsid w:val="00DA48C2"/>
    <w:pPr>
      <w:ind w:left="566" w:hanging="283"/>
    </w:pPr>
    <w:rPr>
      <w:sz w:val="20"/>
      <w:szCs w:val="20"/>
    </w:rPr>
  </w:style>
  <w:style w:type="character" w:customStyle="1" w:styleId="platne">
    <w:name w:val="platne"/>
    <w:basedOn w:val="Standardnpsmoodstavce"/>
    <w:rsid w:val="001A57A4"/>
    <w:rPr>
      <w:rFonts w:ascii="Times New Roman" w:hAnsi="Times New Roman" w:cs="Times New Roman" w:hint="default"/>
    </w:rPr>
  </w:style>
  <w:style w:type="paragraph" w:styleId="Normlnweb">
    <w:name w:val="Normal (Web)"/>
    <w:basedOn w:val="Normln"/>
    <w:unhideWhenUsed/>
    <w:rsid w:val="00675811"/>
  </w:style>
  <w:style w:type="character" w:customStyle="1" w:styleId="Nadpis3Char">
    <w:name w:val="Nadpis 3 Char"/>
    <w:basedOn w:val="Standardnpsmoodstavce"/>
    <w:link w:val="Nadpis3"/>
    <w:uiPriority w:val="9"/>
    <w:semiHidden/>
    <w:rsid w:val="00675811"/>
    <w:rPr>
      <w:rFonts w:asciiTheme="majorHAnsi" w:eastAsiaTheme="majorEastAsia" w:hAnsiTheme="majorHAnsi" w:cstheme="majorBidi"/>
      <w:b/>
      <w:bCs/>
      <w:color w:val="4F81BD" w:themeColor="accent1"/>
      <w:sz w:val="24"/>
      <w:szCs w:val="24"/>
      <w:lang w:eastAsia="cs-CZ"/>
    </w:rPr>
  </w:style>
  <w:style w:type="character" w:customStyle="1" w:styleId="apple-style-span">
    <w:name w:val="apple-style-span"/>
    <w:rsid w:val="00675811"/>
  </w:style>
  <w:style w:type="paragraph" w:styleId="Bezmezer">
    <w:name w:val="No Spacing"/>
    <w:uiPriority w:val="1"/>
    <w:qFormat/>
    <w:rsid w:val="00675811"/>
    <w:pPr>
      <w:spacing w:after="0" w:line="240" w:lineRule="auto"/>
    </w:pPr>
    <w:rPr>
      <w:rFonts w:ascii="Calibri" w:eastAsia="Calibri" w:hAnsi="Calibri" w:cs="Times New Roman"/>
    </w:rPr>
  </w:style>
  <w:style w:type="paragraph" w:customStyle="1" w:styleId="text-zd">
    <w:name w:val="text-zd"/>
    <w:basedOn w:val="Normln"/>
    <w:rsid w:val="000A475F"/>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0A475F"/>
    <w:pPr>
      <w:jc w:val="center"/>
    </w:pPr>
    <w:rPr>
      <w:sz w:val="32"/>
      <w:szCs w:val="20"/>
    </w:rPr>
  </w:style>
  <w:style w:type="character" w:customStyle="1" w:styleId="NzevChar">
    <w:name w:val="Název Char"/>
    <w:basedOn w:val="Standardnpsmoodstavce"/>
    <w:link w:val="Nzev"/>
    <w:rsid w:val="000A475F"/>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0A475F"/>
    <w:pPr>
      <w:jc w:val="center"/>
    </w:pPr>
    <w:rPr>
      <w:b/>
      <w:sz w:val="28"/>
      <w:szCs w:val="20"/>
    </w:rPr>
  </w:style>
  <w:style w:type="character" w:customStyle="1" w:styleId="PodnadpisChar">
    <w:name w:val="Podnadpis Char"/>
    <w:basedOn w:val="Standardnpsmoodstavce"/>
    <w:link w:val="Podnadpis"/>
    <w:rsid w:val="000A475F"/>
    <w:rPr>
      <w:rFonts w:ascii="Times New Roman" w:eastAsia="Times New Roman" w:hAnsi="Times New Roman" w:cs="Times New Roman"/>
      <w:b/>
      <w:sz w:val="28"/>
      <w:szCs w:val="20"/>
      <w:lang w:eastAsia="cs-CZ"/>
    </w:rPr>
  </w:style>
  <w:style w:type="paragraph" w:customStyle="1" w:styleId="Nadpislnku">
    <w:name w:val="Nadpis článku"/>
    <w:basedOn w:val="Normln"/>
    <w:rsid w:val="000A475F"/>
    <w:pPr>
      <w:jc w:val="both"/>
    </w:pPr>
    <w:rPr>
      <w:b/>
      <w:szCs w:val="20"/>
      <w:u w:val="single"/>
    </w:rPr>
  </w:style>
  <w:style w:type="paragraph" w:customStyle="1" w:styleId="Text-Zd0">
    <w:name w:val="Text-Zd"/>
    <w:basedOn w:val="Normln"/>
    <w:rsid w:val="000A475F"/>
    <w:pPr>
      <w:ind w:firstLine="709"/>
      <w:jc w:val="both"/>
    </w:pPr>
    <w:rPr>
      <w:szCs w:val="20"/>
    </w:rPr>
  </w:style>
  <w:style w:type="character" w:customStyle="1" w:styleId="platne1">
    <w:name w:val="platne1"/>
    <w:basedOn w:val="Standardnpsmoodstavce"/>
    <w:rsid w:val="000A475F"/>
  </w:style>
  <w:style w:type="paragraph" w:customStyle="1" w:styleId="Normlnern">
    <w:name w:val="Normální + Černá"/>
    <w:basedOn w:val="Normln"/>
    <w:rsid w:val="000A475F"/>
    <w:pPr>
      <w:numPr>
        <w:ilvl w:val="1"/>
        <w:numId w:val="1"/>
      </w:numPr>
      <w:spacing w:before="60"/>
      <w:jc w:val="both"/>
    </w:pPr>
    <w:rPr>
      <w:color w:val="000000"/>
    </w:rPr>
  </w:style>
  <w:style w:type="character" w:customStyle="1" w:styleId="textdetailemployee">
    <w:name w:val="textdetailemployee"/>
    <w:rsid w:val="000A475F"/>
    <w:rPr>
      <w:rFonts w:ascii="Verdana" w:hAnsi="Verdana" w:hint="default"/>
      <w:sz w:val="17"/>
      <w:szCs w:val="17"/>
    </w:rPr>
  </w:style>
  <w:style w:type="paragraph" w:customStyle="1" w:styleId="Odstavecseseznamem1">
    <w:name w:val="Odstavec se seznamem1"/>
    <w:basedOn w:val="Normln"/>
    <w:rsid w:val="00796421"/>
    <w:pPr>
      <w:ind w:left="720"/>
      <w:contextualSpacing/>
    </w:pPr>
  </w:style>
  <w:style w:type="character" w:customStyle="1" w:styleId="klapka">
    <w:name w:val="klapka"/>
    <w:basedOn w:val="Standardnpsmoodstavce"/>
    <w:rsid w:val="00796421"/>
    <w:rPr>
      <w:rFonts w:ascii="Verdana" w:hAnsi="Verdana" w:hint="default"/>
      <w:b/>
      <w:bCs/>
      <w:sz w:val="17"/>
      <w:szCs w:val="17"/>
    </w:rPr>
  </w:style>
  <w:style w:type="character" w:customStyle="1" w:styleId="datalabel">
    <w:name w:val="datalabel"/>
    <w:rsid w:val="00796421"/>
  </w:style>
  <w:style w:type="character" w:customStyle="1" w:styleId="Nadpis4Char">
    <w:name w:val="Nadpis 4 Char"/>
    <w:basedOn w:val="Standardnpsmoodstavce"/>
    <w:link w:val="Nadpis4"/>
    <w:uiPriority w:val="9"/>
    <w:semiHidden/>
    <w:rsid w:val="00AE5093"/>
    <w:rPr>
      <w:rFonts w:asciiTheme="majorHAnsi" w:eastAsiaTheme="majorEastAsia" w:hAnsiTheme="majorHAnsi" w:cstheme="majorBidi"/>
      <w:i/>
      <w:iCs/>
      <w:color w:val="365F91" w:themeColor="accent1" w:themeShade="BF"/>
      <w:sz w:val="24"/>
      <w:szCs w:val="24"/>
      <w:lang w:eastAsia="ar-SA"/>
    </w:rPr>
  </w:style>
  <w:style w:type="paragraph" w:customStyle="1" w:styleId="Normln0">
    <w:name w:val="Normální~"/>
    <w:basedOn w:val="Normln"/>
    <w:rsid w:val="00AE5093"/>
    <w:pPr>
      <w:widowControl w:val="0"/>
      <w:suppressAutoHyphens/>
    </w:pPr>
    <w:rPr>
      <w:szCs w:val="20"/>
      <w:lang w:eastAsia="ar-SA"/>
    </w:rPr>
  </w:style>
  <w:style w:type="paragraph" w:customStyle="1" w:styleId="Import0">
    <w:name w:val="Import 0"/>
    <w:basedOn w:val="Normln"/>
    <w:rsid w:val="00AE5093"/>
    <w:pPr>
      <w:suppressAutoHyphens/>
      <w:spacing w:line="276" w:lineRule="auto"/>
    </w:pPr>
    <w:rPr>
      <w:rFonts w:ascii="Courier New" w:hAnsi="Courier New"/>
      <w:szCs w:val="20"/>
    </w:rPr>
  </w:style>
  <w:style w:type="paragraph" w:customStyle="1" w:styleId="Zkladntextodsazen31">
    <w:name w:val="Základní text odsazený 31"/>
    <w:basedOn w:val="Normln"/>
    <w:rsid w:val="00AE5093"/>
    <w:pPr>
      <w:suppressAutoHyphens/>
    </w:pPr>
    <w:rPr>
      <w:rFonts w:ascii="Arial" w:hAnsi="Arial"/>
      <w:szCs w:val="20"/>
      <w:lang w:eastAsia="ar-SA"/>
    </w:rPr>
  </w:style>
  <w:style w:type="paragraph" w:customStyle="1" w:styleId="Textkomente1">
    <w:name w:val="Text komentáře1"/>
    <w:basedOn w:val="Normln"/>
    <w:rsid w:val="00AE5093"/>
    <w:pPr>
      <w:suppressAutoHyphens/>
    </w:pPr>
    <w:rPr>
      <w:sz w:val="20"/>
      <w:szCs w:val="20"/>
      <w:lang w:eastAsia="ar-SA"/>
    </w:rPr>
  </w:style>
  <w:style w:type="paragraph" w:styleId="Zkladntextodsazen">
    <w:name w:val="Body Text Indent"/>
    <w:basedOn w:val="Normln"/>
    <w:link w:val="ZkladntextodsazenChar"/>
    <w:uiPriority w:val="99"/>
    <w:unhideWhenUsed/>
    <w:rsid w:val="00AE5093"/>
    <w:pPr>
      <w:suppressAutoHyphens/>
      <w:spacing w:after="120"/>
      <w:ind w:left="283"/>
    </w:pPr>
    <w:rPr>
      <w:lang w:eastAsia="ar-SA"/>
    </w:rPr>
  </w:style>
  <w:style w:type="character" w:customStyle="1" w:styleId="ZkladntextodsazenChar">
    <w:name w:val="Základní text odsazený Char"/>
    <w:basedOn w:val="Standardnpsmoodstavce"/>
    <w:link w:val="Zkladntextodsazen"/>
    <w:uiPriority w:val="99"/>
    <w:rsid w:val="00AE5093"/>
    <w:rPr>
      <w:rFonts w:ascii="Times New Roman" w:eastAsia="Times New Roman" w:hAnsi="Times New Roman" w:cs="Times New Roman"/>
      <w:sz w:val="24"/>
      <w:szCs w:val="24"/>
      <w:lang w:eastAsia="ar-SA"/>
    </w:rPr>
  </w:style>
  <w:style w:type="table" w:styleId="Mkatabulky">
    <w:name w:val="Table Grid"/>
    <w:basedOn w:val="Normlntabulka"/>
    <w:uiPriority w:val="39"/>
    <w:rsid w:val="00AE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rsid w:val="00AE5093"/>
  </w:style>
  <w:style w:type="paragraph" w:styleId="Zkladntextodsazen3">
    <w:name w:val="Body Text Indent 3"/>
    <w:basedOn w:val="Normln"/>
    <w:link w:val="Zkladntextodsazen3Char"/>
    <w:uiPriority w:val="99"/>
    <w:semiHidden/>
    <w:unhideWhenUsed/>
    <w:rsid w:val="002637A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37A8"/>
    <w:rPr>
      <w:rFonts w:ascii="Times New Roman" w:eastAsia="Times New Roman" w:hAnsi="Times New Roman" w:cs="Times New Roman"/>
      <w:sz w:val="16"/>
      <w:szCs w:val="16"/>
      <w:lang w:eastAsia="cs-CZ"/>
    </w:rPr>
  </w:style>
  <w:style w:type="paragraph" w:customStyle="1" w:styleId="text">
    <w:name w:val="text"/>
    <w:uiPriority w:val="99"/>
    <w:rsid w:val="00FC7A44"/>
    <w:pPr>
      <w:widowControl w:val="0"/>
      <w:spacing w:before="240" w:after="0" w:line="240" w:lineRule="exact"/>
      <w:jc w:val="both"/>
    </w:pPr>
    <w:rPr>
      <w:rFonts w:ascii="Arial" w:eastAsia="Times New Roman" w:hAnsi="Arial" w:cs="Arial"/>
      <w:sz w:val="24"/>
      <w:szCs w:val="24"/>
      <w:lang w:eastAsia="cs-CZ"/>
    </w:rPr>
  </w:style>
  <w:style w:type="paragraph" w:customStyle="1" w:styleId="Section">
    <w:name w:val="Section"/>
    <w:basedOn w:val="Normln"/>
    <w:uiPriority w:val="99"/>
    <w:rsid w:val="00FC7A44"/>
    <w:pPr>
      <w:widowControl w:val="0"/>
      <w:spacing w:line="360" w:lineRule="exact"/>
      <w:jc w:val="center"/>
    </w:pPr>
    <w:rPr>
      <w:rFonts w:ascii="Arial" w:hAnsi="Arial" w:cs="Arial"/>
      <w:b/>
      <w:bCs/>
      <w:sz w:val="32"/>
      <w:szCs w:val="32"/>
    </w:rPr>
  </w:style>
  <w:style w:type="paragraph" w:customStyle="1" w:styleId="tabulka">
    <w:name w:val="tabulka"/>
    <w:basedOn w:val="Normln"/>
    <w:uiPriority w:val="99"/>
    <w:rsid w:val="00FC7A44"/>
    <w:pPr>
      <w:widowControl w:val="0"/>
      <w:spacing w:before="120" w:line="240" w:lineRule="exact"/>
      <w:jc w:val="center"/>
    </w:pPr>
    <w:rPr>
      <w:rFonts w:ascii="Arial" w:hAnsi="Arial" w:cs="Arial"/>
      <w:sz w:val="20"/>
      <w:szCs w:val="20"/>
    </w:rPr>
  </w:style>
  <w:style w:type="paragraph" w:customStyle="1" w:styleId="Textpsmene">
    <w:name w:val="Text písmene"/>
    <w:basedOn w:val="Normln"/>
    <w:uiPriority w:val="99"/>
    <w:rsid w:val="00FC7A44"/>
    <w:pPr>
      <w:numPr>
        <w:ilvl w:val="1"/>
        <w:numId w:val="3"/>
      </w:numPr>
      <w:jc w:val="both"/>
      <w:outlineLvl w:val="7"/>
    </w:pPr>
  </w:style>
  <w:style w:type="paragraph" w:customStyle="1" w:styleId="Textodstavce">
    <w:name w:val="Text odstavce"/>
    <w:basedOn w:val="Normln"/>
    <w:uiPriority w:val="99"/>
    <w:rsid w:val="00FC7A44"/>
    <w:pPr>
      <w:numPr>
        <w:numId w:val="3"/>
      </w:numPr>
      <w:tabs>
        <w:tab w:val="left" w:pos="851"/>
      </w:tabs>
      <w:spacing w:before="120" w:after="120"/>
      <w:jc w:val="both"/>
      <w:outlineLvl w:val="6"/>
    </w:pPr>
  </w:style>
  <w:style w:type="paragraph" w:customStyle="1" w:styleId="JKNadpis1">
    <w:name w:val="JK_Nadpis 1"/>
    <w:basedOn w:val="Nadpis1"/>
    <w:rsid w:val="001B219E"/>
    <w:pPr>
      <w:tabs>
        <w:tab w:val="num" w:pos="360"/>
      </w:tabs>
      <w:autoSpaceDE/>
      <w:autoSpaceDN/>
      <w:spacing w:before="240" w:after="240"/>
      <w:ind w:left="360" w:hanging="360"/>
      <w:jc w:val="center"/>
    </w:pPr>
    <w:rPr>
      <w:rFonts w:ascii="Arial" w:hAnsi="Arial"/>
      <w:b/>
      <w:kern w:val="28"/>
      <w:u w:val="thick"/>
    </w:rPr>
  </w:style>
  <w:style w:type="paragraph" w:styleId="Zkladntext3">
    <w:name w:val="Body Text 3"/>
    <w:basedOn w:val="Normln"/>
    <w:link w:val="Zkladntext3Char"/>
    <w:uiPriority w:val="99"/>
    <w:semiHidden/>
    <w:unhideWhenUsed/>
    <w:rsid w:val="00240E28"/>
    <w:pPr>
      <w:spacing w:after="120"/>
    </w:pPr>
    <w:rPr>
      <w:sz w:val="16"/>
      <w:szCs w:val="16"/>
    </w:rPr>
  </w:style>
  <w:style w:type="character" w:customStyle="1" w:styleId="Zkladntext3Char">
    <w:name w:val="Základní text 3 Char"/>
    <w:basedOn w:val="Standardnpsmoodstavce"/>
    <w:link w:val="Zkladntext3"/>
    <w:uiPriority w:val="99"/>
    <w:semiHidden/>
    <w:rsid w:val="00240E28"/>
    <w:rPr>
      <w:rFonts w:ascii="Times New Roman" w:eastAsia="Times New Roman" w:hAnsi="Times New Roman" w:cs="Times New Roman"/>
      <w:sz w:val="16"/>
      <w:szCs w:val="16"/>
      <w:lang w:eastAsia="cs-CZ"/>
    </w:rPr>
  </w:style>
  <w:style w:type="paragraph" w:customStyle="1" w:styleId="Import2">
    <w:name w:val="Import 2"/>
    <w:basedOn w:val="Import0"/>
    <w:rsid w:val="00240E2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40" w:lineRule="auto"/>
      <w:ind w:left="2592" w:hanging="2592"/>
    </w:pPr>
    <w:rPr>
      <w:color w:val="000000"/>
    </w:rPr>
  </w:style>
  <w:style w:type="character" w:customStyle="1" w:styleId="Nadpis5Char">
    <w:name w:val="Nadpis 5 Char"/>
    <w:basedOn w:val="Standardnpsmoodstavce"/>
    <w:link w:val="Nadpis5"/>
    <w:semiHidden/>
    <w:rsid w:val="00572D9A"/>
    <w:rPr>
      <w:rFonts w:asciiTheme="majorHAnsi" w:eastAsiaTheme="majorEastAsia" w:hAnsiTheme="majorHAnsi" w:cstheme="majorBidi"/>
      <w:color w:val="365F91" w:themeColor="accent1" w:themeShade="BF"/>
      <w:sz w:val="24"/>
      <w:szCs w:val="24"/>
      <w:lang w:eastAsia="cs-CZ"/>
    </w:rPr>
  </w:style>
  <w:style w:type="paragraph" w:styleId="Zkladntext2">
    <w:name w:val="Body Text 2"/>
    <w:basedOn w:val="Normln"/>
    <w:link w:val="Zkladntext2Char"/>
    <w:uiPriority w:val="99"/>
    <w:unhideWhenUsed/>
    <w:rsid w:val="00572D9A"/>
    <w:pPr>
      <w:spacing w:after="120" w:line="480" w:lineRule="auto"/>
    </w:pPr>
  </w:style>
  <w:style w:type="character" w:customStyle="1" w:styleId="Zkladntext2Char">
    <w:name w:val="Základní text 2 Char"/>
    <w:basedOn w:val="Standardnpsmoodstavce"/>
    <w:link w:val="Zkladntext2"/>
    <w:uiPriority w:val="99"/>
    <w:rsid w:val="00572D9A"/>
    <w:rPr>
      <w:rFonts w:ascii="Times New Roman" w:eastAsia="Times New Roman" w:hAnsi="Times New Roman" w:cs="Times New Roman"/>
      <w:sz w:val="24"/>
      <w:szCs w:val="24"/>
      <w:lang w:eastAsia="cs-CZ"/>
    </w:rPr>
  </w:style>
  <w:style w:type="paragraph" w:customStyle="1" w:styleId="CharCharCharChar1CharCharCharCharCharChar">
    <w:name w:val="Char Char Char Char1 Char Char Char Char Char Char"/>
    <w:basedOn w:val="Normln"/>
    <w:rsid w:val="007A400B"/>
    <w:pPr>
      <w:spacing w:after="160" w:line="240" w:lineRule="exact"/>
      <w:jc w:val="both"/>
    </w:pPr>
    <w:rPr>
      <w:rFonts w:ascii="Times New Roman Bold" w:hAnsi="Times New Roman Bold"/>
      <w:sz w:val="22"/>
      <w:szCs w:val="26"/>
      <w:lang w:val="sk-SK" w:eastAsia="en-US"/>
    </w:rPr>
  </w:style>
  <w:style w:type="character" w:customStyle="1" w:styleId="nowrap">
    <w:name w:val="nowrap"/>
    <w:basedOn w:val="Standardnpsmoodstavce"/>
    <w:rsid w:val="00C0402E"/>
  </w:style>
  <w:style w:type="character" w:styleId="Odkaznakoment">
    <w:name w:val="annotation reference"/>
    <w:basedOn w:val="Standardnpsmoodstavce"/>
    <w:uiPriority w:val="99"/>
    <w:semiHidden/>
    <w:unhideWhenUsed/>
    <w:rsid w:val="00C549CA"/>
    <w:rPr>
      <w:sz w:val="16"/>
      <w:szCs w:val="16"/>
    </w:rPr>
  </w:style>
  <w:style w:type="paragraph" w:styleId="Textkomente">
    <w:name w:val="annotation text"/>
    <w:basedOn w:val="Normln"/>
    <w:link w:val="TextkomenteChar"/>
    <w:uiPriority w:val="99"/>
    <w:semiHidden/>
    <w:unhideWhenUsed/>
    <w:rsid w:val="00C549CA"/>
    <w:rPr>
      <w:sz w:val="20"/>
      <w:szCs w:val="20"/>
    </w:rPr>
  </w:style>
  <w:style w:type="character" w:customStyle="1" w:styleId="TextkomenteChar">
    <w:name w:val="Text komentáře Char"/>
    <w:basedOn w:val="Standardnpsmoodstavce"/>
    <w:link w:val="Textkomente"/>
    <w:uiPriority w:val="99"/>
    <w:semiHidden/>
    <w:rsid w:val="00C549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49CA"/>
    <w:rPr>
      <w:b/>
      <w:bCs/>
    </w:rPr>
  </w:style>
  <w:style w:type="character" w:customStyle="1" w:styleId="PedmtkomenteChar">
    <w:name w:val="Předmět komentáře Char"/>
    <w:basedOn w:val="TextkomenteChar"/>
    <w:link w:val="Pedmtkomente"/>
    <w:uiPriority w:val="99"/>
    <w:semiHidden/>
    <w:rsid w:val="00C549C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4402">
      <w:bodyDiv w:val="1"/>
      <w:marLeft w:val="0"/>
      <w:marRight w:val="0"/>
      <w:marTop w:val="0"/>
      <w:marBottom w:val="0"/>
      <w:divBdr>
        <w:top w:val="none" w:sz="0" w:space="0" w:color="auto"/>
        <w:left w:val="none" w:sz="0" w:space="0" w:color="auto"/>
        <w:bottom w:val="none" w:sz="0" w:space="0" w:color="auto"/>
        <w:right w:val="none" w:sz="0" w:space="0" w:color="auto"/>
      </w:divBdr>
    </w:div>
    <w:div w:id="39594315">
      <w:bodyDiv w:val="1"/>
      <w:marLeft w:val="0"/>
      <w:marRight w:val="0"/>
      <w:marTop w:val="0"/>
      <w:marBottom w:val="0"/>
      <w:divBdr>
        <w:top w:val="none" w:sz="0" w:space="0" w:color="auto"/>
        <w:left w:val="none" w:sz="0" w:space="0" w:color="auto"/>
        <w:bottom w:val="none" w:sz="0" w:space="0" w:color="auto"/>
        <w:right w:val="none" w:sz="0" w:space="0" w:color="auto"/>
      </w:divBdr>
      <w:divsChild>
        <w:div w:id="1389499777">
          <w:marLeft w:val="0"/>
          <w:marRight w:val="0"/>
          <w:marTop w:val="0"/>
          <w:marBottom w:val="0"/>
          <w:divBdr>
            <w:top w:val="none" w:sz="0" w:space="0" w:color="auto"/>
            <w:left w:val="none" w:sz="0" w:space="0" w:color="auto"/>
            <w:bottom w:val="none" w:sz="0" w:space="0" w:color="auto"/>
            <w:right w:val="none" w:sz="0" w:space="0" w:color="auto"/>
          </w:divBdr>
          <w:divsChild>
            <w:div w:id="244456125">
              <w:marLeft w:val="0"/>
              <w:marRight w:val="0"/>
              <w:marTop w:val="0"/>
              <w:marBottom w:val="0"/>
              <w:divBdr>
                <w:top w:val="none" w:sz="0" w:space="0" w:color="auto"/>
                <w:left w:val="none" w:sz="0" w:space="0" w:color="auto"/>
                <w:bottom w:val="none" w:sz="0" w:space="0" w:color="auto"/>
                <w:right w:val="none" w:sz="0" w:space="0" w:color="auto"/>
              </w:divBdr>
              <w:divsChild>
                <w:div w:id="46684950">
                  <w:marLeft w:val="0"/>
                  <w:marRight w:val="0"/>
                  <w:marTop w:val="0"/>
                  <w:marBottom w:val="0"/>
                  <w:divBdr>
                    <w:top w:val="none" w:sz="0" w:space="0" w:color="auto"/>
                    <w:left w:val="none" w:sz="0" w:space="0" w:color="auto"/>
                    <w:bottom w:val="none" w:sz="0" w:space="0" w:color="auto"/>
                    <w:right w:val="none" w:sz="0" w:space="0" w:color="auto"/>
                  </w:divBdr>
                  <w:divsChild>
                    <w:div w:id="1683892440">
                      <w:marLeft w:val="0"/>
                      <w:marRight w:val="0"/>
                      <w:marTop w:val="0"/>
                      <w:marBottom w:val="0"/>
                      <w:divBdr>
                        <w:top w:val="none" w:sz="0" w:space="0" w:color="auto"/>
                        <w:left w:val="none" w:sz="0" w:space="0" w:color="auto"/>
                        <w:bottom w:val="none" w:sz="0" w:space="0" w:color="auto"/>
                        <w:right w:val="none" w:sz="0" w:space="0" w:color="auto"/>
                      </w:divBdr>
                      <w:divsChild>
                        <w:div w:id="749542391">
                          <w:marLeft w:val="0"/>
                          <w:marRight w:val="0"/>
                          <w:marTop w:val="0"/>
                          <w:marBottom w:val="0"/>
                          <w:divBdr>
                            <w:top w:val="none" w:sz="0" w:space="0" w:color="auto"/>
                            <w:left w:val="none" w:sz="0" w:space="0" w:color="auto"/>
                            <w:bottom w:val="none" w:sz="0" w:space="0" w:color="auto"/>
                            <w:right w:val="none" w:sz="0" w:space="0" w:color="auto"/>
                          </w:divBdr>
                          <w:divsChild>
                            <w:div w:id="679816259">
                              <w:marLeft w:val="0"/>
                              <w:marRight w:val="0"/>
                              <w:marTop w:val="0"/>
                              <w:marBottom w:val="0"/>
                              <w:divBdr>
                                <w:top w:val="none" w:sz="0" w:space="0" w:color="auto"/>
                                <w:left w:val="none" w:sz="0" w:space="0" w:color="auto"/>
                                <w:bottom w:val="none" w:sz="0" w:space="0" w:color="auto"/>
                                <w:right w:val="none" w:sz="0" w:space="0" w:color="auto"/>
                              </w:divBdr>
                              <w:divsChild>
                                <w:div w:id="1016034653">
                                  <w:marLeft w:val="0"/>
                                  <w:marRight w:val="0"/>
                                  <w:marTop w:val="0"/>
                                  <w:marBottom w:val="0"/>
                                  <w:divBdr>
                                    <w:top w:val="none" w:sz="0" w:space="0" w:color="auto"/>
                                    <w:left w:val="none" w:sz="0" w:space="0" w:color="auto"/>
                                    <w:bottom w:val="none" w:sz="0" w:space="0" w:color="auto"/>
                                    <w:right w:val="none" w:sz="0" w:space="0" w:color="auto"/>
                                  </w:divBdr>
                                  <w:divsChild>
                                    <w:div w:id="1656496613">
                                      <w:marLeft w:val="0"/>
                                      <w:marRight w:val="0"/>
                                      <w:marTop w:val="0"/>
                                      <w:marBottom w:val="0"/>
                                      <w:divBdr>
                                        <w:top w:val="none" w:sz="0" w:space="0" w:color="auto"/>
                                        <w:left w:val="none" w:sz="0" w:space="0" w:color="auto"/>
                                        <w:bottom w:val="none" w:sz="0" w:space="0" w:color="auto"/>
                                        <w:right w:val="none" w:sz="0" w:space="0" w:color="auto"/>
                                      </w:divBdr>
                                      <w:divsChild>
                                        <w:div w:id="8015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13979">
      <w:bodyDiv w:val="1"/>
      <w:marLeft w:val="0"/>
      <w:marRight w:val="0"/>
      <w:marTop w:val="0"/>
      <w:marBottom w:val="0"/>
      <w:divBdr>
        <w:top w:val="none" w:sz="0" w:space="0" w:color="auto"/>
        <w:left w:val="none" w:sz="0" w:space="0" w:color="auto"/>
        <w:bottom w:val="none" w:sz="0" w:space="0" w:color="auto"/>
        <w:right w:val="none" w:sz="0" w:space="0" w:color="auto"/>
      </w:divBdr>
    </w:div>
    <w:div w:id="106581693">
      <w:bodyDiv w:val="1"/>
      <w:marLeft w:val="0"/>
      <w:marRight w:val="0"/>
      <w:marTop w:val="0"/>
      <w:marBottom w:val="0"/>
      <w:divBdr>
        <w:top w:val="none" w:sz="0" w:space="0" w:color="auto"/>
        <w:left w:val="none" w:sz="0" w:space="0" w:color="auto"/>
        <w:bottom w:val="none" w:sz="0" w:space="0" w:color="auto"/>
        <w:right w:val="none" w:sz="0" w:space="0" w:color="auto"/>
      </w:divBdr>
    </w:div>
    <w:div w:id="168714171">
      <w:bodyDiv w:val="1"/>
      <w:marLeft w:val="0"/>
      <w:marRight w:val="0"/>
      <w:marTop w:val="0"/>
      <w:marBottom w:val="0"/>
      <w:divBdr>
        <w:top w:val="none" w:sz="0" w:space="0" w:color="auto"/>
        <w:left w:val="none" w:sz="0" w:space="0" w:color="auto"/>
        <w:bottom w:val="none" w:sz="0" w:space="0" w:color="auto"/>
        <w:right w:val="none" w:sz="0" w:space="0" w:color="auto"/>
      </w:divBdr>
    </w:div>
    <w:div w:id="251203936">
      <w:bodyDiv w:val="1"/>
      <w:marLeft w:val="0"/>
      <w:marRight w:val="0"/>
      <w:marTop w:val="0"/>
      <w:marBottom w:val="0"/>
      <w:divBdr>
        <w:top w:val="none" w:sz="0" w:space="0" w:color="auto"/>
        <w:left w:val="none" w:sz="0" w:space="0" w:color="auto"/>
        <w:bottom w:val="none" w:sz="0" w:space="0" w:color="auto"/>
        <w:right w:val="none" w:sz="0" w:space="0" w:color="auto"/>
      </w:divBdr>
      <w:divsChild>
        <w:div w:id="788162244">
          <w:marLeft w:val="0"/>
          <w:marRight w:val="0"/>
          <w:marTop w:val="0"/>
          <w:marBottom w:val="0"/>
          <w:divBdr>
            <w:top w:val="none" w:sz="0" w:space="0" w:color="auto"/>
            <w:left w:val="none" w:sz="0" w:space="0" w:color="auto"/>
            <w:bottom w:val="none" w:sz="0" w:space="0" w:color="auto"/>
            <w:right w:val="none" w:sz="0" w:space="0" w:color="auto"/>
          </w:divBdr>
          <w:divsChild>
            <w:div w:id="356930110">
              <w:marLeft w:val="0"/>
              <w:marRight w:val="0"/>
              <w:marTop w:val="0"/>
              <w:marBottom w:val="0"/>
              <w:divBdr>
                <w:top w:val="none" w:sz="0" w:space="0" w:color="auto"/>
                <w:left w:val="none" w:sz="0" w:space="0" w:color="auto"/>
                <w:bottom w:val="none" w:sz="0" w:space="0" w:color="auto"/>
                <w:right w:val="none" w:sz="0" w:space="0" w:color="auto"/>
              </w:divBdr>
              <w:divsChild>
                <w:div w:id="1204098026">
                  <w:marLeft w:val="0"/>
                  <w:marRight w:val="0"/>
                  <w:marTop w:val="0"/>
                  <w:marBottom w:val="0"/>
                  <w:divBdr>
                    <w:top w:val="none" w:sz="0" w:space="0" w:color="auto"/>
                    <w:left w:val="none" w:sz="0" w:space="0" w:color="auto"/>
                    <w:bottom w:val="none" w:sz="0" w:space="0" w:color="auto"/>
                    <w:right w:val="none" w:sz="0" w:space="0" w:color="auto"/>
                  </w:divBdr>
                  <w:divsChild>
                    <w:div w:id="1167553879">
                      <w:marLeft w:val="0"/>
                      <w:marRight w:val="0"/>
                      <w:marTop w:val="0"/>
                      <w:marBottom w:val="0"/>
                      <w:divBdr>
                        <w:top w:val="none" w:sz="0" w:space="0" w:color="auto"/>
                        <w:left w:val="none" w:sz="0" w:space="0" w:color="auto"/>
                        <w:bottom w:val="none" w:sz="0" w:space="0" w:color="auto"/>
                        <w:right w:val="none" w:sz="0" w:space="0" w:color="auto"/>
                      </w:divBdr>
                      <w:divsChild>
                        <w:div w:id="1559979017">
                          <w:marLeft w:val="0"/>
                          <w:marRight w:val="0"/>
                          <w:marTop w:val="0"/>
                          <w:marBottom w:val="0"/>
                          <w:divBdr>
                            <w:top w:val="none" w:sz="0" w:space="0" w:color="auto"/>
                            <w:left w:val="none" w:sz="0" w:space="0" w:color="auto"/>
                            <w:bottom w:val="none" w:sz="0" w:space="0" w:color="auto"/>
                            <w:right w:val="none" w:sz="0" w:space="0" w:color="auto"/>
                          </w:divBdr>
                          <w:divsChild>
                            <w:div w:id="553614250">
                              <w:marLeft w:val="0"/>
                              <w:marRight w:val="0"/>
                              <w:marTop w:val="0"/>
                              <w:marBottom w:val="0"/>
                              <w:divBdr>
                                <w:top w:val="none" w:sz="0" w:space="0" w:color="auto"/>
                                <w:left w:val="none" w:sz="0" w:space="0" w:color="auto"/>
                                <w:bottom w:val="none" w:sz="0" w:space="0" w:color="auto"/>
                                <w:right w:val="none" w:sz="0" w:space="0" w:color="auto"/>
                              </w:divBdr>
                              <w:divsChild>
                                <w:div w:id="2143770177">
                                  <w:marLeft w:val="0"/>
                                  <w:marRight w:val="0"/>
                                  <w:marTop w:val="0"/>
                                  <w:marBottom w:val="0"/>
                                  <w:divBdr>
                                    <w:top w:val="none" w:sz="0" w:space="0" w:color="auto"/>
                                    <w:left w:val="none" w:sz="0" w:space="0" w:color="auto"/>
                                    <w:bottom w:val="none" w:sz="0" w:space="0" w:color="auto"/>
                                    <w:right w:val="none" w:sz="0" w:space="0" w:color="auto"/>
                                  </w:divBdr>
                                  <w:divsChild>
                                    <w:div w:id="1168979546">
                                      <w:marLeft w:val="0"/>
                                      <w:marRight w:val="0"/>
                                      <w:marTop w:val="0"/>
                                      <w:marBottom w:val="0"/>
                                      <w:divBdr>
                                        <w:top w:val="none" w:sz="0" w:space="0" w:color="auto"/>
                                        <w:left w:val="none" w:sz="0" w:space="0" w:color="auto"/>
                                        <w:bottom w:val="none" w:sz="0" w:space="0" w:color="auto"/>
                                        <w:right w:val="none" w:sz="0" w:space="0" w:color="auto"/>
                                      </w:divBdr>
                                      <w:divsChild>
                                        <w:div w:id="1419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893184">
      <w:bodyDiv w:val="1"/>
      <w:marLeft w:val="0"/>
      <w:marRight w:val="0"/>
      <w:marTop w:val="0"/>
      <w:marBottom w:val="0"/>
      <w:divBdr>
        <w:top w:val="none" w:sz="0" w:space="0" w:color="auto"/>
        <w:left w:val="none" w:sz="0" w:space="0" w:color="auto"/>
        <w:bottom w:val="none" w:sz="0" w:space="0" w:color="auto"/>
        <w:right w:val="none" w:sz="0" w:space="0" w:color="auto"/>
      </w:divBdr>
    </w:div>
    <w:div w:id="470095164">
      <w:bodyDiv w:val="1"/>
      <w:marLeft w:val="0"/>
      <w:marRight w:val="0"/>
      <w:marTop w:val="0"/>
      <w:marBottom w:val="0"/>
      <w:divBdr>
        <w:top w:val="none" w:sz="0" w:space="0" w:color="auto"/>
        <w:left w:val="none" w:sz="0" w:space="0" w:color="auto"/>
        <w:bottom w:val="none" w:sz="0" w:space="0" w:color="auto"/>
        <w:right w:val="none" w:sz="0" w:space="0" w:color="auto"/>
      </w:divBdr>
    </w:div>
    <w:div w:id="479155911">
      <w:bodyDiv w:val="1"/>
      <w:marLeft w:val="0"/>
      <w:marRight w:val="0"/>
      <w:marTop w:val="0"/>
      <w:marBottom w:val="0"/>
      <w:divBdr>
        <w:top w:val="none" w:sz="0" w:space="0" w:color="auto"/>
        <w:left w:val="none" w:sz="0" w:space="0" w:color="auto"/>
        <w:bottom w:val="none" w:sz="0" w:space="0" w:color="auto"/>
        <w:right w:val="none" w:sz="0" w:space="0" w:color="auto"/>
      </w:divBdr>
    </w:div>
    <w:div w:id="523635521">
      <w:bodyDiv w:val="1"/>
      <w:marLeft w:val="0"/>
      <w:marRight w:val="0"/>
      <w:marTop w:val="0"/>
      <w:marBottom w:val="0"/>
      <w:divBdr>
        <w:top w:val="none" w:sz="0" w:space="0" w:color="auto"/>
        <w:left w:val="none" w:sz="0" w:space="0" w:color="auto"/>
        <w:bottom w:val="none" w:sz="0" w:space="0" w:color="auto"/>
        <w:right w:val="none" w:sz="0" w:space="0" w:color="auto"/>
      </w:divBdr>
      <w:divsChild>
        <w:div w:id="150365665">
          <w:marLeft w:val="0"/>
          <w:marRight w:val="0"/>
          <w:marTop w:val="0"/>
          <w:marBottom w:val="0"/>
          <w:divBdr>
            <w:top w:val="none" w:sz="0" w:space="0" w:color="auto"/>
            <w:left w:val="none" w:sz="0" w:space="0" w:color="auto"/>
            <w:bottom w:val="none" w:sz="0" w:space="0" w:color="auto"/>
            <w:right w:val="none" w:sz="0" w:space="0" w:color="auto"/>
          </w:divBdr>
          <w:divsChild>
            <w:div w:id="1453287371">
              <w:marLeft w:val="0"/>
              <w:marRight w:val="0"/>
              <w:marTop w:val="0"/>
              <w:marBottom w:val="0"/>
              <w:divBdr>
                <w:top w:val="none" w:sz="0" w:space="0" w:color="auto"/>
                <w:left w:val="none" w:sz="0" w:space="0" w:color="auto"/>
                <w:bottom w:val="none" w:sz="0" w:space="0" w:color="auto"/>
                <w:right w:val="none" w:sz="0" w:space="0" w:color="auto"/>
              </w:divBdr>
              <w:divsChild>
                <w:div w:id="754209126">
                  <w:marLeft w:val="0"/>
                  <w:marRight w:val="0"/>
                  <w:marTop w:val="0"/>
                  <w:marBottom w:val="0"/>
                  <w:divBdr>
                    <w:top w:val="none" w:sz="0" w:space="0" w:color="auto"/>
                    <w:left w:val="none" w:sz="0" w:space="0" w:color="auto"/>
                    <w:bottom w:val="none" w:sz="0" w:space="0" w:color="auto"/>
                    <w:right w:val="none" w:sz="0" w:space="0" w:color="auto"/>
                  </w:divBdr>
                  <w:divsChild>
                    <w:div w:id="2055080315">
                      <w:marLeft w:val="0"/>
                      <w:marRight w:val="0"/>
                      <w:marTop w:val="0"/>
                      <w:marBottom w:val="0"/>
                      <w:divBdr>
                        <w:top w:val="none" w:sz="0" w:space="0" w:color="auto"/>
                        <w:left w:val="none" w:sz="0" w:space="0" w:color="auto"/>
                        <w:bottom w:val="none" w:sz="0" w:space="0" w:color="auto"/>
                        <w:right w:val="none" w:sz="0" w:space="0" w:color="auto"/>
                      </w:divBdr>
                      <w:divsChild>
                        <w:div w:id="1683043251">
                          <w:marLeft w:val="0"/>
                          <w:marRight w:val="0"/>
                          <w:marTop w:val="0"/>
                          <w:marBottom w:val="0"/>
                          <w:divBdr>
                            <w:top w:val="none" w:sz="0" w:space="0" w:color="auto"/>
                            <w:left w:val="none" w:sz="0" w:space="0" w:color="auto"/>
                            <w:bottom w:val="none" w:sz="0" w:space="0" w:color="auto"/>
                            <w:right w:val="none" w:sz="0" w:space="0" w:color="auto"/>
                          </w:divBdr>
                          <w:divsChild>
                            <w:div w:id="1053116377">
                              <w:marLeft w:val="0"/>
                              <w:marRight w:val="0"/>
                              <w:marTop w:val="0"/>
                              <w:marBottom w:val="0"/>
                              <w:divBdr>
                                <w:top w:val="none" w:sz="0" w:space="0" w:color="auto"/>
                                <w:left w:val="none" w:sz="0" w:space="0" w:color="auto"/>
                                <w:bottom w:val="none" w:sz="0" w:space="0" w:color="auto"/>
                                <w:right w:val="none" w:sz="0" w:space="0" w:color="auto"/>
                              </w:divBdr>
                              <w:divsChild>
                                <w:div w:id="1105035141">
                                  <w:marLeft w:val="0"/>
                                  <w:marRight w:val="0"/>
                                  <w:marTop w:val="0"/>
                                  <w:marBottom w:val="0"/>
                                  <w:divBdr>
                                    <w:top w:val="none" w:sz="0" w:space="0" w:color="auto"/>
                                    <w:left w:val="none" w:sz="0" w:space="0" w:color="auto"/>
                                    <w:bottom w:val="none" w:sz="0" w:space="0" w:color="auto"/>
                                    <w:right w:val="none" w:sz="0" w:space="0" w:color="auto"/>
                                  </w:divBdr>
                                  <w:divsChild>
                                    <w:div w:id="1427077963">
                                      <w:marLeft w:val="0"/>
                                      <w:marRight w:val="0"/>
                                      <w:marTop w:val="0"/>
                                      <w:marBottom w:val="0"/>
                                      <w:divBdr>
                                        <w:top w:val="none" w:sz="0" w:space="0" w:color="auto"/>
                                        <w:left w:val="none" w:sz="0" w:space="0" w:color="auto"/>
                                        <w:bottom w:val="none" w:sz="0" w:space="0" w:color="auto"/>
                                        <w:right w:val="none" w:sz="0" w:space="0" w:color="auto"/>
                                      </w:divBdr>
                                      <w:divsChild>
                                        <w:div w:id="11669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236734">
      <w:bodyDiv w:val="1"/>
      <w:marLeft w:val="0"/>
      <w:marRight w:val="0"/>
      <w:marTop w:val="0"/>
      <w:marBottom w:val="0"/>
      <w:divBdr>
        <w:top w:val="none" w:sz="0" w:space="0" w:color="auto"/>
        <w:left w:val="none" w:sz="0" w:space="0" w:color="auto"/>
        <w:bottom w:val="none" w:sz="0" w:space="0" w:color="auto"/>
        <w:right w:val="none" w:sz="0" w:space="0" w:color="auto"/>
      </w:divBdr>
    </w:div>
    <w:div w:id="773669591">
      <w:bodyDiv w:val="1"/>
      <w:marLeft w:val="0"/>
      <w:marRight w:val="0"/>
      <w:marTop w:val="0"/>
      <w:marBottom w:val="0"/>
      <w:divBdr>
        <w:top w:val="none" w:sz="0" w:space="0" w:color="auto"/>
        <w:left w:val="none" w:sz="0" w:space="0" w:color="auto"/>
        <w:bottom w:val="none" w:sz="0" w:space="0" w:color="auto"/>
        <w:right w:val="none" w:sz="0" w:space="0" w:color="auto"/>
      </w:divBdr>
    </w:div>
    <w:div w:id="834955658">
      <w:bodyDiv w:val="1"/>
      <w:marLeft w:val="0"/>
      <w:marRight w:val="0"/>
      <w:marTop w:val="0"/>
      <w:marBottom w:val="0"/>
      <w:divBdr>
        <w:top w:val="none" w:sz="0" w:space="0" w:color="auto"/>
        <w:left w:val="none" w:sz="0" w:space="0" w:color="auto"/>
        <w:bottom w:val="none" w:sz="0" w:space="0" w:color="auto"/>
        <w:right w:val="none" w:sz="0" w:space="0" w:color="auto"/>
      </w:divBdr>
    </w:div>
    <w:div w:id="902790778">
      <w:bodyDiv w:val="1"/>
      <w:marLeft w:val="0"/>
      <w:marRight w:val="0"/>
      <w:marTop w:val="0"/>
      <w:marBottom w:val="0"/>
      <w:divBdr>
        <w:top w:val="none" w:sz="0" w:space="0" w:color="auto"/>
        <w:left w:val="none" w:sz="0" w:space="0" w:color="auto"/>
        <w:bottom w:val="none" w:sz="0" w:space="0" w:color="auto"/>
        <w:right w:val="none" w:sz="0" w:space="0" w:color="auto"/>
      </w:divBdr>
    </w:div>
    <w:div w:id="1232354427">
      <w:bodyDiv w:val="1"/>
      <w:marLeft w:val="0"/>
      <w:marRight w:val="0"/>
      <w:marTop w:val="0"/>
      <w:marBottom w:val="0"/>
      <w:divBdr>
        <w:top w:val="none" w:sz="0" w:space="0" w:color="auto"/>
        <w:left w:val="none" w:sz="0" w:space="0" w:color="auto"/>
        <w:bottom w:val="none" w:sz="0" w:space="0" w:color="auto"/>
        <w:right w:val="none" w:sz="0" w:space="0" w:color="auto"/>
      </w:divBdr>
    </w:div>
    <w:div w:id="1392075349">
      <w:bodyDiv w:val="1"/>
      <w:marLeft w:val="0"/>
      <w:marRight w:val="0"/>
      <w:marTop w:val="0"/>
      <w:marBottom w:val="0"/>
      <w:divBdr>
        <w:top w:val="none" w:sz="0" w:space="0" w:color="auto"/>
        <w:left w:val="none" w:sz="0" w:space="0" w:color="auto"/>
        <w:bottom w:val="none" w:sz="0" w:space="0" w:color="auto"/>
        <w:right w:val="none" w:sz="0" w:space="0" w:color="auto"/>
      </w:divBdr>
      <w:divsChild>
        <w:div w:id="648677529">
          <w:marLeft w:val="0"/>
          <w:marRight w:val="0"/>
          <w:marTop w:val="0"/>
          <w:marBottom w:val="0"/>
          <w:divBdr>
            <w:top w:val="none" w:sz="0" w:space="0" w:color="auto"/>
            <w:left w:val="none" w:sz="0" w:space="0" w:color="auto"/>
            <w:bottom w:val="none" w:sz="0" w:space="0" w:color="auto"/>
            <w:right w:val="none" w:sz="0" w:space="0" w:color="auto"/>
          </w:divBdr>
          <w:divsChild>
            <w:div w:id="1990552434">
              <w:marLeft w:val="0"/>
              <w:marRight w:val="0"/>
              <w:marTop w:val="0"/>
              <w:marBottom w:val="0"/>
              <w:divBdr>
                <w:top w:val="none" w:sz="0" w:space="0" w:color="auto"/>
                <w:left w:val="none" w:sz="0" w:space="0" w:color="auto"/>
                <w:bottom w:val="none" w:sz="0" w:space="0" w:color="auto"/>
                <w:right w:val="none" w:sz="0" w:space="0" w:color="auto"/>
              </w:divBdr>
              <w:divsChild>
                <w:div w:id="338238492">
                  <w:marLeft w:val="0"/>
                  <w:marRight w:val="0"/>
                  <w:marTop w:val="0"/>
                  <w:marBottom w:val="0"/>
                  <w:divBdr>
                    <w:top w:val="none" w:sz="0" w:space="0" w:color="auto"/>
                    <w:left w:val="none" w:sz="0" w:space="0" w:color="auto"/>
                    <w:bottom w:val="none" w:sz="0" w:space="0" w:color="auto"/>
                    <w:right w:val="none" w:sz="0" w:space="0" w:color="auto"/>
                  </w:divBdr>
                  <w:divsChild>
                    <w:div w:id="1323853688">
                      <w:marLeft w:val="0"/>
                      <w:marRight w:val="0"/>
                      <w:marTop w:val="0"/>
                      <w:marBottom w:val="0"/>
                      <w:divBdr>
                        <w:top w:val="none" w:sz="0" w:space="0" w:color="auto"/>
                        <w:left w:val="none" w:sz="0" w:space="0" w:color="auto"/>
                        <w:bottom w:val="none" w:sz="0" w:space="0" w:color="auto"/>
                        <w:right w:val="none" w:sz="0" w:space="0" w:color="auto"/>
                      </w:divBdr>
                      <w:divsChild>
                        <w:div w:id="1434205764">
                          <w:marLeft w:val="0"/>
                          <w:marRight w:val="0"/>
                          <w:marTop w:val="0"/>
                          <w:marBottom w:val="0"/>
                          <w:divBdr>
                            <w:top w:val="none" w:sz="0" w:space="0" w:color="auto"/>
                            <w:left w:val="none" w:sz="0" w:space="0" w:color="auto"/>
                            <w:bottom w:val="none" w:sz="0" w:space="0" w:color="auto"/>
                            <w:right w:val="none" w:sz="0" w:space="0" w:color="auto"/>
                          </w:divBdr>
                          <w:divsChild>
                            <w:div w:id="1640306064">
                              <w:marLeft w:val="0"/>
                              <w:marRight w:val="0"/>
                              <w:marTop w:val="0"/>
                              <w:marBottom w:val="0"/>
                              <w:divBdr>
                                <w:top w:val="none" w:sz="0" w:space="0" w:color="auto"/>
                                <w:left w:val="none" w:sz="0" w:space="0" w:color="auto"/>
                                <w:bottom w:val="none" w:sz="0" w:space="0" w:color="auto"/>
                                <w:right w:val="none" w:sz="0" w:space="0" w:color="auto"/>
                              </w:divBdr>
                              <w:divsChild>
                                <w:div w:id="1921285948">
                                  <w:marLeft w:val="0"/>
                                  <w:marRight w:val="0"/>
                                  <w:marTop w:val="0"/>
                                  <w:marBottom w:val="0"/>
                                  <w:divBdr>
                                    <w:top w:val="none" w:sz="0" w:space="0" w:color="auto"/>
                                    <w:left w:val="none" w:sz="0" w:space="0" w:color="auto"/>
                                    <w:bottom w:val="none" w:sz="0" w:space="0" w:color="auto"/>
                                    <w:right w:val="none" w:sz="0" w:space="0" w:color="auto"/>
                                  </w:divBdr>
                                  <w:divsChild>
                                    <w:div w:id="1822234226">
                                      <w:marLeft w:val="0"/>
                                      <w:marRight w:val="0"/>
                                      <w:marTop w:val="0"/>
                                      <w:marBottom w:val="0"/>
                                      <w:divBdr>
                                        <w:top w:val="none" w:sz="0" w:space="0" w:color="auto"/>
                                        <w:left w:val="none" w:sz="0" w:space="0" w:color="auto"/>
                                        <w:bottom w:val="none" w:sz="0" w:space="0" w:color="auto"/>
                                        <w:right w:val="none" w:sz="0" w:space="0" w:color="auto"/>
                                      </w:divBdr>
                                      <w:divsChild>
                                        <w:div w:id="2860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357012">
      <w:bodyDiv w:val="1"/>
      <w:marLeft w:val="0"/>
      <w:marRight w:val="0"/>
      <w:marTop w:val="0"/>
      <w:marBottom w:val="0"/>
      <w:divBdr>
        <w:top w:val="none" w:sz="0" w:space="0" w:color="auto"/>
        <w:left w:val="none" w:sz="0" w:space="0" w:color="auto"/>
        <w:bottom w:val="none" w:sz="0" w:space="0" w:color="auto"/>
        <w:right w:val="none" w:sz="0" w:space="0" w:color="auto"/>
      </w:divBdr>
    </w:div>
    <w:div w:id="1417703519">
      <w:bodyDiv w:val="1"/>
      <w:marLeft w:val="0"/>
      <w:marRight w:val="0"/>
      <w:marTop w:val="0"/>
      <w:marBottom w:val="0"/>
      <w:divBdr>
        <w:top w:val="none" w:sz="0" w:space="0" w:color="auto"/>
        <w:left w:val="none" w:sz="0" w:space="0" w:color="auto"/>
        <w:bottom w:val="none" w:sz="0" w:space="0" w:color="auto"/>
        <w:right w:val="none" w:sz="0" w:space="0" w:color="auto"/>
      </w:divBdr>
      <w:divsChild>
        <w:div w:id="978220676">
          <w:marLeft w:val="0"/>
          <w:marRight w:val="0"/>
          <w:marTop w:val="0"/>
          <w:marBottom w:val="0"/>
          <w:divBdr>
            <w:top w:val="none" w:sz="0" w:space="0" w:color="auto"/>
            <w:left w:val="none" w:sz="0" w:space="0" w:color="auto"/>
            <w:bottom w:val="none" w:sz="0" w:space="0" w:color="auto"/>
            <w:right w:val="none" w:sz="0" w:space="0" w:color="auto"/>
          </w:divBdr>
          <w:divsChild>
            <w:div w:id="1282960463">
              <w:marLeft w:val="0"/>
              <w:marRight w:val="0"/>
              <w:marTop w:val="0"/>
              <w:marBottom w:val="0"/>
              <w:divBdr>
                <w:top w:val="none" w:sz="0" w:space="0" w:color="auto"/>
                <w:left w:val="none" w:sz="0" w:space="0" w:color="auto"/>
                <w:bottom w:val="none" w:sz="0" w:space="0" w:color="auto"/>
                <w:right w:val="none" w:sz="0" w:space="0" w:color="auto"/>
              </w:divBdr>
              <w:divsChild>
                <w:div w:id="772743009">
                  <w:marLeft w:val="0"/>
                  <w:marRight w:val="0"/>
                  <w:marTop w:val="0"/>
                  <w:marBottom w:val="0"/>
                  <w:divBdr>
                    <w:top w:val="none" w:sz="0" w:space="0" w:color="auto"/>
                    <w:left w:val="none" w:sz="0" w:space="0" w:color="auto"/>
                    <w:bottom w:val="none" w:sz="0" w:space="0" w:color="auto"/>
                    <w:right w:val="none" w:sz="0" w:space="0" w:color="auto"/>
                  </w:divBdr>
                  <w:divsChild>
                    <w:div w:id="1071542238">
                      <w:marLeft w:val="0"/>
                      <w:marRight w:val="0"/>
                      <w:marTop w:val="0"/>
                      <w:marBottom w:val="0"/>
                      <w:divBdr>
                        <w:top w:val="none" w:sz="0" w:space="0" w:color="auto"/>
                        <w:left w:val="none" w:sz="0" w:space="0" w:color="auto"/>
                        <w:bottom w:val="none" w:sz="0" w:space="0" w:color="auto"/>
                        <w:right w:val="none" w:sz="0" w:space="0" w:color="auto"/>
                      </w:divBdr>
                      <w:divsChild>
                        <w:div w:id="1138689316">
                          <w:marLeft w:val="0"/>
                          <w:marRight w:val="0"/>
                          <w:marTop w:val="0"/>
                          <w:marBottom w:val="0"/>
                          <w:divBdr>
                            <w:top w:val="none" w:sz="0" w:space="0" w:color="auto"/>
                            <w:left w:val="none" w:sz="0" w:space="0" w:color="auto"/>
                            <w:bottom w:val="none" w:sz="0" w:space="0" w:color="auto"/>
                            <w:right w:val="none" w:sz="0" w:space="0" w:color="auto"/>
                          </w:divBdr>
                          <w:divsChild>
                            <w:div w:id="1605117453">
                              <w:marLeft w:val="0"/>
                              <w:marRight w:val="0"/>
                              <w:marTop w:val="0"/>
                              <w:marBottom w:val="0"/>
                              <w:divBdr>
                                <w:top w:val="none" w:sz="0" w:space="0" w:color="auto"/>
                                <w:left w:val="none" w:sz="0" w:space="0" w:color="auto"/>
                                <w:bottom w:val="none" w:sz="0" w:space="0" w:color="auto"/>
                                <w:right w:val="none" w:sz="0" w:space="0" w:color="auto"/>
                              </w:divBdr>
                              <w:divsChild>
                                <w:div w:id="1302036385">
                                  <w:marLeft w:val="0"/>
                                  <w:marRight w:val="0"/>
                                  <w:marTop w:val="0"/>
                                  <w:marBottom w:val="0"/>
                                  <w:divBdr>
                                    <w:top w:val="none" w:sz="0" w:space="0" w:color="auto"/>
                                    <w:left w:val="none" w:sz="0" w:space="0" w:color="auto"/>
                                    <w:bottom w:val="none" w:sz="0" w:space="0" w:color="auto"/>
                                    <w:right w:val="none" w:sz="0" w:space="0" w:color="auto"/>
                                  </w:divBdr>
                                  <w:divsChild>
                                    <w:div w:id="148642652">
                                      <w:marLeft w:val="0"/>
                                      <w:marRight w:val="0"/>
                                      <w:marTop w:val="0"/>
                                      <w:marBottom w:val="0"/>
                                      <w:divBdr>
                                        <w:top w:val="none" w:sz="0" w:space="0" w:color="auto"/>
                                        <w:left w:val="none" w:sz="0" w:space="0" w:color="auto"/>
                                        <w:bottom w:val="none" w:sz="0" w:space="0" w:color="auto"/>
                                        <w:right w:val="none" w:sz="0" w:space="0" w:color="auto"/>
                                      </w:divBdr>
                                      <w:divsChild>
                                        <w:div w:id="333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483663">
      <w:bodyDiv w:val="1"/>
      <w:marLeft w:val="0"/>
      <w:marRight w:val="0"/>
      <w:marTop w:val="0"/>
      <w:marBottom w:val="0"/>
      <w:divBdr>
        <w:top w:val="none" w:sz="0" w:space="0" w:color="auto"/>
        <w:left w:val="none" w:sz="0" w:space="0" w:color="auto"/>
        <w:bottom w:val="none" w:sz="0" w:space="0" w:color="auto"/>
        <w:right w:val="none" w:sz="0" w:space="0" w:color="auto"/>
      </w:divBdr>
    </w:div>
    <w:div w:id="1599368737">
      <w:bodyDiv w:val="1"/>
      <w:marLeft w:val="0"/>
      <w:marRight w:val="0"/>
      <w:marTop w:val="0"/>
      <w:marBottom w:val="0"/>
      <w:divBdr>
        <w:top w:val="none" w:sz="0" w:space="0" w:color="auto"/>
        <w:left w:val="none" w:sz="0" w:space="0" w:color="auto"/>
        <w:bottom w:val="none" w:sz="0" w:space="0" w:color="auto"/>
        <w:right w:val="none" w:sz="0" w:space="0" w:color="auto"/>
      </w:divBdr>
    </w:div>
    <w:div w:id="1726490821">
      <w:bodyDiv w:val="1"/>
      <w:marLeft w:val="0"/>
      <w:marRight w:val="0"/>
      <w:marTop w:val="0"/>
      <w:marBottom w:val="0"/>
      <w:divBdr>
        <w:top w:val="none" w:sz="0" w:space="0" w:color="auto"/>
        <w:left w:val="none" w:sz="0" w:space="0" w:color="auto"/>
        <w:bottom w:val="none" w:sz="0" w:space="0" w:color="auto"/>
        <w:right w:val="none" w:sz="0" w:space="0" w:color="auto"/>
      </w:divBdr>
      <w:divsChild>
        <w:div w:id="949044268">
          <w:marLeft w:val="0"/>
          <w:marRight w:val="0"/>
          <w:marTop w:val="0"/>
          <w:marBottom w:val="0"/>
          <w:divBdr>
            <w:top w:val="none" w:sz="0" w:space="0" w:color="auto"/>
            <w:left w:val="none" w:sz="0" w:space="0" w:color="auto"/>
            <w:bottom w:val="none" w:sz="0" w:space="0" w:color="auto"/>
            <w:right w:val="none" w:sz="0" w:space="0" w:color="auto"/>
          </w:divBdr>
          <w:divsChild>
            <w:div w:id="1901554520">
              <w:marLeft w:val="0"/>
              <w:marRight w:val="0"/>
              <w:marTop w:val="0"/>
              <w:marBottom w:val="0"/>
              <w:divBdr>
                <w:top w:val="single" w:sz="6" w:space="0" w:color="FFFFFF"/>
                <w:left w:val="none" w:sz="0" w:space="0" w:color="auto"/>
                <w:bottom w:val="none" w:sz="0" w:space="0" w:color="auto"/>
                <w:right w:val="none" w:sz="0" w:space="0" w:color="auto"/>
              </w:divBdr>
              <w:divsChild>
                <w:div w:id="1830557277">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851292078">
      <w:bodyDiv w:val="1"/>
      <w:marLeft w:val="0"/>
      <w:marRight w:val="0"/>
      <w:marTop w:val="0"/>
      <w:marBottom w:val="0"/>
      <w:divBdr>
        <w:top w:val="none" w:sz="0" w:space="0" w:color="auto"/>
        <w:left w:val="none" w:sz="0" w:space="0" w:color="auto"/>
        <w:bottom w:val="none" w:sz="0" w:space="0" w:color="auto"/>
        <w:right w:val="none" w:sz="0" w:space="0" w:color="auto"/>
      </w:divBdr>
    </w:div>
    <w:div w:id="1864242955">
      <w:bodyDiv w:val="1"/>
      <w:marLeft w:val="0"/>
      <w:marRight w:val="0"/>
      <w:marTop w:val="0"/>
      <w:marBottom w:val="0"/>
      <w:divBdr>
        <w:top w:val="none" w:sz="0" w:space="0" w:color="auto"/>
        <w:left w:val="none" w:sz="0" w:space="0" w:color="auto"/>
        <w:bottom w:val="none" w:sz="0" w:space="0" w:color="auto"/>
        <w:right w:val="none" w:sz="0" w:space="0" w:color="auto"/>
      </w:divBdr>
    </w:div>
    <w:div w:id="1944528920">
      <w:bodyDiv w:val="1"/>
      <w:marLeft w:val="0"/>
      <w:marRight w:val="0"/>
      <w:marTop w:val="0"/>
      <w:marBottom w:val="0"/>
      <w:divBdr>
        <w:top w:val="none" w:sz="0" w:space="0" w:color="auto"/>
        <w:left w:val="none" w:sz="0" w:space="0" w:color="auto"/>
        <w:bottom w:val="none" w:sz="0" w:space="0" w:color="auto"/>
        <w:right w:val="none" w:sz="0" w:space="0" w:color="auto"/>
      </w:divBdr>
      <w:divsChild>
        <w:div w:id="138158369">
          <w:marLeft w:val="0"/>
          <w:marRight w:val="0"/>
          <w:marTop w:val="0"/>
          <w:marBottom w:val="0"/>
          <w:divBdr>
            <w:top w:val="none" w:sz="0" w:space="0" w:color="auto"/>
            <w:left w:val="none" w:sz="0" w:space="0" w:color="auto"/>
            <w:bottom w:val="none" w:sz="0" w:space="0" w:color="auto"/>
            <w:right w:val="none" w:sz="0" w:space="0" w:color="auto"/>
          </w:divBdr>
          <w:divsChild>
            <w:div w:id="656618843">
              <w:marLeft w:val="0"/>
              <w:marRight w:val="0"/>
              <w:marTop w:val="0"/>
              <w:marBottom w:val="0"/>
              <w:divBdr>
                <w:top w:val="none" w:sz="0" w:space="0" w:color="auto"/>
                <w:left w:val="none" w:sz="0" w:space="0" w:color="auto"/>
                <w:bottom w:val="none" w:sz="0" w:space="0" w:color="auto"/>
                <w:right w:val="none" w:sz="0" w:space="0" w:color="auto"/>
              </w:divBdr>
              <w:divsChild>
                <w:div w:id="996802948">
                  <w:marLeft w:val="0"/>
                  <w:marRight w:val="0"/>
                  <w:marTop w:val="0"/>
                  <w:marBottom w:val="0"/>
                  <w:divBdr>
                    <w:top w:val="none" w:sz="0" w:space="0" w:color="auto"/>
                    <w:left w:val="none" w:sz="0" w:space="0" w:color="auto"/>
                    <w:bottom w:val="none" w:sz="0" w:space="0" w:color="auto"/>
                    <w:right w:val="none" w:sz="0" w:space="0" w:color="auto"/>
                  </w:divBdr>
                  <w:divsChild>
                    <w:div w:id="950287172">
                      <w:marLeft w:val="0"/>
                      <w:marRight w:val="0"/>
                      <w:marTop w:val="0"/>
                      <w:marBottom w:val="0"/>
                      <w:divBdr>
                        <w:top w:val="none" w:sz="0" w:space="0" w:color="auto"/>
                        <w:left w:val="none" w:sz="0" w:space="0" w:color="auto"/>
                        <w:bottom w:val="none" w:sz="0" w:space="0" w:color="auto"/>
                        <w:right w:val="none" w:sz="0" w:space="0" w:color="auto"/>
                      </w:divBdr>
                      <w:divsChild>
                        <w:div w:id="1030763775">
                          <w:marLeft w:val="0"/>
                          <w:marRight w:val="0"/>
                          <w:marTop w:val="0"/>
                          <w:marBottom w:val="0"/>
                          <w:divBdr>
                            <w:top w:val="none" w:sz="0" w:space="0" w:color="auto"/>
                            <w:left w:val="none" w:sz="0" w:space="0" w:color="auto"/>
                            <w:bottom w:val="none" w:sz="0" w:space="0" w:color="auto"/>
                            <w:right w:val="none" w:sz="0" w:space="0" w:color="auto"/>
                          </w:divBdr>
                          <w:divsChild>
                            <w:div w:id="1521697358">
                              <w:marLeft w:val="0"/>
                              <w:marRight w:val="0"/>
                              <w:marTop w:val="0"/>
                              <w:marBottom w:val="0"/>
                              <w:divBdr>
                                <w:top w:val="none" w:sz="0" w:space="0" w:color="auto"/>
                                <w:left w:val="none" w:sz="0" w:space="0" w:color="auto"/>
                                <w:bottom w:val="none" w:sz="0" w:space="0" w:color="auto"/>
                                <w:right w:val="none" w:sz="0" w:space="0" w:color="auto"/>
                              </w:divBdr>
                              <w:divsChild>
                                <w:div w:id="809516676">
                                  <w:marLeft w:val="0"/>
                                  <w:marRight w:val="0"/>
                                  <w:marTop w:val="0"/>
                                  <w:marBottom w:val="0"/>
                                  <w:divBdr>
                                    <w:top w:val="none" w:sz="0" w:space="0" w:color="auto"/>
                                    <w:left w:val="none" w:sz="0" w:space="0" w:color="auto"/>
                                    <w:bottom w:val="none" w:sz="0" w:space="0" w:color="auto"/>
                                    <w:right w:val="none" w:sz="0" w:space="0" w:color="auto"/>
                                  </w:divBdr>
                                  <w:divsChild>
                                    <w:div w:id="1567641905">
                                      <w:marLeft w:val="0"/>
                                      <w:marRight w:val="0"/>
                                      <w:marTop w:val="0"/>
                                      <w:marBottom w:val="0"/>
                                      <w:divBdr>
                                        <w:top w:val="none" w:sz="0" w:space="0" w:color="auto"/>
                                        <w:left w:val="none" w:sz="0" w:space="0" w:color="auto"/>
                                        <w:bottom w:val="none" w:sz="0" w:space="0" w:color="auto"/>
                                        <w:right w:val="none" w:sz="0" w:space="0" w:color="auto"/>
                                      </w:divBdr>
                                      <w:divsChild>
                                        <w:div w:id="3275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fu.cz/cz/lide-na-vfu-brno?id=38715"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2044</Words>
  <Characters>12061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Buriska</dc:creator>
  <cp:lastModifiedBy>Jiří Sobotka</cp:lastModifiedBy>
  <cp:revision>261</cp:revision>
  <cp:lastPrinted>2015-02-11T07:24:00Z</cp:lastPrinted>
  <dcterms:created xsi:type="dcterms:W3CDTF">2025-09-25T10:19:00Z</dcterms:created>
  <dcterms:modified xsi:type="dcterms:W3CDTF">2025-10-01T06:49:00Z</dcterms:modified>
</cp:coreProperties>
</file>