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807024" w14:textId="7234F1A2" w:rsidR="009373AB" w:rsidRPr="009373AB" w:rsidRDefault="009373AB" w:rsidP="00446B7A">
      <w:pPr>
        <w:ind w:left="6372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373AB">
        <w:rPr>
          <w:rFonts w:ascii="Times New Roman" w:hAnsi="Times New Roman" w:cs="Times New Roman"/>
          <w:i/>
        </w:rPr>
        <w:t>Příloha č.</w:t>
      </w:r>
      <w:r w:rsidR="008E580B">
        <w:rPr>
          <w:rFonts w:ascii="Times New Roman" w:hAnsi="Times New Roman" w:cs="Times New Roman"/>
          <w:i/>
        </w:rPr>
        <w:t xml:space="preserve"> 2</w:t>
      </w:r>
      <w:r w:rsidRPr="009373AB">
        <w:rPr>
          <w:rFonts w:ascii="Times New Roman" w:hAnsi="Times New Roman" w:cs="Times New Roman"/>
          <w:i/>
        </w:rPr>
        <w:t xml:space="preserve"> </w:t>
      </w:r>
      <w:r w:rsidR="00E50FC6">
        <w:rPr>
          <w:rFonts w:ascii="Times New Roman" w:hAnsi="Times New Roman" w:cs="Times New Roman"/>
          <w:i/>
        </w:rPr>
        <w:t>Rámcové dohody</w:t>
      </w:r>
    </w:p>
    <w:p w14:paraId="2C9F4CAE" w14:textId="6DEB6B4E" w:rsidR="009830A7" w:rsidRPr="009373AB" w:rsidRDefault="009373AB" w:rsidP="009373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73AB">
        <w:rPr>
          <w:rFonts w:ascii="Times New Roman" w:hAnsi="Times New Roman" w:cs="Times New Roman"/>
          <w:b/>
          <w:sz w:val="24"/>
          <w:szCs w:val="24"/>
        </w:rPr>
        <w:t>Kybernetická opatření</w:t>
      </w:r>
    </w:p>
    <w:p w14:paraId="764D739E" w14:textId="11A12D15" w:rsidR="009830A7" w:rsidRPr="009373AB" w:rsidRDefault="003C16A6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1</w:t>
      </w:r>
      <w:r w:rsidR="009373AB">
        <w:rPr>
          <w:rFonts w:ascii="Times New Roman" w:hAnsi="Times New Roman" w:cs="Times New Roman"/>
          <w:sz w:val="24"/>
          <w:szCs w:val="24"/>
        </w:rPr>
        <w:t>.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Systém řízení bezpečnosti informací</w:t>
      </w:r>
    </w:p>
    <w:p w14:paraId="14596E62" w14:textId="3AAACCC6" w:rsidR="009830A7" w:rsidRPr="009373AB" w:rsidRDefault="003C16A6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1.1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Poskytovatel bere na vědomí, že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má zaveden systém řízení bezpečnosti a je osobou dle § 3 odst. </w:t>
      </w:r>
      <w:r w:rsidRPr="009373AB">
        <w:rPr>
          <w:rFonts w:ascii="Times New Roman" w:hAnsi="Times New Roman" w:cs="Times New Roman"/>
          <w:sz w:val="24"/>
          <w:szCs w:val="24"/>
        </w:rPr>
        <w:t>e</w:t>
      </w:r>
      <w:r w:rsidR="009830A7" w:rsidRPr="009373AB">
        <w:rPr>
          <w:rFonts w:ascii="Times New Roman" w:hAnsi="Times New Roman" w:cs="Times New Roman"/>
          <w:sz w:val="24"/>
          <w:szCs w:val="24"/>
        </w:rPr>
        <w:t>) Zákona o kybernetické bezpečnosti a je povinen naplnit požadavky související legislativy.</w:t>
      </w:r>
    </w:p>
    <w:p w14:paraId="6835164D" w14:textId="7C96CF87" w:rsidR="003A5AF8" w:rsidRPr="009373AB" w:rsidRDefault="003A5AF8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1.2 Poskytovatel se bude v rozsahu předmětu plnění aktivně podílet na dodržování, provozu a rozvoji bezpečnostních opatření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>.</w:t>
      </w:r>
    </w:p>
    <w:p w14:paraId="45EC745A" w14:textId="03676C25" w:rsidR="009830A7" w:rsidRPr="009373AB" w:rsidRDefault="003C16A6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1.</w:t>
      </w:r>
      <w:r w:rsidR="003A5AF8" w:rsidRPr="009373AB">
        <w:rPr>
          <w:rFonts w:ascii="Times New Roman" w:hAnsi="Times New Roman" w:cs="Times New Roman"/>
          <w:sz w:val="24"/>
          <w:szCs w:val="24"/>
        </w:rPr>
        <w:t>3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Poskytovatel se zavazuje:</w:t>
      </w:r>
    </w:p>
    <w:p w14:paraId="1B3876DE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a) Prosadit bezpečnostní zásady a procesy, které budou pokrývat zabezpečení dat a informací, jež mohou být vytvářeny a zpracovávány na straně Poskytovatele při poskytování předmětu plnění.</w:t>
      </w:r>
    </w:p>
    <w:p w14:paraId="6034D1C7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b) Řídit vlastní rizika, která mohou ovlivnit poskytování předmětu plnění.</w:t>
      </w:r>
    </w:p>
    <w:p w14:paraId="6560A2CC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c) Na základě bezpečnostních potřeb a výsledků hodnocení rizik zavést příslušná bezpečnostní opatření v rozsahu poskytovaného předmětu plnění, monitorovat je, vyhodnocovat jejich účinnost.</w:t>
      </w:r>
    </w:p>
    <w:p w14:paraId="47524E57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d) Vytvořit a schválit bezpečnostní politiku, která bude pokrývat zabezpečení dat a informací, jež mohou být vytvářeny a zpracovávány na straně Poskytovatele při poskytování předmětu plnění. Bezpečnostní politika musí obsahovat hlavní zásady, cíle, bezpečnostní potřeby, práva a povinnosti ve vztahu k řízení bezpečnosti informací.</w:t>
      </w:r>
    </w:p>
    <w:p w14:paraId="3B943E77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e) Stanovit a udržovat aktuální opatření bezpečnosti ve formě procesů a technologií, které zajišťují naplnění bezpečnostní politiky.</w:t>
      </w:r>
    </w:p>
    <w:p w14:paraId="412D336C" w14:textId="40A46DA5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f) Vést záznamy o vytváření a zpracování dat a informací v rozsahu poskytovaného předmětu plnění, zaznamenávat veškeré podstatné okolnosti související se zajištěním bezpečnosti těchto dat a informací a na vyžádání tyto záznamy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zpřístupnit.</w:t>
      </w:r>
    </w:p>
    <w:p w14:paraId="7E1A880D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g) Využívá-li při poskytování předmětu plnění poddodavatele, zajistit adekvátní dodržování těchto Bezpečnostních požadavků rovněž ve smluvních vztazích se svými poddodavateli.</w:t>
      </w:r>
    </w:p>
    <w:p w14:paraId="5AE26869" w14:textId="7F0F39AA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h) Po skončení plnění smlouvy bez zbytečného odkladu skartovat veškeré informace a data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>, které mu byly v souvislosti s plněním smlouvy předány.</w:t>
      </w:r>
    </w:p>
    <w:p w14:paraId="3ACC7091" w14:textId="6F4B41C3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2</w:t>
      </w:r>
      <w:r w:rsidR="009373AB">
        <w:rPr>
          <w:rFonts w:ascii="Times New Roman" w:hAnsi="Times New Roman" w:cs="Times New Roman"/>
          <w:sz w:val="24"/>
          <w:szCs w:val="24"/>
        </w:rPr>
        <w:t>.</w:t>
      </w:r>
      <w:r w:rsidRPr="009373AB">
        <w:rPr>
          <w:rFonts w:ascii="Times New Roman" w:hAnsi="Times New Roman" w:cs="Times New Roman"/>
          <w:sz w:val="24"/>
          <w:szCs w:val="24"/>
        </w:rPr>
        <w:t xml:space="preserve"> Bezpečnost lidských zdrojů</w:t>
      </w:r>
    </w:p>
    <w:p w14:paraId="50073E25" w14:textId="06243017" w:rsidR="009830A7" w:rsidRPr="009373AB" w:rsidRDefault="003C16A6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2.1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Poskytovatel se bude v rozsahu předmětu plnění aktivně podílet na dodržování, provozu a rozvoji bezpečnostních opatření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a zároveň se zavazuje:</w:t>
      </w:r>
    </w:p>
    <w:p w14:paraId="40E7F89E" w14:textId="5D9F1088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a) Zajistit, aby Odpovědná osoba ve věcech smluvních nejpozději do 10 dnů od uzavření smlouvy potvrdila písemně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, že všechny osoby podílející se na poskytování předmětu plnění za stranu Poskytovatele byly prokazatelně seznámeny s těmito Bezpečnostními požadavky a s pravidly </w:t>
      </w:r>
      <w:r w:rsidR="003C16A6" w:rsidRPr="009373AB">
        <w:rPr>
          <w:rFonts w:ascii="Times New Roman" w:hAnsi="Times New Roman" w:cs="Times New Roman"/>
          <w:sz w:val="24"/>
          <w:szCs w:val="24"/>
        </w:rPr>
        <w:t xml:space="preserve">kybernetické bezpečnosti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>.</w:t>
      </w:r>
    </w:p>
    <w:p w14:paraId="1E39A3CF" w14:textId="49099851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lastRenderedPageBreak/>
        <w:t>b) Využívat pro poskytování předmětu plnění pouze oprávněných osob, které byly řádně seznámeny s</w:t>
      </w:r>
      <w:r w:rsidR="003C16A6" w:rsidRPr="009373AB">
        <w:rPr>
          <w:rFonts w:ascii="Times New Roman" w:hAnsi="Times New Roman" w:cs="Times New Roman"/>
          <w:sz w:val="24"/>
          <w:szCs w:val="24"/>
        </w:rPr>
        <w:t xml:space="preserve"> těmito </w:t>
      </w:r>
      <w:r w:rsidRPr="009373AB">
        <w:rPr>
          <w:rFonts w:ascii="Times New Roman" w:hAnsi="Times New Roman" w:cs="Times New Roman"/>
          <w:sz w:val="24"/>
          <w:szCs w:val="24"/>
        </w:rPr>
        <w:t>pravidly a mají ověřenou kvalifikaci, znalosti a zkušenosti k řádnému poskytování předmětu plnění.</w:t>
      </w:r>
    </w:p>
    <w:p w14:paraId="562B1C29" w14:textId="6E0B11EF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c) Dodržovat příslušná ustanovení </w:t>
      </w:r>
      <w:r w:rsidR="00585873" w:rsidRPr="009373AB">
        <w:rPr>
          <w:rFonts w:ascii="Times New Roman" w:hAnsi="Times New Roman" w:cs="Times New Roman"/>
          <w:sz w:val="24"/>
          <w:szCs w:val="24"/>
        </w:rPr>
        <w:t>vnitřních norem a předpisů 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v rozsahu, v jakém byl s těmito akty prokazatelně seznámen. Za prokazatelné seznámení se považuje protokolární či elektronické předání</w:t>
      </w:r>
      <w:r w:rsidR="003C16A6" w:rsidRPr="009373AB">
        <w:rPr>
          <w:rFonts w:ascii="Times New Roman" w:hAnsi="Times New Roman" w:cs="Times New Roman"/>
          <w:sz w:val="24"/>
          <w:szCs w:val="24"/>
        </w:rPr>
        <w:t xml:space="preserve"> </w:t>
      </w:r>
      <w:r w:rsidRPr="009373AB">
        <w:rPr>
          <w:rFonts w:ascii="Times New Roman" w:hAnsi="Times New Roman" w:cs="Times New Roman"/>
          <w:sz w:val="24"/>
          <w:szCs w:val="24"/>
        </w:rPr>
        <w:t xml:space="preserve">příslušné dokumentace nebo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zajištěný přístup na sdílené úložiště obsahující příslušné interní řídící akty.</w:t>
      </w:r>
    </w:p>
    <w:p w14:paraId="4EE42C02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d) V případě, že je součástí předmětu plnění služba dohledu nad předmětem plnění, definovat a naplnit role a odpovědnosti pro monitoring sítě a zařízení v rozsahu předmětu plnění.</w:t>
      </w:r>
    </w:p>
    <w:p w14:paraId="22791DC6" w14:textId="49DCD0AC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e) Zajistit, aby osoby podílející se na poskytování plnění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v prostředí nebo s prostředky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, a to i tehdy, pokud jsou prostředky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používány mimo jeho prostředí:</w:t>
      </w:r>
    </w:p>
    <w:p w14:paraId="1B77EEA1" w14:textId="77581984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- Pro uložení a sdíleni dat a informací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využívaly pouze k tomu schválené prostředky;</w:t>
      </w:r>
    </w:p>
    <w:p w14:paraId="630A44B8" w14:textId="39B3949F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- Neukládaly ani nesdílely data i informace eticky nevhodného obsahu, odporující dobrým mravům nebo poškozující jméno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>;</w:t>
      </w:r>
    </w:p>
    <w:p w14:paraId="1BFB2375" w14:textId="0F3BE9A3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Nestahovaly, nesdílely, neukládaly, nearchivovaly ani neinstalovaly datové a spustitelné soubory v rozporu s licenčními podmínkami nebo autorským zákonem;</w:t>
      </w:r>
    </w:p>
    <w:p w14:paraId="0C8C0677" w14:textId="364BD921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Nenavštěvovaly internetové stránky s</w:t>
      </w:r>
      <w:r w:rsidR="003C16A6" w:rsidRPr="009373AB">
        <w:rPr>
          <w:rFonts w:ascii="Times New Roman" w:hAnsi="Times New Roman" w:cs="Times New Roman"/>
          <w:sz w:val="24"/>
          <w:szCs w:val="24"/>
        </w:rPr>
        <w:t> </w:t>
      </w:r>
      <w:r w:rsidRPr="009373AB">
        <w:rPr>
          <w:rFonts w:ascii="Times New Roman" w:hAnsi="Times New Roman" w:cs="Times New Roman"/>
          <w:sz w:val="24"/>
          <w:szCs w:val="24"/>
        </w:rPr>
        <w:t>eticky</w:t>
      </w:r>
      <w:r w:rsidR="003C16A6" w:rsidRPr="009373AB">
        <w:rPr>
          <w:rFonts w:ascii="Times New Roman" w:hAnsi="Times New Roman" w:cs="Times New Roman"/>
          <w:sz w:val="24"/>
          <w:szCs w:val="24"/>
        </w:rPr>
        <w:t xml:space="preserve"> či zákonně</w:t>
      </w:r>
      <w:r w:rsidRPr="009373AB">
        <w:rPr>
          <w:rFonts w:ascii="Times New Roman" w:hAnsi="Times New Roman" w:cs="Times New Roman"/>
          <w:sz w:val="24"/>
          <w:szCs w:val="24"/>
        </w:rPr>
        <w:t xml:space="preserve"> nevhodným obsahem;</w:t>
      </w:r>
    </w:p>
    <w:p w14:paraId="72E0B73A" w14:textId="39257E93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- Nerealizovaly pokusy o neautorizovaný přístup ke zdrojům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ani ke zdrojům jiných subjektů;</w:t>
      </w:r>
    </w:p>
    <w:p w14:paraId="31E22E86" w14:textId="4B309AF2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- Nerealizovaly pokusy o neoprávněnou modifikaci ani jiné neoprávněné zásahy do prostředků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, a to ani v případě, kdy jim byl prostředek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svěřen do správy;</w:t>
      </w:r>
    </w:p>
    <w:p w14:paraId="4D1F874C" w14:textId="151F0853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- Nepodílely se s prostředky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na šíření spamu ani škodlivého softwaru.</w:t>
      </w:r>
    </w:p>
    <w:p w14:paraId="4D96466D" w14:textId="6A041879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2.</w:t>
      </w:r>
      <w:r w:rsidR="003C16A6" w:rsidRPr="009373AB">
        <w:rPr>
          <w:rFonts w:ascii="Times New Roman" w:hAnsi="Times New Roman" w:cs="Times New Roman"/>
          <w:sz w:val="24"/>
          <w:szCs w:val="24"/>
        </w:rPr>
        <w:t>2</w:t>
      </w:r>
      <w:r w:rsidRPr="009373AB">
        <w:rPr>
          <w:rFonts w:ascii="Times New Roman" w:hAnsi="Times New Roman" w:cs="Times New Roman"/>
          <w:sz w:val="24"/>
          <w:szCs w:val="24"/>
        </w:rPr>
        <w:t xml:space="preserve"> Poskytovatel si je vědom, že součástí podmínek pro získání přístupu ke zdrojům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je na straně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zpracování osobních údajů pracovníků Poskytovatele, kteří se podílejí na zajištění předmětu plnění. Pokud nebude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umožněno osobní údaje dotčených pracovníků Poskytovatele zpracovat, nebude těmto pracovníkům umožněn žádný přístup ke zdrojům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>.</w:t>
      </w:r>
    </w:p>
    <w:p w14:paraId="191898F2" w14:textId="3526CC74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3</w:t>
      </w:r>
      <w:r w:rsidR="009373AB">
        <w:rPr>
          <w:rFonts w:ascii="Times New Roman" w:hAnsi="Times New Roman" w:cs="Times New Roman"/>
          <w:sz w:val="24"/>
          <w:szCs w:val="24"/>
        </w:rPr>
        <w:t>.</w:t>
      </w:r>
      <w:r w:rsidRPr="009373AB">
        <w:rPr>
          <w:rFonts w:ascii="Times New Roman" w:hAnsi="Times New Roman" w:cs="Times New Roman"/>
          <w:sz w:val="24"/>
          <w:szCs w:val="24"/>
        </w:rPr>
        <w:t xml:space="preserve"> Řízení provozu a komunikací</w:t>
      </w:r>
    </w:p>
    <w:p w14:paraId="5FB02B1E" w14:textId="701B8662" w:rsidR="009830A7" w:rsidRPr="009373AB" w:rsidRDefault="003C16A6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3.1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</w:t>
      </w:r>
      <w:r w:rsidRPr="009373AB">
        <w:rPr>
          <w:rFonts w:ascii="Times New Roman" w:hAnsi="Times New Roman" w:cs="Times New Roman"/>
          <w:sz w:val="24"/>
          <w:szCs w:val="24"/>
        </w:rPr>
        <w:t xml:space="preserve">Poskytovatel </w:t>
      </w:r>
      <w:r w:rsidR="009830A7" w:rsidRPr="009373AB">
        <w:rPr>
          <w:rFonts w:ascii="Times New Roman" w:hAnsi="Times New Roman" w:cs="Times New Roman"/>
          <w:sz w:val="24"/>
          <w:szCs w:val="24"/>
        </w:rPr>
        <w:t>se zavazuje:</w:t>
      </w:r>
    </w:p>
    <w:p w14:paraId="04730860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a) Zajistit bezpečný provoz informačního systému a infrastruktury využívané pro poskytování předmětu plnění.</w:t>
      </w:r>
    </w:p>
    <w:p w14:paraId="4C15029F" w14:textId="3EFB6CF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b) Na vyžádání poskytnout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přehled, report, či jinou adekvátní informaci o bezpečnostních opatřeních zavedených na svém informačním systému a infrastruktuře</w:t>
      </w:r>
      <w:r w:rsidR="003C16A6" w:rsidRPr="009373AB">
        <w:rPr>
          <w:rFonts w:ascii="Times New Roman" w:hAnsi="Times New Roman" w:cs="Times New Roman"/>
          <w:sz w:val="24"/>
          <w:szCs w:val="24"/>
        </w:rPr>
        <w:t>, pokud je ta používána v souvislosti s předmětem plnění</w:t>
      </w:r>
      <w:r w:rsidRPr="009373AB">
        <w:rPr>
          <w:rFonts w:ascii="Times New Roman" w:hAnsi="Times New Roman" w:cs="Times New Roman"/>
          <w:sz w:val="24"/>
          <w:szCs w:val="24"/>
        </w:rPr>
        <w:t>.</w:t>
      </w:r>
    </w:p>
    <w:p w14:paraId="5D126CFE" w14:textId="6E40E7FF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c) Zajistit, že pro poskytování předmětu plnění budou využívány pouze aplikace a technologie, které jsou v souladu s platnou českou a evropskou legislativou, především s ohledem na zákon č. 121/2000 Sb., o právu autorském, o právech souvisejících s právem autorským a o změně některých zákonů, v platném znění</w:t>
      </w:r>
      <w:r w:rsidR="003C16A6" w:rsidRPr="009373AB">
        <w:rPr>
          <w:rFonts w:ascii="Times New Roman" w:hAnsi="Times New Roman" w:cs="Times New Roman"/>
          <w:sz w:val="24"/>
          <w:szCs w:val="24"/>
        </w:rPr>
        <w:t xml:space="preserve"> a práva třetích osob</w:t>
      </w:r>
      <w:r w:rsidRPr="009373AB">
        <w:rPr>
          <w:rFonts w:ascii="Times New Roman" w:hAnsi="Times New Roman" w:cs="Times New Roman"/>
          <w:sz w:val="24"/>
          <w:szCs w:val="24"/>
        </w:rPr>
        <w:t>.</w:t>
      </w:r>
    </w:p>
    <w:p w14:paraId="26EC474F" w14:textId="2C7E464C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9373AB">
        <w:rPr>
          <w:rFonts w:ascii="Times New Roman" w:hAnsi="Times New Roman" w:cs="Times New Roman"/>
          <w:sz w:val="24"/>
          <w:szCs w:val="24"/>
        </w:rPr>
        <w:t>.</w:t>
      </w:r>
      <w:r w:rsidRPr="009373AB">
        <w:rPr>
          <w:rFonts w:ascii="Times New Roman" w:hAnsi="Times New Roman" w:cs="Times New Roman"/>
          <w:sz w:val="24"/>
          <w:szCs w:val="24"/>
        </w:rPr>
        <w:t xml:space="preserve"> Řízení přístupu a bezpečné chování uživatelů</w:t>
      </w:r>
    </w:p>
    <w:p w14:paraId="51785EEA" w14:textId="2A1EE40F" w:rsidR="009830A7" w:rsidRPr="009373AB" w:rsidRDefault="003C16A6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4.1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Poskytovatel se zavazuje:</w:t>
      </w:r>
    </w:p>
    <w:p w14:paraId="11DE2036" w14:textId="1AA93F78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a) Přidělovat oprávnění svým jednotlivým pracovníkům ve smyslu oprávnění k výkonu činností tak, aby byla minimalizována rizika nežádoucího přístupu k aktivům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>.</w:t>
      </w:r>
    </w:p>
    <w:p w14:paraId="6CE9C7D6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b) Zajistit, aby udělený přístup nebyl sdílen více osobami za stranu Poskytovatele.</w:t>
      </w:r>
    </w:p>
    <w:p w14:paraId="5FA45167" w14:textId="65C87764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c) Stanovit v požadavku na přístup rozsah dat/informací, služby, účelu, pro které je přístup k</w:t>
      </w:r>
      <w:r w:rsidR="00585873" w:rsidRPr="009373AB">
        <w:rPr>
          <w:rFonts w:ascii="Times New Roman" w:hAnsi="Times New Roman" w:cs="Times New Roman"/>
          <w:sz w:val="24"/>
          <w:szCs w:val="24"/>
        </w:rPr>
        <w:t xml:space="preserve"> IT </w:t>
      </w:r>
      <w:r w:rsidRPr="009373AB">
        <w:rPr>
          <w:rFonts w:ascii="Times New Roman" w:hAnsi="Times New Roman" w:cs="Times New Roman"/>
          <w:sz w:val="24"/>
          <w:szCs w:val="24"/>
        </w:rPr>
        <w:t xml:space="preserve">systému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požadován a časový údaj o délce platnosti přístupu (např.: na dobu neurčitou / 1 rok / 1 měsíc / 1 den).</w:t>
      </w:r>
    </w:p>
    <w:p w14:paraId="3DD3D594" w14:textId="42AAC6AA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d) Zajistit, aby osoby podílející se na poskytování předmětu plnění a mající přístup k informačním aktivum </w:t>
      </w:r>
      <w:r w:rsidR="003C16A6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chránily autentizační prostředky a údaje a nikdy neposkytovaly neautorizovaný přístup dalším osobám.</w:t>
      </w:r>
    </w:p>
    <w:p w14:paraId="02B55D98" w14:textId="4CBDE78E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e) Průběžně kontrolovat a vyhodnocovat oprávněnost přístupu, jak fyzického, tak i logického, u všech osob na straně Poskytovatele, které přistupují do prostředí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>.</w:t>
      </w:r>
    </w:p>
    <w:p w14:paraId="02D446FF" w14:textId="2525727B" w:rsidR="009830A7" w:rsidRPr="009373AB" w:rsidRDefault="003C16A6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4.2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Poskytovatel bere na vědomí, že přístup k systému </w:t>
      </w:r>
      <w:r w:rsidR="00585873" w:rsidRPr="009373AB">
        <w:rPr>
          <w:rFonts w:ascii="Times New Roman" w:hAnsi="Times New Roman" w:cs="Times New Roman"/>
          <w:sz w:val="24"/>
          <w:szCs w:val="24"/>
        </w:rPr>
        <w:t>IT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je možné povolit pouze fyzické identitě zaměstnance poskytovatele / poddodavatele poskytovatele s vygenerovaným jednoznačným identifikátorem, a to na základě požadavku poskytovatele na přístup. Pro </w:t>
      </w:r>
      <w:r w:rsidR="00585873" w:rsidRPr="009373AB">
        <w:rPr>
          <w:rFonts w:ascii="Times New Roman" w:hAnsi="Times New Roman" w:cs="Times New Roman"/>
          <w:sz w:val="24"/>
          <w:szCs w:val="24"/>
        </w:rPr>
        <w:t>vytvoření identifikátoru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je nezbytné sdělení těchto osobních údajů zaměstnance Poskytovatele:</w:t>
      </w:r>
    </w:p>
    <w:p w14:paraId="24B44FA6" w14:textId="09D5614C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Jméno</w:t>
      </w:r>
    </w:p>
    <w:p w14:paraId="346067D2" w14:textId="4E421A9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Příjmení</w:t>
      </w:r>
    </w:p>
    <w:p w14:paraId="7BC70E0E" w14:textId="35C05DC5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Datum narození</w:t>
      </w:r>
    </w:p>
    <w:p w14:paraId="1E733536" w14:textId="2FDA318C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Rodné číslo (ŘČ v systémech neukládáme, nepožadujeme jeho zasílání ani zaznamenání do formuláře ale je vyžadováno při generování identifikátoru IPD, kdy toto fyzická identita sdělí v okamžiku generování jednoznačného identifikátoru IPD. V případě nesouhlasu fyzické osoby s použitím RČ je IPD generováno z data narození a dalších osobních údajů fyzické osoby).</w:t>
      </w:r>
    </w:p>
    <w:p w14:paraId="44CD117D" w14:textId="75177E5E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Email</w:t>
      </w:r>
    </w:p>
    <w:p w14:paraId="0A24BD15" w14:textId="1EE3ED1E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Mobilní telefon případně pevná linka</w:t>
      </w:r>
    </w:p>
    <w:p w14:paraId="3E768BD9" w14:textId="06F740F4" w:rsidR="009830A7" w:rsidRPr="009373AB" w:rsidRDefault="003C16A6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4.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3 Poskytovatel se zavazuje informovat své zaměstnance a poddodavatele, kterým bude přidělen přístup (fyzický, logický) k systému </w:t>
      </w:r>
      <w:r w:rsidR="00585873" w:rsidRPr="009373AB">
        <w:rPr>
          <w:rFonts w:ascii="Times New Roman" w:hAnsi="Times New Roman" w:cs="Times New Roman"/>
          <w:sz w:val="24"/>
          <w:szCs w:val="24"/>
        </w:rPr>
        <w:t>IT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, o způsobu zpracování jejich osobních údajů a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se zavazuje zpracovávat osobní údaje výhradně v souladu </w:t>
      </w:r>
      <w:r w:rsidRPr="009373AB">
        <w:rPr>
          <w:rFonts w:ascii="Times New Roman" w:hAnsi="Times New Roman" w:cs="Times New Roman"/>
          <w:sz w:val="24"/>
          <w:szCs w:val="24"/>
        </w:rPr>
        <w:t>s platným právním řádem (GDPR)</w:t>
      </w:r>
      <w:r w:rsidR="009830A7" w:rsidRPr="009373AB">
        <w:rPr>
          <w:rFonts w:ascii="Times New Roman" w:hAnsi="Times New Roman" w:cs="Times New Roman"/>
          <w:sz w:val="24"/>
          <w:szCs w:val="24"/>
        </w:rPr>
        <w:t>.</w:t>
      </w:r>
    </w:p>
    <w:p w14:paraId="64DFC6AB" w14:textId="13DC656E" w:rsidR="009830A7" w:rsidRPr="009373AB" w:rsidRDefault="003C16A6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4.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4 Poskytovatel bere na vědomí, že přidělení oprávnění zaměstnanci poskytovatele </w:t>
      </w:r>
      <w:r w:rsidRPr="009373AB">
        <w:rPr>
          <w:rFonts w:ascii="Times New Roman" w:hAnsi="Times New Roman" w:cs="Times New Roman"/>
          <w:sz w:val="24"/>
          <w:szCs w:val="24"/>
        </w:rPr>
        <w:t>bude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řízeno principem nezbytného minima a není nárokové.</w:t>
      </w:r>
    </w:p>
    <w:p w14:paraId="77D568DB" w14:textId="2B1DD564" w:rsidR="009830A7" w:rsidRPr="009373AB" w:rsidRDefault="003C16A6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4.</w:t>
      </w:r>
      <w:r w:rsidR="009830A7" w:rsidRPr="009373AB">
        <w:rPr>
          <w:rFonts w:ascii="Times New Roman" w:hAnsi="Times New Roman" w:cs="Times New Roman"/>
          <w:sz w:val="24"/>
          <w:szCs w:val="24"/>
        </w:rPr>
        <w:t>5 Poskytovatel bere na vědomí, že v případě neúspěšných pokusů o autentizaci uživatele (osoby za stranu Poskytovatele) může být příslušný účet zablokován a řešen jako bezpečnostní incident a mohou být uplatněny příslušné postupy zvládání bezpečnostního incidentu (např. okamžité zrušení přístupu k informačním aktivům).</w:t>
      </w:r>
    </w:p>
    <w:p w14:paraId="5124987D" w14:textId="035BA861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5</w:t>
      </w:r>
      <w:r w:rsidR="009373AB">
        <w:rPr>
          <w:rFonts w:ascii="Times New Roman" w:hAnsi="Times New Roman" w:cs="Times New Roman"/>
          <w:sz w:val="24"/>
          <w:szCs w:val="24"/>
        </w:rPr>
        <w:t>.</w:t>
      </w:r>
      <w:r w:rsidRPr="009373AB">
        <w:rPr>
          <w:rFonts w:ascii="Times New Roman" w:hAnsi="Times New Roman" w:cs="Times New Roman"/>
          <w:sz w:val="24"/>
          <w:szCs w:val="24"/>
        </w:rPr>
        <w:t xml:space="preserve"> Akvizice, vývoj a údržba</w:t>
      </w:r>
    </w:p>
    <w:p w14:paraId="03FAC1DD" w14:textId="2BE787B4" w:rsidR="009830A7" w:rsidRPr="009373AB" w:rsidRDefault="003C16A6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="009830A7" w:rsidRPr="009373AB">
        <w:rPr>
          <w:rFonts w:ascii="Times New Roman" w:hAnsi="Times New Roman" w:cs="Times New Roman"/>
          <w:sz w:val="24"/>
          <w:szCs w:val="24"/>
        </w:rPr>
        <w:t>1 Poskytovatel se zavazuje:</w:t>
      </w:r>
    </w:p>
    <w:p w14:paraId="45EBF594" w14:textId="7DD582D5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a) Zajistit bezpečnou implementaci, inovaci, aktualizaci, </w:t>
      </w:r>
      <w:r w:rsidR="003C16A6" w:rsidRPr="009373AB">
        <w:rPr>
          <w:rFonts w:ascii="Times New Roman" w:hAnsi="Times New Roman" w:cs="Times New Roman"/>
          <w:sz w:val="24"/>
          <w:szCs w:val="24"/>
        </w:rPr>
        <w:t xml:space="preserve">a </w:t>
      </w:r>
      <w:r w:rsidRPr="009373AB">
        <w:rPr>
          <w:rFonts w:ascii="Times New Roman" w:hAnsi="Times New Roman" w:cs="Times New Roman"/>
          <w:sz w:val="24"/>
          <w:szCs w:val="24"/>
        </w:rPr>
        <w:t>testování technologií, které jsou předmětem plnění.</w:t>
      </w:r>
    </w:p>
    <w:p w14:paraId="083914BF" w14:textId="0720DF83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b) Předat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dokumentaci předmětu plnění minimálně v následujícím rozsahu:</w:t>
      </w:r>
    </w:p>
    <w:p w14:paraId="10DD9F08" w14:textId="4E939F1E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dokumentaci skutečného provedení</w:t>
      </w:r>
    </w:p>
    <w:p w14:paraId="212ABFDD" w14:textId="45CCB863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dokumentaci všech bezpečnostních nastavení, funkcí a mechanismů</w:t>
      </w:r>
    </w:p>
    <w:p w14:paraId="6402FC04" w14:textId="4AF0CE30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dokumentaci obsahující popis autorizačního konceptu a oprávnění</w:t>
      </w:r>
    </w:p>
    <w:p w14:paraId="618B1758" w14:textId="3CD45834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dokumentaci obsahující zálohovací a archivační postupy</w:t>
      </w:r>
    </w:p>
    <w:p w14:paraId="300B760B" w14:textId="318F0529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dokumentaci obsahující instalační a konfigurační postupy</w:t>
      </w:r>
    </w:p>
    <w:p w14:paraId="42BC4D20" w14:textId="7997A0D1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dokumentaci pro zajištění kontinuity provozu a obnovy po havárii</w:t>
      </w:r>
    </w:p>
    <w:p w14:paraId="4CE7A941" w14:textId="4E6FA9EC" w:rsidR="009830A7" w:rsidRPr="009373AB" w:rsidRDefault="003C16A6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5.</w:t>
      </w:r>
      <w:r w:rsidR="009830A7" w:rsidRPr="009373AB">
        <w:rPr>
          <w:rFonts w:ascii="Times New Roman" w:hAnsi="Times New Roman" w:cs="Times New Roman"/>
          <w:sz w:val="24"/>
          <w:szCs w:val="24"/>
        </w:rPr>
        <w:t>2 V případě, že předmět plnění zahrnuje vývoj softwaru, zavazuje se Poskytovatel:</w:t>
      </w:r>
    </w:p>
    <w:p w14:paraId="6E54FA47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a) Dodržovat a implementovat nejlepší praktiky pro bezpečný vývoj softwaru definované na základě smluvního vztahu.</w:t>
      </w:r>
    </w:p>
    <w:p w14:paraId="4D126390" w14:textId="5546C275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b) Pokud jsou softwarové auditní činnosti a předání zdrojového kódu k </w:t>
      </w:r>
      <w:r w:rsidR="003C16A6" w:rsidRPr="009373AB">
        <w:rPr>
          <w:rFonts w:ascii="Times New Roman" w:hAnsi="Times New Roman" w:cs="Times New Roman"/>
          <w:sz w:val="24"/>
          <w:szCs w:val="24"/>
        </w:rPr>
        <w:t>software</w:t>
      </w:r>
      <w:r w:rsidRPr="009373AB">
        <w:rPr>
          <w:rFonts w:ascii="Times New Roman" w:hAnsi="Times New Roman" w:cs="Times New Roman"/>
          <w:sz w:val="24"/>
          <w:szCs w:val="24"/>
        </w:rPr>
        <w:t xml:space="preserve"> součástí plnění dle Smlouvy, umožní Poskytovatel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audit prováděného nebo provedeného plnění a na písemnou žádost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předloží Poskytovatel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vyvíjený zdrojový kód k </w:t>
      </w:r>
      <w:r w:rsidR="003C16A6" w:rsidRPr="009373AB">
        <w:rPr>
          <w:rFonts w:ascii="Times New Roman" w:hAnsi="Times New Roman" w:cs="Times New Roman"/>
          <w:sz w:val="24"/>
          <w:szCs w:val="24"/>
        </w:rPr>
        <w:t xml:space="preserve">software </w:t>
      </w:r>
      <w:r w:rsidRPr="009373AB">
        <w:rPr>
          <w:rFonts w:ascii="Times New Roman" w:hAnsi="Times New Roman" w:cs="Times New Roman"/>
          <w:sz w:val="24"/>
          <w:szCs w:val="24"/>
        </w:rPr>
        <w:t xml:space="preserve">na provedení </w:t>
      </w:r>
      <w:proofErr w:type="spellStart"/>
      <w:r w:rsidRPr="009373AB">
        <w:rPr>
          <w:rFonts w:ascii="Times New Roman" w:hAnsi="Times New Roman" w:cs="Times New Roman"/>
          <w:sz w:val="24"/>
          <w:szCs w:val="24"/>
        </w:rPr>
        <w:t>codereview</w:t>
      </w:r>
      <w:proofErr w:type="spellEnd"/>
      <w:r w:rsidRPr="009373AB">
        <w:rPr>
          <w:rFonts w:ascii="Times New Roman" w:hAnsi="Times New Roman" w:cs="Times New Roman"/>
          <w:sz w:val="24"/>
          <w:szCs w:val="24"/>
        </w:rPr>
        <w:t xml:space="preserve"> (automatizovaně prostředn</w:t>
      </w:r>
      <w:r w:rsidR="00585873" w:rsidRPr="009373AB">
        <w:rPr>
          <w:rFonts w:ascii="Times New Roman" w:hAnsi="Times New Roman" w:cs="Times New Roman"/>
          <w:sz w:val="24"/>
          <w:szCs w:val="24"/>
        </w:rPr>
        <w:t>ict</w:t>
      </w:r>
      <w:r w:rsidRPr="009373AB">
        <w:rPr>
          <w:rFonts w:ascii="Times New Roman" w:hAnsi="Times New Roman" w:cs="Times New Roman"/>
          <w:sz w:val="24"/>
          <w:szCs w:val="24"/>
        </w:rPr>
        <w:t>vím bezpečnostního nástroje i manuálně), a to zejména za účelem ověření skutečnosti, zda Poskytovatel postupuje či postupoval při poskytování plnění v souladu se Smlouvou a těmito Bezpečnostními požadavky.</w:t>
      </w:r>
    </w:p>
    <w:p w14:paraId="55826932" w14:textId="7810C933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c) Poskytovat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v termínech stanovených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>, resp. bez zbytečného odkladu požadovanou součinnost na provedení bezpečnostního testování v průběhu vývoje softwaru či kdykoli po jeho předání.</w:t>
      </w:r>
    </w:p>
    <w:p w14:paraId="070A93DC" w14:textId="402317C0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d) Zajistit, že plnění bude obsahovat jen ty součásti, které jsou objektivně potřebné pro řádné provozování softwaru a/nebo které jsou specifikovány výslovně ve smlouvě (zejména, že software nebude obsahovat žádné nepotřebné komponenty, žádné programové vzorky</w:t>
      </w:r>
      <w:r w:rsidR="003C16A6" w:rsidRPr="009373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C16A6" w:rsidRPr="009373AB">
        <w:rPr>
          <w:rFonts w:ascii="Times New Roman" w:hAnsi="Times New Roman" w:cs="Times New Roman"/>
          <w:sz w:val="24"/>
          <w:szCs w:val="24"/>
        </w:rPr>
        <w:t>bloatware</w:t>
      </w:r>
      <w:proofErr w:type="spellEnd"/>
      <w:r w:rsidRPr="009373AB">
        <w:rPr>
          <w:rFonts w:ascii="Times New Roman" w:hAnsi="Times New Roman" w:cs="Times New Roman"/>
          <w:sz w:val="24"/>
          <w:szCs w:val="24"/>
        </w:rPr>
        <w:t xml:space="preserve"> apod.).</w:t>
      </w:r>
    </w:p>
    <w:p w14:paraId="3BD71997" w14:textId="0594A1B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e) Pokud je součástí plnění i instalace operačního systému případně softwaru třetích stran, zajistit v průběhu jeho instalace, že budou použity předepsané verze těchto produktů kompatibilní a funkční v prostředí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>.</w:t>
      </w:r>
    </w:p>
    <w:p w14:paraId="45FD9850" w14:textId="22F7D83B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f) Zajistit bezpečnost testovacího prostředí u Poskytovatele a ochranu poskytnutých testovacích dat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>.</w:t>
      </w:r>
    </w:p>
    <w:p w14:paraId="2CC90277" w14:textId="25559E82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g) Zajistit, že v produkčním prostředí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bude dodán jen předmětem smlouvy specifikovaný kompilovaný, respektive spustitelný kód a další nezbytná data pro provozování předmětu plnění.</w:t>
      </w:r>
    </w:p>
    <w:p w14:paraId="36705B0F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h) Zajistit, že v rámci poskytovaného plnění bude dodávaný software</w:t>
      </w:r>
    </w:p>
    <w:p w14:paraId="0F622166" w14:textId="263D9B89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- v souladu s bezpečnostními politikami a standardy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</w:p>
    <w:p w14:paraId="42A7FC74" w14:textId="102211BD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lastRenderedPageBreak/>
        <w:t xml:space="preserve">- otestován na soulad s bezpečnostními politikami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(platí pro Poskytovatele, pokud byl s takovými bezpečnostními politikami seznámen)</w:t>
      </w:r>
    </w:p>
    <w:p w14:paraId="418CC309" w14:textId="3EF66F22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i) Instalovat software pouze na základě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předem schválených migračních postupů.</w:t>
      </w:r>
    </w:p>
    <w:p w14:paraId="50230264" w14:textId="231560DC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j) Předat zdrojový kód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bezpečnou formou zajištující jeho integritu.</w:t>
      </w:r>
    </w:p>
    <w:p w14:paraId="6A1F9329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k) Zajistit řízení verzí zdrojového kódu.</w:t>
      </w:r>
    </w:p>
    <w:p w14:paraId="585D8E1E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l) Zajistit zálohování zdrojového kódu a jeho uložení mimo produkční prostředí.</w:t>
      </w:r>
    </w:p>
    <w:p w14:paraId="18220944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m) Zajistit, aby distribuce zdrojových kódů obsahovala soubor z vývojového prostředí na řízenou kompilaci těchto zdrojových kódů.</w:t>
      </w:r>
    </w:p>
    <w:p w14:paraId="6CCA2C8C" w14:textId="1C64EB90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n) Nevyvíjet, nekompilovat a nešířit v prostředí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programový kód, který má za cíl nelegální ovládnutí, narušení dostupnosti, důvěrnosti nebo integrity nebo neautorizované či nelegální získání dat a informací.</w:t>
      </w:r>
    </w:p>
    <w:p w14:paraId="02A87526" w14:textId="6E5751C0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6</w:t>
      </w:r>
      <w:r w:rsidR="009373AB">
        <w:rPr>
          <w:rFonts w:ascii="Times New Roman" w:hAnsi="Times New Roman" w:cs="Times New Roman"/>
          <w:sz w:val="24"/>
          <w:szCs w:val="24"/>
        </w:rPr>
        <w:t>.</w:t>
      </w:r>
      <w:r w:rsidRPr="009373AB">
        <w:rPr>
          <w:rFonts w:ascii="Times New Roman" w:hAnsi="Times New Roman" w:cs="Times New Roman"/>
          <w:sz w:val="24"/>
          <w:szCs w:val="24"/>
        </w:rPr>
        <w:t xml:space="preserve"> Zvládání kybernetických bezpečnostních událostí a incidentů</w:t>
      </w:r>
    </w:p>
    <w:p w14:paraId="13A2F27F" w14:textId="73DBFE53" w:rsidR="009830A7" w:rsidRPr="009373AB" w:rsidRDefault="003A5AF8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6.</w:t>
      </w:r>
      <w:r w:rsidR="009830A7" w:rsidRPr="009373AB">
        <w:rPr>
          <w:rFonts w:ascii="Times New Roman" w:hAnsi="Times New Roman" w:cs="Times New Roman"/>
          <w:sz w:val="24"/>
          <w:szCs w:val="24"/>
        </w:rPr>
        <w:t>1 Poskytovatel se zavazuje:</w:t>
      </w:r>
    </w:p>
    <w:p w14:paraId="6D3DB4BF" w14:textId="39F6691A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a) Bez zbytečného odkladu hlásit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všechny bezpečnostní události a incidenty s potenciálním negativním dopadem na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, a to </w:t>
      </w:r>
      <w:r w:rsidR="003A5AF8" w:rsidRPr="009373AB">
        <w:rPr>
          <w:rFonts w:ascii="Times New Roman" w:hAnsi="Times New Roman" w:cs="Times New Roman"/>
          <w:sz w:val="24"/>
          <w:szCs w:val="24"/>
        </w:rPr>
        <w:t>způsobem stanoveným ve smlouvě</w:t>
      </w:r>
      <w:r w:rsidRPr="009373AB">
        <w:rPr>
          <w:rFonts w:ascii="Times New Roman" w:hAnsi="Times New Roman" w:cs="Times New Roman"/>
          <w:sz w:val="24"/>
          <w:szCs w:val="24"/>
        </w:rPr>
        <w:t>.</w:t>
      </w:r>
    </w:p>
    <w:p w14:paraId="734C0695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b) Vyhodnocovat informace o bezpečnostních incidentech a uchovávat je pro budoucí použití s ohledem na požadavky platné české a evropské legislativy.</w:t>
      </w:r>
    </w:p>
    <w:p w14:paraId="46A5846E" w14:textId="2F3470D5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c) V případě vzniku bezpečnostní události a následného zvládání a vyhodnocování bezpečnostního incidentu a/nebo v případě podezření na bezpečnostní incident poskytnout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součinnost a relevantní informace o podezřelém zařízení na straně Poskytovatele.</w:t>
      </w:r>
    </w:p>
    <w:p w14:paraId="56D64501" w14:textId="086BF35E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d) Bez zbytečného odkladu a po dohodě s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realizovat opatření, požadovaná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v dohodnutých termínech, ke snížení dopadu bezpečnostního incidentu nebo zamezení pokračování incidentu, který může mít dopad na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>.</w:t>
      </w:r>
    </w:p>
    <w:p w14:paraId="7522176B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e) Spolupracovat při analýze příčin bezpečnostního incidentu a navrhnout opatření s cílem zamezit jeho opakování v případě, že poskytovatel bezpečnostní incident zapříčinil nebo se na jeho vzniku podílel.</w:t>
      </w:r>
    </w:p>
    <w:p w14:paraId="37E95ED4" w14:textId="6C689450" w:rsidR="009830A7" w:rsidRPr="009373AB" w:rsidRDefault="003A5AF8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6.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2 Poskytovatel bere na vědomí, že postup zvládání bezpečnostního incidentu či jiný důsledek porušení Bezpečnostních požadavků, jehož příčina je na straně Poskytovatele, nebude posuzován jako okolnost vylučující odpovědnost poskytovatele za prodlení s řádným a včasným plněním předmětu této smlouvy a nebude důvodem k jakékoli náhradě případné újmy poskytovateli či jiné osobě ze strany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="009830A7" w:rsidRPr="009373AB">
        <w:rPr>
          <w:rFonts w:ascii="Times New Roman" w:hAnsi="Times New Roman" w:cs="Times New Roman"/>
          <w:sz w:val="24"/>
          <w:szCs w:val="24"/>
        </w:rPr>
        <w:t>. Ostatní ustanovení ohledně odpovědnosti poskytovatele za prodlení obsažená v této smlouvě nejsou tímto ustanovením dotčena.</w:t>
      </w:r>
    </w:p>
    <w:p w14:paraId="0EE7C7B5" w14:textId="26E81BA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7</w:t>
      </w:r>
      <w:r w:rsidR="009373AB">
        <w:rPr>
          <w:rFonts w:ascii="Times New Roman" w:hAnsi="Times New Roman" w:cs="Times New Roman"/>
          <w:sz w:val="24"/>
          <w:szCs w:val="24"/>
        </w:rPr>
        <w:t>.</w:t>
      </w:r>
      <w:r w:rsidRPr="009373AB">
        <w:rPr>
          <w:rFonts w:ascii="Times New Roman" w:hAnsi="Times New Roman" w:cs="Times New Roman"/>
          <w:sz w:val="24"/>
          <w:szCs w:val="24"/>
        </w:rPr>
        <w:t xml:space="preserve"> Řízení kontinuity činností</w:t>
      </w:r>
    </w:p>
    <w:p w14:paraId="6CE51250" w14:textId="3F584921" w:rsidR="009830A7" w:rsidRPr="009373AB" w:rsidRDefault="003A5AF8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7.</w:t>
      </w:r>
      <w:r w:rsidR="009830A7" w:rsidRPr="009373AB">
        <w:rPr>
          <w:rFonts w:ascii="Times New Roman" w:hAnsi="Times New Roman" w:cs="Times New Roman"/>
          <w:sz w:val="24"/>
          <w:szCs w:val="24"/>
        </w:rPr>
        <w:t>1 Poskytovatel se zavazuje:</w:t>
      </w:r>
    </w:p>
    <w:p w14:paraId="2AFC83AB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a) Zajistit adekvátní kontinuitu svých aktiv, které jsou potřebné k poskytování předmětu plnění.</w:t>
      </w:r>
    </w:p>
    <w:p w14:paraId="345413A9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b) Pravidelně kontrolovat a testovat, že je schopen kontinuitu aktiv zajistit dle sjednané úrovně služeb.</w:t>
      </w:r>
    </w:p>
    <w:p w14:paraId="1882FA63" w14:textId="31799489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lastRenderedPageBreak/>
        <w:t>8</w:t>
      </w:r>
      <w:r w:rsidR="009373AB">
        <w:rPr>
          <w:rFonts w:ascii="Times New Roman" w:hAnsi="Times New Roman" w:cs="Times New Roman"/>
          <w:sz w:val="24"/>
          <w:szCs w:val="24"/>
        </w:rPr>
        <w:t>.</w:t>
      </w:r>
      <w:r w:rsidRPr="009373AB">
        <w:rPr>
          <w:rFonts w:ascii="Times New Roman" w:hAnsi="Times New Roman" w:cs="Times New Roman"/>
          <w:sz w:val="24"/>
          <w:szCs w:val="24"/>
        </w:rPr>
        <w:t xml:space="preserve"> Fyzická bezpečnost</w:t>
      </w:r>
    </w:p>
    <w:p w14:paraId="73CC6015" w14:textId="12093D39" w:rsidR="009830A7" w:rsidRPr="009373AB" w:rsidRDefault="003A5AF8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8.</w:t>
      </w:r>
      <w:r w:rsidR="009830A7" w:rsidRPr="009373AB">
        <w:rPr>
          <w:rFonts w:ascii="Times New Roman" w:hAnsi="Times New Roman" w:cs="Times New Roman"/>
          <w:sz w:val="24"/>
          <w:szCs w:val="24"/>
        </w:rPr>
        <w:t>1 Poskytovatel se zavazuje:</w:t>
      </w:r>
    </w:p>
    <w:p w14:paraId="028F07B5" w14:textId="14414CCC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a) Dodržovat provozní řády budov (režimová opatření) a využívaných prostor, zejména pak v oblasti fyzické ochrany bezpečnostních zón, kde jsou umístěny komponenty systémů </w:t>
      </w:r>
      <w:r w:rsidR="00585873" w:rsidRPr="009373AB">
        <w:rPr>
          <w:rFonts w:ascii="Times New Roman" w:hAnsi="Times New Roman" w:cs="Times New Roman"/>
          <w:sz w:val="24"/>
          <w:szCs w:val="24"/>
        </w:rPr>
        <w:t>IT</w:t>
      </w:r>
      <w:r w:rsidRPr="009373AB">
        <w:rPr>
          <w:rFonts w:ascii="Times New Roman" w:hAnsi="Times New Roman" w:cs="Times New Roman"/>
          <w:sz w:val="24"/>
          <w:szCs w:val="24"/>
        </w:rPr>
        <w:t>, anebo datové nosiče.</w:t>
      </w:r>
    </w:p>
    <w:p w14:paraId="44276AD1" w14:textId="71B8988B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b) V rozsahu předmětu plnění zajistit fyzické zabezpečení instalačních, záložních nebo archivních médií a dokumentace v souladu </w:t>
      </w:r>
      <w:r w:rsidR="003A5AF8" w:rsidRPr="009373AB">
        <w:rPr>
          <w:rFonts w:ascii="Times New Roman" w:hAnsi="Times New Roman" w:cs="Times New Roman"/>
          <w:sz w:val="24"/>
          <w:szCs w:val="24"/>
        </w:rPr>
        <w:t>se zákonem</w:t>
      </w:r>
      <w:r w:rsidRPr="009373AB">
        <w:rPr>
          <w:rFonts w:ascii="Times New Roman" w:hAnsi="Times New Roman" w:cs="Times New Roman"/>
          <w:sz w:val="24"/>
          <w:szCs w:val="24"/>
        </w:rPr>
        <w:t>, zejména označení, uchování a likvidaci.</w:t>
      </w:r>
    </w:p>
    <w:p w14:paraId="3739B962" w14:textId="20440E75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9</w:t>
      </w:r>
      <w:r w:rsidR="009373AB">
        <w:rPr>
          <w:rFonts w:ascii="Times New Roman" w:hAnsi="Times New Roman" w:cs="Times New Roman"/>
          <w:sz w:val="24"/>
          <w:szCs w:val="24"/>
        </w:rPr>
        <w:t>.</w:t>
      </w:r>
      <w:r w:rsidRPr="009373AB">
        <w:rPr>
          <w:rFonts w:ascii="Times New Roman" w:hAnsi="Times New Roman" w:cs="Times New Roman"/>
          <w:sz w:val="24"/>
          <w:szCs w:val="24"/>
        </w:rPr>
        <w:t xml:space="preserve"> Bezpečnostní nástroje</w:t>
      </w:r>
    </w:p>
    <w:p w14:paraId="3C89ACD5" w14:textId="1226F610" w:rsidR="009830A7" w:rsidRPr="009373AB" w:rsidRDefault="003A5AF8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9. </w:t>
      </w:r>
      <w:r w:rsidR="009830A7" w:rsidRPr="009373AB">
        <w:rPr>
          <w:rFonts w:ascii="Times New Roman" w:hAnsi="Times New Roman" w:cs="Times New Roman"/>
          <w:sz w:val="24"/>
          <w:szCs w:val="24"/>
        </w:rPr>
        <w:t>1. Poskytovatel se zavazuje:</w:t>
      </w:r>
    </w:p>
    <w:p w14:paraId="20404C4B" w14:textId="0F07B4E1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a) Realizovat bezpečnostní opatření pro odstranění nebo blokování síťových spojení, která neodpovídají požadavkům na ochranu integrity komunikační sítě.</w:t>
      </w:r>
    </w:p>
    <w:p w14:paraId="5DBB9C28" w14:textId="65B1FB20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b) Realizovat přístup z mobilního zařízení do prostředí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pouze prostředn</w:t>
      </w:r>
      <w:r w:rsidR="00585873" w:rsidRPr="009373AB">
        <w:rPr>
          <w:rFonts w:ascii="Times New Roman" w:hAnsi="Times New Roman" w:cs="Times New Roman"/>
          <w:sz w:val="24"/>
          <w:szCs w:val="24"/>
        </w:rPr>
        <w:t>ict</w:t>
      </w:r>
      <w:r w:rsidRPr="009373AB">
        <w:rPr>
          <w:rFonts w:ascii="Times New Roman" w:hAnsi="Times New Roman" w:cs="Times New Roman"/>
          <w:sz w:val="24"/>
          <w:szCs w:val="24"/>
        </w:rPr>
        <w:t>vím zabezpečeného připojení virtuální privátní sítě (VPN).</w:t>
      </w:r>
    </w:p>
    <w:p w14:paraId="01628C3E" w14:textId="67C67685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c) Připojovat do prostředí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pouze ta zařízení (</w:t>
      </w:r>
      <w:proofErr w:type="spellStart"/>
      <w:r w:rsidRPr="009373AB">
        <w:rPr>
          <w:rFonts w:ascii="Times New Roman" w:hAnsi="Times New Roman" w:cs="Times New Roman"/>
          <w:sz w:val="24"/>
          <w:szCs w:val="24"/>
        </w:rPr>
        <w:t>switch</w:t>
      </w:r>
      <w:proofErr w:type="spellEnd"/>
      <w:r w:rsidRPr="009373AB">
        <w:rPr>
          <w:rFonts w:ascii="Times New Roman" w:hAnsi="Times New Roman" w:cs="Times New Roman"/>
          <w:sz w:val="24"/>
          <w:szCs w:val="24"/>
        </w:rPr>
        <w:t xml:space="preserve">, přístupový bod </w:t>
      </w:r>
      <w:proofErr w:type="spellStart"/>
      <w:r w:rsidRPr="009373AB">
        <w:rPr>
          <w:rFonts w:ascii="Times New Roman" w:hAnsi="Times New Roman" w:cs="Times New Roman"/>
          <w:sz w:val="24"/>
          <w:szCs w:val="24"/>
        </w:rPr>
        <w:t>wifi</w:t>
      </w:r>
      <w:proofErr w:type="spellEnd"/>
      <w:r w:rsidRPr="009373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73AB">
        <w:rPr>
          <w:rFonts w:ascii="Times New Roman" w:hAnsi="Times New Roman" w:cs="Times New Roman"/>
          <w:sz w:val="24"/>
          <w:szCs w:val="24"/>
        </w:rPr>
        <w:t>router</w:t>
      </w:r>
      <w:proofErr w:type="spellEnd"/>
      <w:r w:rsidRPr="009373AB">
        <w:rPr>
          <w:rFonts w:ascii="Times New Roman" w:hAnsi="Times New Roman" w:cs="Times New Roman"/>
          <w:sz w:val="24"/>
          <w:szCs w:val="24"/>
        </w:rPr>
        <w:t xml:space="preserve">, hub apod.), která prošla schvalovacím procesem a jejich připojení bylo schváleno oprávněnou osobu ve věcech technických na straně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určenou v</w:t>
      </w:r>
      <w:r w:rsidR="003A5AF8" w:rsidRPr="009373AB">
        <w:rPr>
          <w:rFonts w:ascii="Times New Roman" w:hAnsi="Times New Roman" w:cs="Times New Roman"/>
          <w:sz w:val="24"/>
          <w:szCs w:val="24"/>
        </w:rPr>
        <w:t xml:space="preserve">e </w:t>
      </w:r>
      <w:r w:rsidRPr="009373AB">
        <w:rPr>
          <w:rFonts w:ascii="Times New Roman" w:hAnsi="Times New Roman" w:cs="Times New Roman"/>
          <w:sz w:val="24"/>
          <w:szCs w:val="24"/>
        </w:rPr>
        <w:t>smlouvě.</w:t>
      </w:r>
    </w:p>
    <w:p w14:paraId="3CAAD49B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d) Bez zbytečného odkladu deaktivovat všechna nevyužívaná zakončení sítě anebo nepoužívané porty aktivního síťového prvku, který je v rozsahu předmětu plnění a je ve správě Poskytovatele.</w:t>
      </w:r>
    </w:p>
    <w:p w14:paraId="00AB0CFD" w14:textId="1D4E002C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e) Na aktiva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neinstalovat a nepoužívat v prostředí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tyto typy nástrojů, pokud nejsou </w:t>
      </w:r>
      <w:r w:rsidR="003A5AF8" w:rsidRPr="009373AB">
        <w:rPr>
          <w:rFonts w:ascii="Times New Roman" w:hAnsi="Times New Roman" w:cs="Times New Roman"/>
          <w:sz w:val="24"/>
          <w:szCs w:val="24"/>
        </w:rPr>
        <w:t xml:space="preserve">výslovně </w:t>
      </w:r>
      <w:r w:rsidRPr="009373AB">
        <w:rPr>
          <w:rFonts w:ascii="Times New Roman" w:hAnsi="Times New Roman" w:cs="Times New Roman"/>
          <w:sz w:val="24"/>
          <w:szCs w:val="24"/>
        </w:rPr>
        <w:t>součástí předmětu plnění:</w:t>
      </w:r>
    </w:p>
    <w:p w14:paraId="3D1DFA36" w14:textId="124BF040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373AB">
        <w:rPr>
          <w:rFonts w:ascii="Times New Roman" w:hAnsi="Times New Roman" w:cs="Times New Roman"/>
          <w:sz w:val="24"/>
          <w:szCs w:val="24"/>
        </w:rPr>
        <w:t>Keylogger</w:t>
      </w:r>
      <w:proofErr w:type="spellEnd"/>
      <w:r w:rsidRPr="009373AB">
        <w:rPr>
          <w:rFonts w:ascii="Times New Roman" w:hAnsi="Times New Roman" w:cs="Times New Roman"/>
          <w:sz w:val="24"/>
          <w:szCs w:val="24"/>
        </w:rPr>
        <w:t xml:space="preserve"> – software nebo hardware, který </w:t>
      </w:r>
      <w:proofErr w:type="spellStart"/>
      <w:r w:rsidRPr="009373AB">
        <w:rPr>
          <w:rFonts w:ascii="Times New Roman" w:hAnsi="Times New Roman" w:cs="Times New Roman"/>
          <w:sz w:val="24"/>
          <w:szCs w:val="24"/>
        </w:rPr>
        <w:t>neautorizovaně</w:t>
      </w:r>
      <w:proofErr w:type="spellEnd"/>
      <w:r w:rsidRPr="009373AB">
        <w:rPr>
          <w:rFonts w:ascii="Times New Roman" w:hAnsi="Times New Roman" w:cs="Times New Roman"/>
          <w:sz w:val="24"/>
          <w:szCs w:val="24"/>
        </w:rPr>
        <w:t xml:space="preserve"> zaznamenává stisky kláves s cílem narušit důvěrnost zadávaných dat a informací.</w:t>
      </w:r>
    </w:p>
    <w:p w14:paraId="4214BB37" w14:textId="7B18A784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373AB">
        <w:rPr>
          <w:rFonts w:ascii="Times New Roman" w:hAnsi="Times New Roman" w:cs="Times New Roman"/>
          <w:sz w:val="24"/>
          <w:szCs w:val="24"/>
        </w:rPr>
        <w:t>Sniffer</w:t>
      </w:r>
      <w:proofErr w:type="spellEnd"/>
      <w:r w:rsidRPr="009373AB">
        <w:rPr>
          <w:rFonts w:ascii="Times New Roman" w:hAnsi="Times New Roman" w:cs="Times New Roman"/>
          <w:sz w:val="24"/>
          <w:szCs w:val="24"/>
        </w:rPr>
        <w:t xml:space="preserve"> – software nebo hardware umožňující odposlouchávání síťového provozu.</w:t>
      </w:r>
    </w:p>
    <w:p w14:paraId="305F0ADE" w14:textId="51CBC9DF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- Analyzátor zranitelností (scanner zranitelností) – softwarový nebo hardwarový nástroj umožňující vyhledávání zranitelností systémů </w:t>
      </w:r>
      <w:r w:rsidR="00585873" w:rsidRPr="009373AB">
        <w:rPr>
          <w:rFonts w:ascii="Times New Roman" w:hAnsi="Times New Roman" w:cs="Times New Roman"/>
          <w:sz w:val="24"/>
          <w:szCs w:val="24"/>
        </w:rPr>
        <w:t>IT</w:t>
      </w:r>
      <w:r w:rsidRPr="009373AB">
        <w:rPr>
          <w:rFonts w:ascii="Times New Roman" w:hAnsi="Times New Roman" w:cs="Times New Roman"/>
          <w:sz w:val="24"/>
          <w:szCs w:val="24"/>
        </w:rPr>
        <w:t>, detekování dostupných síťových služeb a portů, běžících procesů, běžících aplikací a jejich verzí apod.</w:t>
      </w:r>
    </w:p>
    <w:p w14:paraId="4930B0FA" w14:textId="7CA7FFCB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373AB">
        <w:rPr>
          <w:rFonts w:ascii="Times New Roman" w:hAnsi="Times New Roman" w:cs="Times New Roman"/>
          <w:sz w:val="24"/>
          <w:szCs w:val="24"/>
        </w:rPr>
        <w:t>Backdoor</w:t>
      </w:r>
      <w:proofErr w:type="spellEnd"/>
      <w:r w:rsidRPr="009373AB">
        <w:rPr>
          <w:rFonts w:ascii="Times New Roman" w:hAnsi="Times New Roman" w:cs="Times New Roman"/>
          <w:sz w:val="24"/>
          <w:szCs w:val="24"/>
        </w:rPr>
        <w:t xml:space="preserve"> – skrytý softwarový nebo hardwarový nástroj, který umožňuje obejití schválených autentizačních procedur, instalovaný s cílem budoucího snadnějšího a neautorizovaného přístupu do systému </w:t>
      </w:r>
      <w:r w:rsidR="00585873" w:rsidRPr="009373AB">
        <w:rPr>
          <w:rFonts w:ascii="Times New Roman" w:hAnsi="Times New Roman" w:cs="Times New Roman"/>
          <w:sz w:val="24"/>
          <w:szCs w:val="24"/>
        </w:rPr>
        <w:t>IT</w:t>
      </w:r>
      <w:r w:rsidRPr="009373AB">
        <w:rPr>
          <w:rFonts w:ascii="Times New Roman" w:hAnsi="Times New Roman" w:cs="Times New Roman"/>
          <w:sz w:val="24"/>
          <w:szCs w:val="24"/>
        </w:rPr>
        <w:t>.</w:t>
      </w:r>
    </w:p>
    <w:p w14:paraId="6C0247DA" w14:textId="69AB5B11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- Malware a jiný škodlivý software, který narušuje, obchází či jinak omezuje bezpečnostní opatření v prostředí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>.</w:t>
      </w:r>
    </w:p>
    <w:p w14:paraId="2E8B58A7" w14:textId="1B823E16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f) Připojovat do prostředí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pouze zařízení </w:t>
      </w:r>
      <w:r w:rsidR="00585873" w:rsidRPr="009373AB">
        <w:rPr>
          <w:rFonts w:ascii="Times New Roman" w:hAnsi="Times New Roman" w:cs="Times New Roman"/>
          <w:sz w:val="24"/>
          <w:szCs w:val="24"/>
        </w:rPr>
        <w:t>IT</w:t>
      </w:r>
      <w:r w:rsidRPr="009373AB">
        <w:rPr>
          <w:rFonts w:ascii="Times New Roman" w:hAnsi="Times New Roman" w:cs="Times New Roman"/>
          <w:sz w:val="24"/>
          <w:szCs w:val="24"/>
        </w:rPr>
        <w:t>, která splňují tyto požadavky:</w:t>
      </w:r>
    </w:p>
    <w:p w14:paraId="32D4CC38" w14:textId="4651A964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- musí být aplikovány bezpečnostní záplaty (operačního systému, internetového prohlížeče a dále balíku MS Office, Javy a případně dalšího </w:t>
      </w:r>
      <w:r w:rsidR="003A5AF8" w:rsidRPr="009373AB">
        <w:rPr>
          <w:rFonts w:ascii="Times New Roman" w:hAnsi="Times New Roman" w:cs="Times New Roman"/>
          <w:sz w:val="24"/>
          <w:szCs w:val="24"/>
        </w:rPr>
        <w:t>software</w:t>
      </w:r>
      <w:r w:rsidRPr="009373AB">
        <w:rPr>
          <w:rFonts w:ascii="Times New Roman" w:hAnsi="Times New Roman" w:cs="Times New Roman"/>
          <w:sz w:val="24"/>
          <w:szCs w:val="24"/>
        </w:rPr>
        <w:t xml:space="preserve"> vybavení, pokud je používáno);</w:t>
      </w:r>
    </w:p>
    <w:p w14:paraId="28AB5A1C" w14:textId="40D3EBEE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musí mít nainstalovanou, spuštěnou a aktualizovanou antivirovou ochranu.</w:t>
      </w:r>
    </w:p>
    <w:p w14:paraId="50ACAEE0" w14:textId="64016AD4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lastRenderedPageBreak/>
        <w:t>- Používaná paměťová média (</w:t>
      </w:r>
      <w:proofErr w:type="spellStart"/>
      <w:r w:rsidRPr="009373AB">
        <w:rPr>
          <w:rFonts w:ascii="Times New Roman" w:hAnsi="Times New Roman" w:cs="Times New Roman"/>
          <w:sz w:val="24"/>
          <w:szCs w:val="24"/>
        </w:rPr>
        <w:t>flash</w:t>
      </w:r>
      <w:proofErr w:type="spellEnd"/>
      <w:r w:rsidRPr="009373AB">
        <w:rPr>
          <w:rFonts w:ascii="Times New Roman" w:hAnsi="Times New Roman" w:cs="Times New Roman"/>
          <w:sz w:val="24"/>
          <w:szCs w:val="24"/>
        </w:rPr>
        <w:t xml:space="preserve"> disky, CD a </w:t>
      </w:r>
      <w:proofErr w:type="gramStart"/>
      <w:r w:rsidRPr="009373AB">
        <w:rPr>
          <w:rFonts w:ascii="Times New Roman" w:hAnsi="Times New Roman" w:cs="Times New Roman"/>
          <w:sz w:val="24"/>
          <w:szCs w:val="24"/>
        </w:rPr>
        <w:t>DVD,</w:t>
      </w:r>
      <w:proofErr w:type="gramEnd"/>
      <w:r w:rsidRPr="009373AB">
        <w:rPr>
          <w:rFonts w:ascii="Times New Roman" w:hAnsi="Times New Roman" w:cs="Times New Roman"/>
          <w:sz w:val="24"/>
          <w:szCs w:val="24"/>
        </w:rPr>
        <w:t xml:space="preserve"> apod.), musí být před použitím zkontrolována v zařízení, které má nainstalovanou aktualizovanou antivirovou ochranu.</w:t>
      </w:r>
    </w:p>
    <w:p w14:paraId="0BBDA4E4" w14:textId="2E8687E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- Musí být připojováno pouze do vyhrazené bezpečnostní zóny a způsobem definovaným v provozní nebo projektové dokumentaci. Pokud v provozní nebo projektové dokumentaci definováno není, předpokládá se, že se připojení takových zařízení nedovoluje.</w:t>
      </w:r>
    </w:p>
    <w:p w14:paraId="056B6652" w14:textId="19CF0439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g) Průběžně zaznamenávat a uchovávat data o provozu zařízení </w:t>
      </w:r>
      <w:r w:rsidR="00585873" w:rsidRPr="009373AB">
        <w:rPr>
          <w:rFonts w:ascii="Times New Roman" w:hAnsi="Times New Roman" w:cs="Times New Roman"/>
          <w:sz w:val="24"/>
          <w:szCs w:val="24"/>
        </w:rPr>
        <w:t>IT</w:t>
      </w:r>
      <w:r w:rsidRPr="009373AB">
        <w:rPr>
          <w:rFonts w:ascii="Times New Roman" w:hAnsi="Times New Roman" w:cs="Times New Roman"/>
          <w:sz w:val="24"/>
          <w:szCs w:val="24"/>
        </w:rPr>
        <w:t xml:space="preserve"> (provozní a lokalizační údaje) v rozsahu předmětu plnění a v souladu s požadavky platné české a evropské legislativy.</w:t>
      </w:r>
    </w:p>
    <w:p w14:paraId="044100B4" w14:textId="771F2F41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h) Na vyžádání poskytnout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report obsahující výsledky monitorování veškerých uživatelských a administrátorských aktivit a jiných událostí v rozsahu předmětu plnění, a to po celou dobu trvání smlouvy a do 2 let po jejím ukončení.</w:t>
      </w:r>
    </w:p>
    <w:p w14:paraId="4CC4B39C" w14:textId="77777777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i) Zajistit sběr informací o provozních a bezpečnostních činnostech v rozsahu předmětu plnění a ochranu získaných informací před jejich neoprávněným čtením nebo změnou.</w:t>
      </w:r>
    </w:p>
    <w:p w14:paraId="64436756" w14:textId="3FB33E7E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j) Pro on-line transakce realizované prostředn</w:t>
      </w:r>
      <w:r w:rsidR="00585873" w:rsidRPr="009373AB">
        <w:rPr>
          <w:rFonts w:ascii="Times New Roman" w:hAnsi="Times New Roman" w:cs="Times New Roman"/>
          <w:sz w:val="24"/>
          <w:szCs w:val="24"/>
        </w:rPr>
        <w:t>ict</w:t>
      </w:r>
      <w:r w:rsidRPr="009373AB">
        <w:rPr>
          <w:rFonts w:ascii="Times New Roman" w:hAnsi="Times New Roman" w:cs="Times New Roman"/>
          <w:sz w:val="24"/>
          <w:szCs w:val="24"/>
        </w:rPr>
        <w:t>vím webových technologií implementovat TLS/SSL certifikáty s cílem zajistit jejich důvěrnost, integritu a identitu komunikujících protistran.</w:t>
      </w:r>
    </w:p>
    <w:p w14:paraId="08E03E30" w14:textId="09BEFD39" w:rsidR="009830A7" w:rsidRPr="009373AB" w:rsidRDefault="009830A7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 xml:space="preserve">k) Veškeré neveřejné informace poskytnuté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Pr="009373AB">
        <w:rPr>
          <w:rFonts w:ascii="Times New Roman" w:hAnsi="Times New Roman" w:cs="Times New Roman"/>
          <w:sz w:val="24"/>
          <w:szCs w:val="24"/>
        </w:rPr>
        <w:t xml:space="preserve"> chránit vhodným šifrováním a proti neautorizovanému přístup, a to zejména na mobilních zařízeních.</w:t>
      </w:r>
    </w:p>
    <w:p w14:paraId="1DBE7927" w14:textId="2EFEDB18" w:rsidR="009830A7" w:rsidRPr="009373AB" w:rsidRDefault="003A5AF8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9.2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Poskytovatel bere na vědomí, že v případě, kdy technické spojení společnosti </w:t>
      </w:r>
      <w:r w:rsidR="00585873" w:rsidRPr="009373AB">
        <w:rPr>
          <w:rFonts w:ascii="Times New Roman" w:hAnsi="Times New Roman" w:cs="Times New Roman"/>
          <w:sz w:val="24"/>
          <w:szCs w:val="24"/>
        </w:rPr>
        <w:t>VETUNI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s Poskytovatelem narušuje chod </w:t>
      </w:r>
      <w:r w:rsidR="00585873" w:rsidRPr="009373AB">
        <w:rPr>
          <w:rFonts w:ascii="Times New Roman" w:hAnsi="Times New Roman" w:cs="Times New Roman"/>
          <w:sz w:val="24"/>
          <w:szCs w:val="24"/>
        </w:rPr>
        <w:t>VETUNI</w:t>
      </w:r>
      <w:r w:rsidR="009830A7" w:rsidRPr="009373AB">
        <w:rPr>
          <w:rFonts w:ascii="Times New Roman" w:hAnsi="Times New Roman" w:cs="Times New Roman"/>
          <w:sz w:val="24"/>
          <w:szCs w:val="24"/>
        </w:rPr>
        <w:t>, může být toto spojení ihned ukončeno bez předchozího upozornění, pokud smlouva nestanoví jinak.</w:t>
      </w:r>
    </w:p>
    <w:p w14:paraId="3DF65367" w14:textId="1E6CA194" w:rsidR="00C56D1B" w:rsidRPr="009373AB" w:rsidRDefault="003A5AF8" w:rsidP="009373AB">
      <w:pPr>
        <w:jc w:val="both"/>
        <w:rPr>
          <w:rFonts w:ascii="Times New Roman" w:hAnsi="Times New Roman" w:cs="Times New Roman"/>
          <w:sz w:val="24"/>
          <w:szCs w:val="24"/>
        </w:rPr>
      </w:pPr>
      <w:r w:rsidRPr="009373AB">
        <w:rPr>
          <w:rFonts w:ascii="Times New Roman" w:hAnsi="Times New Roman" w:cs="Times New Roman"/>
          <w:sz w:val="24"/>
          <w:szCs w:val="24"/>
        </w:rPr>
        <w:t>9.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3 Poskytovatel bere na vědomí, že veškeré aktivity Poskytovatele a jeho plnění realizované v prostředí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="009830A7" w:rsidRPr="009373AB">
        <w:rPr>
          <w:rFonts w:ascii="Times New Roman" w:hAnsi="Times New Roman" w:cs="Times New Roman"/>
          <w:sz w:val="24"/>
          <w:szCs w:val="24"/>
        </w:rPr>
        <w:t xml:space="preserve"> jsou monitorovány a vyhodnocovány v rozsahu předměty plnění a v souladu s interními dokumenty </w:t>
      </w:r>
      <w:r w:rsidR="00421ED3" w:rsidRPr="009373AB">
        <w:rPr>
          <w:rFonts w:ascii="Times New Roman" w:hAnsi="Times New Roman" w:cs="Times New Roman"/>
          <w:sz w:val="24"/>
          <w:szCs w:val="24"/>
        </w:rPr>
        <w:t>VETUNI</w:t>
      </w:r>
      <w:r w:rsidR="009830A7" w:rsidRPr="009373AB">
        <w:rPr>
          <w:rFonts w:ascii="Times New Roman" w:hAnsi="Times New Roman" w:cs="Times New Roman"/>
          <w:sz w:val="24"/>
          <w:szCs w:val="24"/>
        </w:rPr>
        <w:t>, se kterými byl Poskytovatel seznámen.</w:t>
      </w:r>
    </w:p>
    <w:sectPr w:rsidR="00C56D1B" w:rsidRPr="00937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ECCCCD" w16cex:dateUtc="2023-11-01T12:10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679"/>
    <w:rsid w:val="00020E1C"/>
    <w:rsid w:val="003A5AF8"/>
    <w:rsid w:val="003C16A6"/>
    <w:rsid w:val="00421ED3"/>
    <w:rsid w:val="00446B7A"/>
    <w:rsid w:val="00585873"/>
    <w:rsid w:val="006D77E4"/>
    <w:rsid w:val="008E580B"/>
    <w:rsid w:val="00917A9B"/>
    <w:rsid w:val="00923F33"/>
    <w:rsid w:val="009373AB"/>
    <w:rsid w:val="009830A7"/>
    <w:rsid w:val="00C56D1B"/>
    <w:rsid w:val="00C8584D"/>
    <w:rsid w:val="00D9190B"/>
    <w:rsid w:val="00E50FC6"/>
    <w:rsid w:val="00EA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49E0D"/>
  <w15:chartTrackingRefBased/>
  <w15:docId w15:val="{B1F92BC9-FE78-4027-93AA-822417986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3C16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C16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C16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C16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C16A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0E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0E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2466</Words>
  <Characters>14554</Characters>
  <Application>Microsoft Office Word</Application>
  <DocSecurity>0</DocSecurity>
  <Lines>121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 Richter</dc:creator>
  <cp:keywords/>
  <dc:description/>
  <cp:lastModifiedBy>Ondřej Procházka</cp:lastModifiedBy>
  <cp:revision>7</cp:revision>
  <cp:lastPrinted>2023-11-01T07:56:00Z</cp:lastPrinted>
  <dcterms:created xsi:type="dcterms:W3CDTF">2024-01-11T08:41:00Z</dcterms:created>
  <dcterms:modified xsi:type="dcterms:W3CDTF">2024-05-14T07:39:00Z</dcterms:modified>
</cp:coreProperties>
</file>