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9641D" w14:textId="77777777" w:rsidR="00982DD9" w:rsidRDefault="00A8023C" w:rsidP="00BA2D99">
      <w:pPr>
        <w:spacing w:before="360" w:line="240" w:lineRule="auto"/>
        <w:jc w:val="center"/>
        <w:rPr>
          <w:rFonts w:asciiTheme="minorHAnsi" w:hAnsiTheme="minorHAnsi"/>
          <w:b/>
          <w:caps/>
          <w:sz w:val="44"/>
          <w:szCs w:val="44"/>
        </w:rPr>
      </w:pPr>
      <w:r>
        <w:rPr>
          <w:rFonts w:asciiTheme="minorHAnsi" w:hAnsiTheme="minorHAnsi"/>
          <w:b/>
          <w:caps/>
          <w:sz w:val="44"/>
          <w:szCs w:val="44"/>
        </w:rPr>
        <w:t>smlouv</w:t>
      </w:r>
      <w:r w:rsidR="00F1213A">
        <w:rPr>
          <w:rFonts w:asciiTheme="minorHAnsi" w:hAnsiTheme="minorHAnsi"/>
          <w:b/>
          <w:caps/>
          <w:sz w:val="44"/>
          <w:szCs w:val="44"/>
        </w:rPr>
        <w:t>a</w:t>
      </w:r>
      <w:r>
        <w:rPr>
          <w:rFonts w:asciiTheme="minorHAnsi" w:hAnsiTheme="minorHAnsi"/>
          <w:b/>
          <w:caps/>
          <w:sz w:val="44"/>
          <w:szCs w:val="44"/>
        </w:rPr>
        <w:t xml:space="preserve"> o dílo</w:t>
      </w:r>
    </w:p>
    <w:p w14:paraId="645290DD" w14:textId="17057EC7" w:rsidR="00A8023C" w:rsidRPr="00B53E8C" w:rsidRDefault="00A8023C" w:rsidP="00D66267">
      <w:pPr>
        <w:pStyle w:val="Zkladntext3"/>
        <w:spacing w:line="240" w:lineRule="auto"/>
        <w:jc w:val="center"/>
        <w:rPr>
          <w:rFonts w:ascii="Calibri" w:eastAsia="Arial Unicode MS" w:hAnsi="Calibri" w:cs="Arial"/>
          <w:color w:val="000000"/>
          <w:sz w:val="22"/>
        </w:rPr>
      </w:pPr>
      <w:r w:rsidRPr="00B53E8C">
        <w:rPr>
          <w:rFonts w:ascii="Calibri" w:eastAsia="Arial Unicode MS" w:hAnsi="Calibri" w:cs="Arial"/>
          <w:color w:val="000000"/>
          <w:sz w:val="22"/>
        </w:rPr>
        <w:t>č.</w:t>
      </w:r>
      <w:r w:rsidR="00B53E8C" w:rsidRPr="00B53E8C">
        <w:rPr>
          <w:rFonts w:ascii="Calibri" w:eastAsia="Arial Unicode MS" w:hAnsi="Calibri" w:cs="Arial"/>
          <w:color w:val="000000"/>
          <w:sz w:val="22"/>
        </w:rPr>
        <w:t xml:space="preserve"> smlouvy </w:t>
      </w:r>
      <w:r w:rsidRPr="00B53E8C">
        <w:rPr>
          <w:rFonts w:ascii="Calibri" w:eastAsia="Arial Unicode MS" w:hAnsi="Calibri" w:cs="Arial"/>
          <w:color w:val="000000"/>
          <w:sz w:val="22"/>
        </w:rPr>
        <w:t>objednatele</w:t>
      </w:r>
      <w:r w:rsidR="00B53E8C" w:rsidRPr="00B53E8C">
        <w:rPr>
          <w:rFonts w:ascii="Calibri" w:eastAsia="Arial Unicode MS" w:hAnsi="Calibri" w:cs="Arial"/>
          <w:color w:val="000000"/>
          <w:sz w:val="22"/>
        </w:rPr>
        <w:t>:</w:t>
      </w:r>
      <w:r w:rsidR="003A5DF7">
        <w:rPr>
          <w:rFonts w:ascii="Calibri" w:eastAsia="Arial Unicode MS" w:hAnsi="Calibri" w:cs="Arial"/>
          <w:color w:val="000000"/>
          <w:sz w:val="22"/>
        </w:rPr>
        <w:t xml:space="preserve"> 9132/00139, </w:t>
      </w:r>
      <w:r w:rsidR="00B53E8C" w:rsidRPr="00B53E8C">
        <w:rPr>
          <w:rFonts w:ascii="Calibri" w:eastAsia="Arial Unicode MS" w:hAnsi="Calibri" w:cs="Arial"/>
          <w:color w:val="000000"/>
          <w:sz w:val="22"/>
        </w:rPr>
        <w:t>č. smlouvy zhotovitele: ……………</w:t>
      </w:r>
      <w:r w:rsidR="00204C92">
        <w:rPr>
          <w:rFonts w:ascii="Calibri" w:eastAsia="Arial Unicode MS" w:hAnsi="Calibri" w:cs="Arial"/>
          <w:color w:val="000000"/>
          <w:sz w:val="22"/>
        </w:rPr>
        <w:t>…..</w:t>
      </w:r>
    </w:p>
    <w:p w14:paraId="4E8C5071" w14:textId="77777777" w:rsidR="0084413B" w:rsidRPr="00AB1802" w:rsidRDefault="0084413B" w:rsidP="00BA2D99">
      <w:pPr>
        <w:spacing w:line="240" w:lineRule="auto"/>
        <w:rPr>
          <w:rFonts w:asciiTheme="minorHAnsi" w:hAnsiTheme="minorHAnsi" w:cstheme="minorHAnsi"/>
          <w:b/>
          <w:bCs/>
          <w:sz w:val="22"/>
          <w:szCs w:val="22"/>
        </w:rPr>
      </w:pPr>
      <w:r w:rsidRPr="00AB1802">
        <w:rPr>
          <w:rFonts w:asciiTheme="minorHAnsi" w:hAnsiTheme="minorHAnsi" w:cstheme="minorHAnsi"/>
          <w:b/>
          <w:bCs/>
          <w:sz w:val="22"/>
          <w:szCs w:val="22"/>
        </w:rPr>
        <w:t>Smluvní strany:</w:t>
      </w:r>
    </w:p>
    <w:p w14:paraId="77F6D6F0" w14:textId="5836EAC2" w:rsidR="000910EF" w:rsidRPr="00AB1802" w:rsidRDefault="000910EF" w:rsidP="000910EF">
      <w:pPr>
        <w:rPr>
          <w:rFonts w:asciiTheme="minorHAnsi" w:hAnsiTheme="minorHAnsi" w:cstheme="minorHAnsi"/>
          <w:b/>
          <w:bCs/>
          <w:sz w:val="22"/>
          <w:szCs w:val="22"/>
        </w:rPr>
      </w:pPr>
      <w:r w:rsidRPr="00AB1802">
        <w:rPr>
          <w:rFonts w:asciiTheme="minorHAnsi" w:hAnsiTheme="minorHAnsi" w:cstheme="minorHAnsi"/>
          <w:sz w:val="22"/>
          <w:szCs w:val="22"/>
        </w:rPr>
        <w:t>Název:</w:t>
      </w:r>
      <w:r w:rsidRPr="00AB1802">
        <w:rPr>
          <w:rFonts w:asciiTheme="minorHAnsi" w:hAnsiTheme="minorHAnsi" w:cstheme="minorHAnsi"/>
          <w:sz w:val="22"/>
          <w:szCs w:val="22"/>
        </w:rPr>
        <w:tab/>
      </w:r>
      <w:r w:rsidRPr="00AB1802">
        <w:rPr>
          <w:rFonts w:asciiTheme="minorHAnsi" w:hAnsiTheme="minorHAnsi" w:cstheme="minorHAnsi"/>
          <w:sz w:val="22"/>
          <w:szCs w:val="22"/>
        </w:rPr>
        <w:tab/>
      </w:r>
      <w:r w:rsidRPr="00AB1802">
        <w:rPr>
          <w:rFonts w:asciiTheme="minorHAnsi" w:hAnsiTheme="minorHAnsi" w:cstheme="minorHAnsi"/>
          <w:sz w:val="22"/>
          <w:szCs w:val="22"/>
        </w:rPr>
        <w:tab/>
      </w:r>
      <w:r w:rsidRPr="00AB1802">
        <w:rPr>
          <w:rFonts w:asciiTheme="minorHAnsi" w:hAnsiTheme="minorHAnsi" w:cstheme="minorHAnsi"/>
          <w:b/>
          <w:bCs/>
          <w:sz w:val="22"/>
          <w:szCs w:val="22"/>
        </w:rPr>
        <w:t>Veterinární univerzita Brno</w:t>
      </w:r>
      <w:r w:rsidR="00C3702F" w:rsidRPr="00AB1802">
        <w:rPr>
          <w:rFonts w:asciiTheme="minorHAnsi" w:hAnsiTheme="minorHAnsi" w:cstheme="minorHAnsi"/>
          <w:b/>
          <w:bCs/>
          <w:sz w:val="22"/>
          <w:szCs w:val="22"/>
        </w:rPr>
        <w:t xml:space="preserve"> (dále také „V</w:t>
      </w:r>
      <w:r w:rsidR="008901AC">
        <w:rPr>
          <w:rFonts w:asciiTheme="minorHAnsi" w:hAnsiTheme="minorHAnsi" w:cstheme="minorHAnsi"/>
          <w:b/>
          <w:bCs/>
          <w:sz w:val="22"/>
          <w:szCs w:val="22"/>
        </w:rPr>
        <w:t>ETUNI</w:t>
      </w:r>
      <w:r w:rsidR="00C3702F" w:rsidRPr="00AB1802">
        <w:rPr>
          <w:rFonts w:asciiTheme="minorHAnsi" w:hAnsiTheme="minorHAnsi" w:cstheme="minorHAnsi"/>
          <w:b/>
          <w:bCs/>
          <w:sz w:val="22"/>
          <w:szCs w:val="22"/>
        </w:rPr>
        <w:t xml:space="preserve"> Brno“)</w:t>
      </w:r>
    </w:p>
    <w:p w14:paraId="53A0B7DD" w14:textId="77777777" w:rsidR="000910EF" w:rsidRPr="00AB1802" w:rsidRDefault="000910EF" w:rsidP="000910EF">
      <w:pPr>
        <w:rPr>
          <w:rFonts w:asciiTheme="minorHAnsi" w:hAnsiTheme="minorHAnsi" w:cstheme="minorHAnsi"/>
          <w:bCs/>
          <w:sz w:val="22"/>
          <w:szCs w:val="22"/>
        </w:rPr>
      </w:pPr>
      <w:r w:rsidRPr="00AB1802">
        <w:rPr>
          <w:rFonts w:asciiTheme="minorHAnsi" w:hAnsiTheme="minorHAnsi" w:cstheme="minorHAnsi"/>
          <w:bCs/>
          <w:sz w:val="22"/>
          <w:szCs w:val="22"/>
        </w:rPr>
        <w:t>Sídlo:</w:t>
      </w:r>
      <w:r w:rsidRPr="00AB1802">
        <w:rPr>
          <w:rFonts w:asciiTheme="minorHAnsi" w:hAnsiTheme="minorHAnsi" w:cstheme="minorHAnsi"/>
          <w:bCs/>
          <w:sz w:val="22"/>
          <w:szCs w:val="22"/>
        </w:rPr>
        <w:tab/>
      </w:r>
      <w:r w:rsidRPr="00AB1802">
        <w:rPr>
          <w:rFonts w:asciiTheme="minorHAnsi" w:hAnsiTheme="minorHAnsi" w:cstheme="minorHAnsi"/>
          <w:bCs/>
          <w:sz w:val="22"/>
          <w:szCs w:val="22"/>
        </w:rPr>
        <w:tab/>
      </w:r>
      <w:r w:rsidRPr="00AB1802">
        <w:rPr>
          <w:rFonts w:asciiTheme="minorHAnsi" w:hAnsiTheme="minorHAnsi" w:cstheme="minorHAnsi"/>
          <w:bCs/>
          <w:sz w:val="22"/>
          <w:szCs w:val="22"/>
        </w:rPr>
        <w:tab/>
        <w:t xml:space="preserve">Palackého </w:t>
      </w:r>
      <w:r w:rsidR="002D7A77" w:rsidRPr="00AB1802">
        <w:rPr>
          <w:rFonts w:asciiTheme="minorHAnsi" w:hAnsiTheme="minorHAnsi" w:cstheme="minorHAnsi"/>
          <w:bCs/>
          <w:sz w:val="22"/>
          <w:szCs w:val="22"/>
        </w:rPr>
        <w:t xml:space="preserve">tř. </w:t>
      </w:r>
      <w:r w:rsidRPr="00AB1802">
        <w:rPr>
          <w:rFonts w:asciiTheme="minorHAnsi" w:hAnsiTheme="minorHAnsi" w:cstheme="minorHAnsi"/>
          <w:bCs/>
          <w:sz w:val="22"/>
          <w:szCs w:val="22"/>
        </w:rPr>
        <w:t>1946/1, 612</w:t>
      </w:r>
      <w:r w:rsidR="00421A1E" w:rsidRPr="00AB1802">
        <w:rPr>
          <w:rFonts w:asciiTheme="minorHAnsi" w:hAnsiTheme="minorHAnsi" w:cstheme="minorHAnsi"/>
          <w:bCs/>
          <w:sz w:val="22"/>
          <w:szCs w:val="22"/>
        </w:rPr>
        <w:t xml:space="preserve"> </w:t>
      </w:r>
      <w:r w:rsidRPr="00AB1802">
        <w:rPr>
          <w:rFonts w:asciiTheme="minorHAnsi" w:hAnsiTheme="minorHAnsi" w:cstheme="minorHAnsi"/>
          <w:bCs/>
          <w:sz w:val="22"/>
          <w:szCs w:val="22"/>
        </w:rPr>
        <w:t>42 Brno</w:t>
      </w:r>
    </w:p>
    <w:p w14:paraId="57BA6ABB" w14:textId="77777777" w:rsidR="000910EF" w:rsidRPr="00AB1802" w:rsidRDefault="000910EF" w:rsidP="000910EF">
      <w:pPr>
        <w:rPr>
          <w:rFonts w:asciiTheme="minorHAnsi" w:hAnsiTheme="minorHAnsi" w:cstheme="minorHAnsi"/>
          <w:sz w:val="22"/>
          <w:szCs w:val="22"/>
        </w:rPr>
      </w:pPr>
      <w:r w:rsidRPr="00AB1802">
        <w:rPr>
          <w:rFonts w:asciiTheme="minorHAnsi" w:hAnsiTheme="minorHAnsi" w:cstheme="minorHAnsi"/>
          <w:bCs/>
          <w:sz w:val="22"/>
          <w:szCs w:val="22"/>
        </w:rPr>
        <w:t>IČ:</w:t>
      </w:r>
      <w:r w:rsidRPr="00AB1802">
        <w:rPr>
          <w:rFonts w:asciiTheme="minorHAnsi" w:hAnsiTheme="minorHAnsi" w:cstheme="minorHAnsi"/>
          <w:bCs/>
          <w:sz w:val="22"/>
          <w:szCs w:val="22"/>
        </w:rPr>
        <w:tab/>
      </w:r>
      <w:r w:rsidRPr="00AB1802">
        <w:rPr>
          <w:rFonts w:asciiTheme="minorHAnsi" w:hAnsiTheme="minorHAnsi" w:cstheme="minorHAnsi"/>
          <w:bCs/>
          <w:sz w:val="22"/>
          <w:szCs w:val="22"/>
        </w:rPr>
        <w:tab/>
      </w:r>
      <w:r w:rsidRPr="00AB1802">
        <w:rPr>
          <w:rFonts w:asciiTheme="minorHAnsi" w:hAnsiTheme="minorHAnsi" w:cstheme="minorHAnsi"/>
          <w:bCs/>
          <w:sz w:val="22"/>
          <w:szCs w:val="22"/>
        </w:rPr>
        <w:tab/>
        <w:t>62157124</w:t>
      </w:r>
    </w:p>
    <w:p w14:paraId="259D72C9" w14:textId="77777777" w:rsidR="000910EF" w:rsidRPr="00AB1802" w:rsidRDefault="000910EF" w:rsidP="000910EF">
      <w:pPr>
        <w:rPr>
          <w:rFonts w:asciiTheme="minorHAnsi" w:hAnsiTheme="minorHAnsi" w:cstheme="minorHAnsi"/>
          <w:bCs/>
          <w:sz w:val="22"/>
          <w:szCs w:val="22"/>
        </w:rPr>
      </w:pPr>
      <w:r w:rsidRPr="00AB1802">
        <w:rPr>
          <w:rFonts w:asciiTheme="minorHAnsi" w:hAnsiTheme="minorHAnsi" w:cstheme="minorHAnsi"/>
          <w:sz w:val="22"/>
          <w:szCs w:val="22"/>
        </w:rPr>
        <w:t xml:space="preserve">DIČ:      </w:t>
      </w:r>
      <w:r w:rsidRPr="00AB1802">
        <w:rPr>
          <w:rFonts w:asciiTheme="minorHAnsi" w:hAnsiTheme="minorHAnsi" w:cstheme="minorHAnsi"/>
          <w:sz w:val="22"/>
          <w:szCs w:val="22"/>
        </w:rPr>
        <w:tab/>
      </w:r>
      <w:r w:rsidRPr="00AB1802">
        <w:rPr>
          <w:rFonts w:asciiTheme="minorHAnsi" w:hAnsiTheme="minorHAnsi" w:cstheme="minorHAnsi"/>
          <w:sz w:val="22"/>
          <w:szCs w:val="22"/>
        </w:rPr>
        <w:tab/>
      </w:r>
      <w:r w:rsidRPr="00AB1802">
        <w:rPr>
          <w:rFonts w:asciiTheme="minorHAnsi" w:hAnsiTheme="minorHAnsi" w:cstheme="minorHAnsi"/>
          <w:sz w:val="22"/>
          <w:szCs w:val="22"/>
        </w:rPr>
        <w:tab/>
      </w:r>
      <w:r w:rsidRPr="00AB1802">
        <w:rPr>
          <w:rFonts w:asciiTheme="minorHAnsi" w:hAnsiTheme="minorHAnsi" w:cstheme="minorHAnsi"/>
          <w:bCs/>
          <w:sz w:val="22"/>
          <w:szCs w:val="22"/>
        </w:rPr>
        <w:t>CZ62157124</w:t>
      </w:r>
    </w:p>
    <w:p w14:paraId="24493D3F" w14:textId="77777777" w:rsidR="0015454C" w:rsidRPr="00AB1802" w:rsidRDefault="0015454C" w:rsidP="00801F41">
      <w:pPr>
        <w:tabs>
          <w:tab w:val="left" w:pos="1560"/>
        </w:tabs>
        <w:rPr>
          <w:rFonts w:asciiTheme="minorHAnsi" w:hAnsiTheme="minorHAnsi" w:cstheme="minorHAnsi"/>
          <w:color w:val="000000"/>
          <w:sz w:val="22"/>
          <w:szCs w:val="22"/>
          <w:shd w:val="clear" w:color="auto" w:fill="FFFFFF"/>
        </w:rPr>
      </w:pPr>
      <w:r w:rsidRPr="00AB1802">
        <w:rPr>
          <w:rFonts w:asciiTheme="minorHAnsi" w:hAnsiTheme="minorHAnsi" w:cstheme="minorHAnsi"/>
          <w:color w:val="000000"/>
          <w:sz w:val="22"/>
          <w:szCs w:val="22"/>
          <w:shd w:val="clear" w:color="auto" w:fill="FFFFFF"/>
        </w:rPr>
        <w:t>Veřejná vysoká škola - n</w:t>
      </w:r>
      <w:r w:rsidRPr="00AB1802">
        <w:rPr>
          <w:rFonts w:asciiTheme="minorHAnsi" w:hAnsiTheme="minorHAnsi" w:cstheme="minorHAnsi"/>
          <w:sz w:val="22"/>
          <w:szCs w:val="22"/>
        </w:rPr>
        <w:t>ezapisuje se do obchodního rejstříku</w:t>
      </w:r>
    </w:p>
    <w:p w14:paraId="46CA6EA5" w14:textId="15123E7C" w:rsidR="007060F4" w:rsidRPr="00C071CE" w:rsidRDefault="000910EF" w:rsidP="00801F41">
      <w:pPr>
        <w:spacing w:line="240" w:lineRule="auto"/>
        <w:ind w:left="3540" w:hanging="3540"/>
        <w:rPr>
          <w:rFonts w:asciiTheme="minorHAnsi" w:hAnsiTheme="minorHAnsi" w:cstheme="minorHAnsi"/>
          <w:sz w:val="22"/>
          <w:szCs w:val="22"/>
        </w:rPr>
      </w:pPr>
      <w:r w:rsidRPr="00C071CE">
        <w:rPr>
          <w:rFonts w:asciiTheme="minorHAnsi" w:hAnsiTheme="minorHAnsi" w:cstheme="minorHAnsi"/>
          <w:sz w:val="22"/>
          <w:szCs w:val="22"/>
        </w:rPr>
        <w:t>Zastoupená:</w:t>
      </w:r>
      <w:r w:rsidRPr="00C071CE">
        <w:rPr>
          <w:rFonts w:asciiTheme="minorHAnsi" w:hAnsiTheme="minorHAnsi" w:cstheme="minorHAnsi"/>
          <w:sz w:val="22"/>
          <w:szCs w:val="22"/>
        </w:rPr>
        <w:tab/>
      </w:r>
      <w:r w:rsidR="00777CC7" w:rsidRPr="00C071CE">
        <w:rPr>
          <w:rFonts w:asciiTheme="minorHAnsi" w:hAnsiTheme="minorHAnsi" w:cstheme="minorHAnsi"/>
          <w:sz w:val="22"/>
          <w:szCs w:val="22"/>
        </w:rPr>
        <w:t>prof. MVDr. Aloisem Nečasem, Ph.D., MBA, rektorem VETUNI</w:t>
      </w:r>
    </w:p>
    <w:p w14:paraId="3486C41C" w14:textId="4D14BDFB" w:rsidR="00A12EEF" w:rsidRPr="00AB1802" w:rsidRDefault="00B53E8C" w:rsidP="00801F41">
      <w:pPr>
        <w:spacing w:line="240" w:lineRule="auto"/>
        <w:ind w:left="3540" w:hanging="3540"/>
        <w:rPr>
          <w:rFonts w:asciiTheme="minorHAnsi" w:hAnsiTheme="minorHAnsi" w:cstheme="minorHAnsi"/>
          <w:sz w:val="22"/>
          <w:szCs w:val="22"/>
        </w:rPr>
      </w:pPr>
      <w:r w:rsidRPr="00C071CE">
        <w:rPr>
          <w:rFonts w:asciiTheme="minorHAnsi" w:hAnsiTheme="minorHAnsi" w:cstheme="minorHAnsi"/>
          <w:snapToGrid w:val="0"/>
          <w:sz w:val="22"/>
          <w:szCs w:val="22"/>
          <w:lang w:eastAsia="en-US" w:bidi="en-US"/>
        </w:rPr>
        <w:t>ve věcech technických</w:t>
      </w:r>
      <w:r w:rsidR="00D30A7E" w:rsidRPr="00C071CE">
        <w:rPr>
          <w:rFonts w:asciiTheme="minorHAnsi" w:hAnsiTheme="minorHAnsi" w:cstheme="minorHAnsi"/>
          <w:snapToGrid w:val="0"/>
          <w:sz w:val="22"/>
          <w:szCs w:val="22"/>
          <w:lang w:eastAsia="en-US" w:bidi="en-US"/>
        </w:rPr>
        <w:t xml:space="preserve"> zastoupená</w:t>
      </w:r>
      <w:r w:rsidRPr="00C071CE">
        <w:rPr>
          <w:rFonts w:asciiTheme="minorHAnsi" w:hAnsiTheme="minorHAnsi" w:cstheme="minorHAnsi"/>
          <w:snapToGrid w:val="0"/>
          <w:sz w:val="22"/>
          <w:szCs w:val="22"/>
          <w:lang w:eastAsia="en-US" w:bidi="en-US"/>
        </w:rPr>
        <w:t>:</w:t>
      </w:r>
      <w:r w:rsidRPr="00C071CE">
        <w:rPr>
          <w:rFonts w:asciiTheme="minorHAnsi" w:hAnsiTheme="minorHAnsi" w:cstheme="minorHAnsi"/>
          <w:snapToGrid w:val="0"/>
          <w:sz w:val="22"/>
          <w:szCs w:val="22"/>
          <w:lang w:eastAsia="en-US" w:bidi="en-US"/>
        </w:rPr>
        <w:tab/>
      </w:r>
      <w:r w:rsidR="002D7A77" w:rsidRPr="00C071CE">
        <w:rPr>
          <w:rFonts w:asciiTheme="minorHAnsi" w:hAnsiTheme="minorHAnsi" w:cstheme="minorHAnsi"/>
          <w:snapToGrid w:val="0"/>
          <w:sz w:val="22"/>
          <w:szCs w:val="22"/>
          <w:lang w:eastAsia="en-US" w:bidi="en-US"/>
        </w:rPr>
        <w:t>Ing. Jaroslav</w:t>
      </w:r>
      <w:r w:rsidR="00D30A7E" w:rsidRPr="00C071CE">
        <w:rPr>
          <w:rFonts w:asciiTheme="minorHAnsi" w:hAnsiTheme="minorHAnsi" w:cstheme="minorHAnsi"/>
          <w:snapToGrid w:val="0"/>
          <w:sz w:val="22"/>
          <w:szCs w:val="22"/>
          <w:lang w:eastAsia="en-US" w:bidi="en-US"/>
        </w:rPr>
        <w:t xml:space="preserve">em </w:t>
      </w:r>
      <w:r w:rsidR="002D7A77" w:rsidRPr="00C071CE">
        <w:rPr>
          <w:rFonts w:asciiTheme="minorHAnsi" w:hAnsiTheme="minorHAnsi" w:cstheme="minorHAnsi"/>
          <w:snapToGrid w:val="0"/>
          <w:sz w:val="22"/>
          <w:szCs w:val="22"/>
          <w:lang w:eastAsia="en-US" w:bidi="en-US"/>
        </w:rPr>
        <w:t>Kunc</w:t>
      </w:r>
      <w:r w:rsidR="00D30A7E" w:rsidRPr="00C071CE">
        <w:rPr>
          <w:rFonts w:asciiTheme="minorHAnsi" w:hAnsiTheme="minorHAnsi" w:cstheme="minorHAnsi"/>
          <w:snapToGrid w:val="0"/>
          <w:sz w:val="22"/>
          <w:szCs w:val="22"/>
          <w:lang w:eastAsia="en-US" w:bidi="en-US"/>
        </w:rPr>
        <w:t>em</w:t>
      </w:r>
      <w:r w:rsidR="002D7A77" w:rsidRPr="00C071CE">
        <w:rPr>
          <w:rFonts w:asciiTheme="minorHAnsi" w:hAnsiTheme="minorHAnsi" w:cstheme="minorHAnsi"/>
          <w:snapToGrid w:val="0"/>
          <w:sz w:val="22"/>
          <w:szCs w:val="22"/>
          <w:lang w:eastAsia="en-US" w:bidi="en-US"/>
        </w:rPr>
        <w:t xml:space="preserve">, </w:t>
      </w:r>
      <w:hyperlink r:id="rId8" w:anchor="_%7C_%7C_%7C_97%7C_all%7C_departmentdetail=true" w:history="1">
        <w:r w:rsidR="002D7A77" w:rsidRPr="00C071CE">
          <w:rPr>
            <w:rStyle w:val="Hypertextovodkaz"/>
            <w:rFonts w:asciiTheme="minorHAnsi" w:hAnsiTheme="minorHAnsi" w:cstheme="minorHAnsi"/>
            <w:color w:val="auto"/>
            <w:sz w:val="22"/>
            <w:szCs w:val="22"/>
            <w:u w:val="none"/>
          </w:rPr>
          <w:t>Re-odd. investic a správy majetku</w:t>
        </w:r>
      </w:hyperlink>
      <w:r w:rsidR="00D30A7E" w:rsidRPr="00C071CE">
        <w:rPr>
          <w:rStyle w:val="Hypertextovodkaz"/>
          <w:rFonts w:asciiTheme="minorHAnsi" w:hAnsiTheme="minorHAnsi" w:cstheme="minorHAnsi"/>
          <w:color w:val="auto"/>
          <w:sz w:val="22"/>
          <w:szCs w:val="22"/>
          <w:u w:val="none"/>
        </w:rPr>
        <w:t xml:space="preserve"> - k</w:t>
      </w:r>
      <w:r w:rsidR="00A12EEF" w:rsidRPr="00C071CE">
        <w:rPr>
          <w:rStyle w:val="Hypertextovodkaz"/>
          <w:rFonts w:asciiTheme="minorHAnsi" w:hAnsiTheme="minorHAnsi" w:cstheme="minorHAnsi"/>
          <w:color w:val="auto"/>
          <w:sz w:val="22"/>
          <w:szCs w:val="22"/>
          <w:u w:val="none"/>
        </w:rPr>
        <w:t xml:space="preserve">ontakt: </w:t>
      </w:r>
      <w:r w:rsidR="00A12EEF" w:rsidRPr="00C071CE">
        <w:rPr>
          <w:rStyle w:val="textdetailemployee"/>
          <w:rFonts w:asciiTheme="minorHAnsi" w:hAnsiTheme="minorHAnsi" w:cstheme="minorHAnsi"/>
          <w:sz w:val="22"/>
          <w:szCs w:val="22"/>
        </w:rPr>
        <w:t>+420 54156</w:t>
      </w:r>
      <w:r w:rsidR="00A12EEF" w:rsidRPr="00C071CE">
        <w:rPr>
          <w:rFonts w:asciiTheme="minorHAnsi" w:hAnsiTheme="minorHAnsi" w:cstheme="minorHAnsi"/>
          <w:sz w:val="22"/>
          <w:szCs w:val="22"/>
        </w:rPr>
        <w:t xml:space="preserve"> </w:t>
      </w:r>
      <w:r w:rsidR="00A12EEF" w:rsidRPr="00C071CE">
        <w:rPr>
          <w:rStyle w:val="klapka"/>
          <w:rFonts w:asciiTheme="minorHAnsi" w:hAnsiTheme="minorHAnsi" w:cstheme="minorHAnsi"/>
          <w:sz w:val="22"/>
          <w:szCs w:val="22"/>
        </w:rPr>
        <w:t xml:space="preserve">2050, </w:t>
      </w:r>
      <w:hyperlink r:id="rId9" w:history="1">
        <w:r w:rsidR="0099779C" w:rsidRPr="00C071CE">
          <w:rPr>
            <w:rStyle w:val="Hypertextovodkaz"/>
            <w:rFonts w:asciiTheme="minorHAnsi" w:hAnsiTheme="minorHAnsi" w:cstheme="minorHAnsi"/>
            <w:sz w:val="22"/>
            <w:szCs w:val="22"/>
          </w:rPr>
          <w:t>KUNCJ@VFU.cz</w:t>
        </w:r>
      </w:hyperlink>
    </w:p>
    <w:p w14:paraId="311E3513" w14:textId="77777777" w:rsidR="00986F96" w:rsidRDefault="00986F96" w:rsidP="00BA2D99">
      <w:pPr>
        <w:spacing w:line="240" w:lineRule="auto"/>
        <w:rPr>
          <w:rFonts w:ascii="Calibri" w:hAnsi="Calibri" w:cs="Calibri"/>
          <w:sz w:val="22"/>
          <w:szCs w:val="22"/>
          <w:lang w:eastAsia="en-US" w:bidi="en-US"/>
        </w:rPr>
      </w:pPr>
    </w:p>
    <w:p w14:paraId="6EE6D7A4" w14:textId="77777777" w:rsidR="00B53E8C" w:rsidRPr="00FE1FA4" w:rsidRDefault="00B53E8C" w:rsidP="00BA2D99">
      <w:pPr>
        <w:spacing w:line="240" w:lineRule="auto"/>
        <w:rPr>
          <w:rFonts w:ascii="Calibri" w:hAnsi="Calibri" w:cs="Calibri"/>
          <w:sz w:val="22"/>
          <w:szCs w:val="22"/>
          <w:lang w:eastAsia="en-US" w:bidi="en-US"/>
        </w:rPr>
      </w:pPr>
      <w:r w:rsidRPr="00FE1FA4">
        <w:rPr>
          <w:rFonts w:ascii="Calibri" w:hAnsi="Calibri" w:cs="Calibri"/>
          <w:sz w:val="22"/>
          <w:szCs w:val="22"/>
          <w:lang w:eastAsia="en-US" w:bidi="en-US"/>
        </w:rPr>
        <w:t>(dále jen „objednatel“)</w:t>
      </w:r>
    </w:p>
    <w:p w14:paraId="28EBA232" w14:textId="77777777" w:rsidR="00B53E8C" w:rsidRPr="00FE1FA4" w:rsidRDefault="003D2D00" w:rsidP="003D2D00">
      <w:pPr>
        <w:tabs>
          <w:tab w:val="left" w:pos="7665"/>
        </w:tabs>
        <w:spacing w:line="240" w:lineRule="auto"/>
        <w:rPr>
          <w:rFonts w:ascii="Calibri" w:hAnsi="Calibri"/>
          <w:sz w:val="22"/>
          <w:szCs w:val="22"/>
          <w:lang w:eastAsia="en-US" w:bidi="en-US"/>
        </w:rPr>
      </w:pPr>
      <w:r>
        <w:rPr>
          <w:rFonts w:ascii="Calibri" w:hAnsi="Calibri"/>
          <w:sz w:val="22"/>
          <w:szCs w:val="22"/>
          <w:lang w:eastAsia="en-US" w:bidi="en-US"/>
        </w:rPr>
        <w:tab/>
      </w:r>
    </w:p>
    <w:p w14:paraId="72BA1621" w14:textId="77777777" w:rsidR="00B53E8C" w:rsidRPr="00FE1FA4" w:rsidRDefault="00B53E8C" w:rsidP="00BA2D99">
      <w:pPr>
        <w:spacing w:line="240" w:lineRule="auto"/>
        <w:rPr>
          <w:rFonts w:ascii="Calibri" w:hAnsi="Calibri"/>
          <w:sz w:val="22"/>
          <w:szCs w:val="22"/>
          <w:lang w:eastAsia="en-US" w:bidi="en-US"/>
        </w:rPr>
      </w:pPr>
      <w:r w:rsidRPr="00FE1FA4">
        <w:rPr>
          <w:rFonts w:ascii="Calibri" w:hAnsi="Calibri"/>
          <w:sz w:val="22"/>
          <w:szCs w:val="22"/>
          <w:lang w:eastAsia="en-US" w:bidi="en-US"/>
        </w:rPr>
        <w:t>a</w:t>
      </w:r>
    </w:p>
    <w:p w14:paraId="67EFD224" w14:textId="77777777" w:rsidR="00B53E8C" w:rsidRPr="00FE1FA4" w:rsidRDefault="0005648E" w:rsidP="00BA2D99">
      <w:pPr>
        <w:spacing w:line="240" w:lineRule="auto"/>
        <w:rPr>
          <w:rFonts w:ascii="Calibri" w:hAnsi="Calibri"/>
          <w:snapToGrid w:val="0"/>
          <w:sz w:val="22"/>
          <w:szCs w:val="22"/>
          <w:lang w:eastAsia="en-US" w:bidi="en-US"/>
        </w:rPr>
      </w:pPr>
      <w:r>
        <w:rPr>
          <w:rFonts w:ascii="Calibri" w:hAnsi="Calibri"/>
          <w:sz w:val="22"/>
          <w:szCs w:val="22"/>
          <w:lang w:eastAsia="en-US" w:bidi="en-US"/>
        </w:rPr>
        <w:t xml:space="preserve"> </w:t>
      </w:r>
      <w:r w:rsidR="00B53E8C" w:rsidRPr="00FE1FA4">
        <w:rPr>
          <w:rFonts w:ascii="Calibri" w:hAnsi="Calibri"/>
          <w:sz w:val="22"/>
          <w:szCs w:val="22"/>
          <w:lang w:eastAsia="en-US" w:bidi="en-US"/>
        </w:rPr>
        <w:tab/>
      </w:r>
    </w:p>
    <w:p w14:paraId="765DAD7B" w14:textId="007AB50A" w:rsidR="00B53E8C" w:rsidRPr="003F258C" w:rsidRDefault="008901AC" w:rsidP="00BA2D99">
      <w:pPr>
        <w:spacing w:line="240" w:lineRule="auto"/>
        <w:rPr>
          <w:rFonts w:ascii="Calibri" w:hAnsi="Calibri"/>
          <w:b/>
          <w:snapToGrid w:val="0"/>
          <w:sz w:val="22"/>
          <w:szCs w:val="22"/>
          <w:highlight w:val="green"/>
          <w:lang w:eastAsia="en-US" w:bidi="en-US"/>
        </w:rPr>
      </w:pPr>
      <w:r>
        <w:rPr>
          <w:rFonts w:ascii="Calibri" w:hAnsi="Calibri"/>
          <w:b/>
          <w:snapToGrid w:val="0"/>
          <w:sz w:val="22"/>
          <w:szCs w:val="22"/>
          <w:highlight w:val="green"/>
          <w:lang w:eastAsia="en-US" w:bidi="en-US"/>
        </w:rPr>
        <w:t>Název:</w:t>
      </w:r>
      <w:r>
        <w:rPr>
          <w:rFonts w:ascii="Calibri" w:hAnsi="Calibri"/>
          <w:b/>
          <w:snapToGrid w:val="0"/>
          <w:sz w:val="22"/>
          <w:szCs w:val="22"/>
          <w:highlight w:val="green"/>
          <w:lang w:eastAsia="en-US" w:bidi="en-US"/>
        </w:rPr>
        <w:tab/>
      </w:r>
      <w:r>
        <w:rPr>
          <w:rFonts w:ascii="Calibri" w:hAnsi="Calibri"/>
          <w:b/>
          <w:snapToGrid w:val="0"/>
          <w:sz w:val="22"/>
          <w:szCs w:val="22"/>
          <w:highlight w:val="green"/>
          <w:lang w:eastAsia="en-US" w:bidi="en-US"/>
        </w:rPr>
        <w:tab/>
      </w:r>
      <w:r>
        <w:rPr>
          <w:rFonts w:ascii="Calibri" w:hAnsi="Calibri"/>
          <w:b/>
          <w:snapToGrid w:val="0"/>
          <w:sz w:val="22"/>
          <w:szCs w:val="22"/>
          <w:highlight w:val="green"/>
          <w:lang w:eastAsia="en-US" w:bidi="en-US"/>
        </w:rPr>
        <w:tab/>
      </w:r>
      <w:r w:rsidRPr="008901AC">
        <w:rPr>
          <w:rFonts w:ascii="Calibri" w:hAnsi="Calibri"/>
          <w:b/>
          <w:snapToGrid w:val="0"/>
          <w:sz w:val="22"/>
          <w:szCs w:val="22"/>
          <w:highlight w:val="green"/>
          <w:lang w:eastAsia="en-US" w:bidi="en-US"/>
        </w:rPr>
        <w:t>[k doplnění]</w:t>
      </w:r>
    </w:p>
    <w:p w14:paraId="02D531F0" w14:textId="42F9989E" w:rsidR="00B53E8C" w:rsidRPr="003F258C" w:rsidRDefault="00B53E8C" w:rsidP="00BA2D99">
      <w:pPr>
        <w:spacing w:line="240" w:lineRule="auto"/>
        <w:rPr>
          <w:rFonts w:ascii="Calibri" w:hAnsi="Calibri"/>
          <w:sz w:val="22"/>
          <w:szCs w:val="22"/>
          <w:highlight w:val="green"/>
          <w:lang w:eastAsia="en-US" w:bidi="en-US"/>
        </w:rPr>
      </w:pPr>
      <w:r w:rsidRPr="003F258C">
        <w:rPr>
          <w:rFonts w:ascii="Calibri" w:hAnsi="Calibri"/>
          <w:snapToGrid w:val="0"/>
          <w:sz w:val="22"/>
          <w:szCs w:val="22"/>
          <w:highlight w:val="green"/>
          <w:lang w:eastAsia="en-US" w:bidi="en-US"/>
        </w:rPr>
        <w:t>Sídlo:</w:t>
      </w:r>
      <w:r w:rsidRPr="003F258C">
        <w:rPr>
          <w:rFonts w:ascii="Calibri" w:hAnsi="Calibri"/>
          <w:snapToGrid w:val="0"/>
          <w:sz w:val="22"/>
          <w:szCs w:val="22"/>
          <w:highlight w:val="green"/>
          <w:lang w:eastAsia="en-US" w:bidi="en-US"/>
        </w:rPr>
        <w:tab/>
      </w:r>
      <w:r w:rsidRPr="003F258C">
        <w:rPr>
          <w:rFonts w:ascii="Calibri" w:hAnsi="Calibri"/>
          <w:snapToGrid w:val="0"/>
          <w:sz w:val="22"/>
          <w:szCs w:val="22"/>
          <w:highlight w:val="green"/>
          <w:lang w:eastAsia="en-US" w:bidi="en-US"/>
        </w:rPr>
        <w:tab/>
      </w:r>
      <w:r w:rsidRPr="003F258C">
        <w:rPr>
          <w:rFonts w:ascii="Calibri" w:hAnsi="Calibri"/>
          <w:snapToGrid w:val="0"/>
          <w:sz w:val="22"/>
          <w:szCs w:val="22"/>
          <w:highlight w:val="green"/>
          <w:lang w:eastAsia="en-US" w:bidi="en-US"/>
        </w:rPr>
        <w:tab/>
      </w:r>
      <w:r w:rsidR="008901AC" w:rsidRPr="008901AC">
        <w:rPr>
          <w:rFonts w:ascii="Calibri" w:hAnsi="Calibri"/>
          <w:snapToGrid w:val="0"/>
          <w:sz w:val="22"/>
          <w:szCs w:val="22"/>
          <w:highlight w:val="green"/>
          <w:lang w:eastAsia="en-US" w:bidi="en-US"/>
        </w:rPr>
        <w:t>[k doplnění]</w:t>
      </w:r>
    </w:p>
    <w:p w14:paraId="47E9672E" w14:textId="24BDEE0B" w:rsidR="00B53E8C" w:rsidRPr="003F258C" w:rsidRDefault="00B53E8C" w:rsidP="00BA2D99">
      <w:pPr>
        <w:spacing w:line="240" w:lineRule="auto"/>
        <w:rPr>
          <w:rFonts w:ascii="Calibri" w:hAnsi="Calibri"/>
          <w:snapToGrid w:val="0"/>
          <w:sz w:val="22"/>
          <w:szCs w:val="22"/>
          <w:highlight w:val="green"/>
          <w:lang w:eastAsia="en-US" w:bidi="en-US"/>
        </w:rPr>
      </w:pPr>
      <w:r w:rsidRPr="003F258C">
        <w:rPr>
          <w:rFonts w:ascii="Calibri" w:hAnsi="Calibri"/>
          <w:snapToGrid w:val="0"/>
          <w:sz w:val="22"/>
          <w:szCs w:val="22"/>
          <w:highlight w:val="green"/>
          <w:lang w:eastAsia="en-US" w:bidi="en-US"/>
        </w:rPr>
        <w:t>IČ:</w:t>
      </w:r>
      <w:r w:rsidRPr="003F258C">
        <w:rPr>
          <w:rFonts w:ascii="Calibri" w:hAnsi="Calibri"/>
          <w:snapToGrid w:val="0"/>
          <w:sz w:val="22"/>
          <w:szCs w:val="22"/>
          <w:highlight w:val="green"/>
          <w:lang w:eastAsia="en-US" w:bidi="en-US"/>
        </w:rPr>
        <w:tab/>
      </w:r>
      <w:r w:rsidRPr="003F258C">
        <w:rPr>
          <w:rFonts w:ascii="Calibri" w:hAnsi="Calibri"/>
          <w:snapToGrid w:val="0"/>
          <w:sz w:val="22"/>
          <w:szCs w:val="22"/>
          <w:highlight w:val="green"/>
          <w:lang w:eastAsia="en-US" w:bidi="en-US"/>
        </w:rPr>
        <w:tab/>
      </w:r>
      <w:r w:rsidRPr="003F258C">
        <w:rPr>
          <w:rFonts w:ascii="Calibri" w:hAnsi="Calibri"/>
          <w:snapToGrid w:val="0"/>
          <w:sz w:val="22"/>
          <w:szCs w:val="22"/>
          <w:highlight w:val="green"/>
          <w:lang w:eastAsia="en-US" w:bidi="en-US"/>
        </w:rPr>
        <w:tab/>
      </w:r>
      <w:r w:rsidR="008901AC" w:rsidRPr="008901AC">
        <w:rPr>
          <w:rFonts w:ascii="Calibri" w:hAnsi="Calibri"/>
          <w:snapToGrid w:val="0"/>
          <w:sz w:val="22"/>
          <w:szCs w:val="22"/>
          <w:highlight w:val="green"/>
          <w:lang w:eastAsia="en-US" w:bidi="en-US"/>
        </w:rPr>
        <w:t>[k doplnění]</w:t>
      </w:r>
    </w:p>
    <w:p w14:paraId="602822E2" w14:textId="37E1FE48" w:rsidR="00B53E8C" w:rsidRPr="003F258C" w:rsidRDefault="00B53E8C" w:rsidP="00BA2D99">
      <w:pPr>
        <w:spacing w:line="240" w:lineRule="auto"/>
        <w:rPr>
          <w:rFonts w:ascii="Calibri" w:hAnsi="Calibri"/>
          <w:snapToGrid w:val="0"/>
          <w:sz w:val="22"/>
          <w:szCs w:val="22"/>
          <w:highlight w:val="green"/>
          <w:lang w:eastAsia="en-US" w:bidi="en-US"/>
        </w:rPr>
      </w:pPr>
      <w:r w:rsidRPr="003F258C">
        <w:rPr>
          <w:rFonts w:ascii="Calibri" w:hAnsi="Calibri"/>
          <w:snapToGrid w:val="0"/>
          <w:sz w:val="22"/>
          <w:szCs w:val="22"/>
          <w:highlight w:val="green"/>
          <w:lang w:eastAsia="en-US" w:bidi="en-US"/>
        </w:rPr>
        <w:t>DIČ:</w:t>
      </w:r>
      <w:r w:rsidRPr="003F258C">
        <w:rPr>
          <w:rFonts w:ascii="Calibri" w:hAnsi="Calibri"/>
          <w:snapToGrid w:val="0"/>
          <w:sz w:val="22"/>
          <w:szCs w:val="22"/>
          <w:highlight w:val="green"/>
          <w:lang w:eastAsia="en-US" w:bidi="en-US"/>
        </w:rPr>
        <w:tab/>
      </w:r>
      <w:r w:rsidRPr="003F258C">
        <w:rPr>
          <w:rFonts w:ascii="Calibri" w:hAnsi="Calibri"/>
          <w:snapToGrid w:val="0"/>
          <w:sz w:val="22"/>
          <w:szCs w:val="22"/>
          <w:highlight w:val="green"/>
          <w:lang w:eastAsia="en-US" w:bidi="en-US"/>
        </w:rPr>
        <w:tab/>
      </w:r>
      <w:r w:rsidRPr="003F258C">
        <w:rPr>
          <w:rFonts w:ascii="Calibri" w:hAnsi="Calibri"/>
          <w:snapToGrid w:val="0"/>
          <w:sz w:val="22"/>
          <w:szCs w:val="22"/>
          <w:highlight w:val="green"/>
          <w:lang w:eastAsia="en-US" w:bidi="en-US"/>
        </w:rPr>
        <w:tab/>
      </w:r>
      <w:r w:rsidR="008901AC" w:rsidRPr="008901AC">
        <w:rPr>
          <w:rFonts w:ascii="Calibri" w:hAnsi="Calibri"/>
          <w:snapToGrid w:val="0"/>
          <w:sz w:val="22"/>
          <w:szCs w:val="22"/>
          <w:highlight w:val="green"/>
          <w:lang w:eastAsia="en-US" w:bidi="en-US"/>
        </w:rPr>
        <w:t>[k doplnění]</w:t>
      </w:r>
    </w:p>
    <w:p w14:paraId="7ECF1A67" w14:textId="2CE9903A" w:rsidR="00B53E8C" w:rsidRPr="003F258C" w:rsidRDefault="00B53E8C" w:rsidP="00BA2D99">
      <w:pPr>
        <w:spacing w:line="240" w:lineRule="auto"/>
        <w:rPr>
          <w:rFonts w:ascii="Calibri" w:hAnsi="Calibri"/>
          <w:snapToGrid w:val="0"/>
          <w:sz w:val="22"/>
          <w:szCs w:val="22"/>
          <w:highlight w:val="green"/>
          <w:lang w:eastAsia="en-US" w:bidi="en-US"/>
        </w:rPr>
      </w:pPr>
      <w:r w:rsidRPr="003F258C">
        <w:rPr>
          <w:rFonts w:ascii="Calibri" w:hAnsi="Calibri"/>
          <w:snapToGrid w:val="0"/>
          <w:sz w:val="22"/>
          <w:szCs w:val="22"/>
          <w:highlight w:val="green"/>
          <w:lang w:eastAsia="en-US" w:bidi="en-US"/>
        </w:rPr>
        <w:t>Bankovní spojení:</w:t>
      </w:r>
      <w:r w:rsidRPr="003F258C">
        <w:rPr>
          <w:rFonts w:ascii="Calibri" w:hAnsi="Calibri"/>
          <w:snapToGrid w:val="0"/>
          <w:sz w:val="22"/>
          <w:szCs w:val="22"/>
          <w:highlight w:val="green"/>
          <w:lang w:eastAsia="en-US" w:bidi="en-US"/>
        </w:rPr>
        <w:tab/>
      </w:r>
      <w:r w:rsidR="008901AC" w:rsidRPr="008901AC">
        <w:rPr>
          <w:rFonts w:ascii="Calibri" w:hAnsi="Calibri"/>
          <w:snapToGrid w:val="0"/>
          <w:sz w:val="22"/>
          <w:szCs w:val="22"/>
          <w:highlight w:val="green"/>
          <w:lang w:eastAsia="en-US" w:bidi="en-US"/>
        </w:rPr>
        <w:t>[k doplnění]</w:t>
      </w:r>
    </w:p>
    <w:p w14:paraId="6A34ED9B" w14:textId="47256ED5" w:rsidR="00B53E8C" w:rsidRDefault="00B53E8C" w:rsidP="00BA2D99">
      <w:pPr>
        <w:spacing w:line="240" w:lineRule="auto"/>
        <w:rPr>
          <w:rFonts w:ascii="Calibri" w:hAnsi="Calibri"/>
          <w:snapToGrid w:val="0"/>
          <w:sz w:val="22"/>
          <w:szCs w:val="22"/>
          <w:highlight w:val="green"/>
          <w:lang w:eastAsia="en-US" w:bidi="en-US"/>
        </w:rPr>
      </w:pPr>
      <w:r w:rsidRPr="003F258C">
        <w:rPr>
          <w:rFonts w:ascii="Calibri" w:hAnsi="Calibri"/>
          <w:snapToGrid w:val="0"/>
          <w:sz w:val="22"/>
          <w:szCs w:val="22"/>
          <w:highlight w:val="green"/>
          <w:lang w:eastAsia="en-US" w:bidi="en-US"/>
        </w:rPr>
        <w:t>Číslo účtu:</w:t>
      </w:r>
      <w:r w:rsidRPr="003F258C">
        <w:rPr>
          <w:rFonts w:ascii="Calibri" w:hAnsi="Calibri"/>
          <w:snapToGrid w:val="0"/>
          <w:sz w:val="22"/>
          <w:szCs w:val="22"/>
          <w:highlight w:val="green"/>
          <w:lang w:eastAsia="en-US" w:bidi="en-US"/>
        </w:rPr>
        <w:tab/>
      </w:r>
      <w:r w:rsidRPr="003F258C">
        <w:rPr>
          <w:rFonts w:ascii="Calibri" w:hAnsi="Calibri"/>
          <w:snapToGrid w:val="0"/>
          <w:sz w:val="22"/>
          <w:szCs w:val="22"/>
          <w:highlight w:val="green"/>
          <w:lang w:eastAsia="en-US" w:bidi="en-US"/>
        </w:rPr>
        <w:tab/>
      </w:r>
      <w:r w:rsidR="008901AC" w:rsidRPr="008901AC">
        <w:rPr>
          <w:rFonts w:ascii="Calibri" w:hAnsi="Calibri"/>
          <w:snapToGrid w:val="0"/>
          <w:sz w:val="22"/>
          <w:szCs w:val="22"/>
          <w:highlight w:val="green"/>
          <w:lang w:eastAsia="en-US" w:bidi="en-US"/>
        </w:rPr>
        <w:t>[k doplnění]</w:t>
      </w:r>
    </w:p>
    <w:p w14:paraId="0B8C4DD2" w14:textId="32974957" w:rsidR="007A6E38" w:rsidRDefault="007A6E38" w:rsidP="00BA2D99">
      <w:pPr>
        <w:spacing w:line="240" w:lineRule="auto"/>
        <w:rPr>
          <w:rFonts w:ascii="Calibri" w:hAnsi="Calibri"/>
          <w:snapToGrid w:val="0"/>
          <w:sz w:val="22"/>
          <w:szCs w:val="22"/>
          <w:highlight w:val="green"/>
          <w:lang w:eastAsia="en-US" w:bidi="en-US"/>
        </w:rPr>
      </w:pPr>
      <w:r>
        <w:rPr>
          <w:rFonts w:ascii="Calibri" w:hAnsi="Calibri"/>
          <w:snapToGrid w:val="0"/>
          <w:sz w:val="22"/>
          <w:szCs w:val="22"/>
          <w:highlight w:val="green"/>
          <w:lang w:eastAsia="en-US" w:bidi="en-US"/>
        </w:rPr>
        <w:t xml:space="preserve">Zapsaná </w:t>
      </w:r>
      <w:r w:rsidR="008901AC" w:rsidRPr="008901AC">
        <w:rPr>
          <w:rFonts w:ascii="Calibri" w:hAnsi="Calibri"/>
          <w:snapToGrid w:val="0"/>
          <w:sz w:val="22"/>
          <w:szCs w:val="22"/>
          <w:highlight w:val="green"/>
          <w:lang w:eastAsia="en-US" w:bidi="en-US"/>
        </w:rPr>
        <w:t>[k doplnění]</w:t>
      </w:r>
    </w:p>
    <w:p w14:paraId="20922418" w14:textId="77777777" w:rsidR="00B53E8C" w:rsidRPr="003F258C" w:rsidRDefault="00801F41" w:rsidP="00BA2D99">
      <w:pPr>
        <w:spacing w:line="240" w:lineRule="auto"/>
        <w:rPr>
          <w:rFonts w:ascii="Calibri" w:hAnsi="Calibri"/>
          <w:snapToGrid w:val="0"/>
          <w:sz w:val="22"/>
          <w:szCs w:val="22"/>
          <w:highlight w:val="green"/>
          <w:lang w:eastAsia="en-US" w:bidi="en-US"/>
        </w:rPr>
      </w:pPr>
      <w:r>
        <w:rPr>
          <w:rFonts w:ascii="Calibri" w:hAnsi="Calibri"/>
          <w:snapToGrid w:val="0"/>
          <w:sz w:val="22"/>
          <w:szCs w:val="22"/>
          <w:highlight w:val="green"/>
          <w:lang w:eastAsia="en-US" w:bidi="en-US"/>
        </w:rPr>
        <w:t>Zastoupená:</w:t>
      </w:r>
    </w:p>
    <w:p w14:paraId="217F660B" w14:textId="2BE4C617" w:rsidR="00B53E8C" w:rsidRPr="003F258C" w:rsidRDefault="00B53E8C" w:rsidP="00BA2D99">
      <w:pPr>
        <w:spacing w:line="240" w:lineRule="auto"/>
        <w:rPr>
          <w:rFonts w:ascii="Calibri" w:hAnsi="Calibri"/>
          <w:snapToGrid w:val="0"/>
          <w:sz w:val="22"/>
          <w:szCs w:val="22"/>
          <w:highlight w:val="green"/>
          <w:lang w:eastAsia="en-US" w:bidi="en-US"/>
        </w:rPr>
      </w:pPr>
      <w:r w:rsidRPr="003F258C">
        <w:rPr>
          <w:rFonts w:ascii="Calibri" w:hAnsi="Calibri"/>
          <w:snapToGrid w:val="0"/>
          <w:sz w:val="22"/>
          <w:szCs w:val="22"/>
          <w:highlight w:val="green"/>
          <w:lang w:eastAsia="en-US" w:bidi="en-US"/>
        </w:rPr>
        <w:t>ve věcech smluvních:</w:t>
      </w:r>
      <w:r w:rsidRPr="003F258C">
        <w:rPr>
          <w:rFonts w:ascii="Calibri" w:hAnsi="Calibri"/>
          <w:snapToGrid w:val="0"/>
          <w:sz w:val="22"/>
          <w:szCs w:val="22"/>
          <w:highlight w:val="green"/>
          <w:lang w:eastAsia="en-US" w:bidi="en-US"/>
        </w:rPr>
        <w:tab/>
      </w:r>
      <w:r w:rsidR="008901AC" w:rsidRPr="008901AC">
        <w:rPr>
          <w:rFonts w:ascii="Calibri" w:hAnsi="Calibri"/>
          <w:snapToGrid w:val="0"/>
          <w:sz w:val="22"/>
          <w:szCs w:val="22"/>
          <w:highlight w:val="green"/>
          <w:lang w:eastAsia="en-US" w:bidi="en-US"/>
        </w:rPr>
        <w:t>[k doplnění]</w:t>
      </w:r>
    </w:p>
    <w:p w14:paraId="2F7A65C0" w14:textId="77777777" w:rsidR="00F05B98" w:rsidRPr="003F258C" w:rsidRDefault="00F05B98" w:rsidP="00F05B98">
      <w:pPr>
        <w:spacing w:line="240" w:lineRule="auto"/>
        <w:jc w:val="left"/>
        <w:rPr>
          <w:rFonts w:ascii="Calibri" w:hAnsi="Calibri"/>
          <w:snapToGrid w:val="0"/>
          <w:sz w:val="22"/>
          <w:szCs w:val="22"/>
          <w:highlight w:val="green"/>
          <w:lang w:eastAsia="en-US" w:bidi="en-US"/>
        </w:rPr>
      </w:pPr>
      <w:r w:rsidRPr="003F258C">
        <w:rPr>
          <w:rFonts w:ascii="Calibri" w:hAnsi="Calibri"/>
          <w:snapToGrid w:val="0"/>
          <w:sz w:val="22"/>
          <w:szCs w:val="22"/>
          <w:highlight w:val="green"/>
          <w:lang w:eastAsia="en-US" w:bidi="en-US"/>
        </w:rPr>
        <w:t>ve věcech technických:</w:t>
      </w:r>
      <w:r w:rsidRPr="003F258C">
        <w:rPr>
          <w:rFonts w:ascii="Calibri" w:hAnsi="Calibri"/>
          <w:snapToGrid w:val="0"/>
          <w:sz w:val="22"/>
          <w:szCs w:val="22"/>
          <w:highlight w:val="green"/>
          <w:lang w:eastAsia="en-US" w:bidi="en-US"/>
        </w:rPr>
        <w:tab/>
      </w:r>
    </w:p>
    <w:p w14:paraId="059E419B" w14:textId="40270536" w:rsidR="00F05B98" w:rsidRPr="003F258C" w:rsidRDefault="008901AC" w:rsidP="00F05B98">
      <w:pPr>
        <w:spacing w:line="240" w:lineRule="auto"/>
        <w:ind w:left="1416" w:firstLine="708"/>
        <w:jc w:val="left"/>
        <w:rPr>
          <w:rFonts w:ascii="Calibri" w:hAnsi="Calibri"/>
          <w:snapToGrid w:val="0"/>
          <w:sz w:val="22"/>
          <w:szCs w:val="22"/>
          <w:highlight w:val="green"/>
          <w:lang w:eastAsia="en-US" w:bidi="en-US"/>
        </w:rPr>
      </w:pPr>
      <w:r w:rsidRPr="008901AC">
        <w:rPr>
          <w:rFonts w:ascii="Calibri" w:hAnsi="Calibri"/>
          <w:snapToGrid w:val="0"/>
          <w:sz w:val="22"/>
          <w:szCs w:val="22"/>
          <w:highlight w:val="green"/>
          <w:lang w:eastAsia="en-US" w:bidi="en-US"/>
        </w:rPr>
        <w:t>[k doplnění]</w:t>
      </w:r>
      <w:r w:rsidRPr="003F258C">
        <w:rPr>
          <w:rFonts w:ascii="Calibri" w:hAnsi="Calibri"/>
          <w:snapToGrid w:val="0"/>
          <w:sz w:val="22"/>
          <w:szCs w:val="22"/>
          <w:highlight w:val="green"/>
          <w:lang w:eastAsia="en-US" w:bidi="en-US"/>
        </w:rPr>
        <w:t xml:space="preserve"> </w:t>
      </w:r>
      <w:r w:rsidR="00F05B98" w:rsidRPr="000C0383">
        <w:rPr>
          <w:rFonts w:ascii="Calibri" w:hAnsi="Calibri"/>
          <w:snapToGrid w:val="0"/>
          <w:sz w:val="22"/>
          <w:szCs w:val="22"/>
          <w:lang w:eastAsia="en-US" w:bidi="en-US"/>
        </w:rPr>
        <w:t>(hlavní stavbyvedoucí), kontakt</w:t>
      </w:r>
      <w:r w:rsidR="000C0383">
        <w:rPr>
          <w:rFonts w:ascii="Calibri" w:hAnsi="Calibri"/>
          <w:snapToGrid w:val="0"/>
          <w:sz w:val="22"/>
          <w:szCs w:val="22"/>
          <w:lang w:eastAsia="en-US" w:bidi="en-US"/>
        </w:rPr>
        <w:t>:</w:t>
      </w:r>
      <w:r w:rsidR="00F05B98" w:rsidRPr="000C0383">
        <w:rPr>
          <w:rFonts w:ascii="Calibri" w:hAnsi="Calibri"/>
          <w:snapToGrid w:val="0"/>
          <w:sz w:val="22"/>
          <w:szCs w:val="22"/>
          <w:lang w:eastAsia="en-US" w:bidi="en-US"/>
        </w:rPr>
        <w:t xml:space="preserve"> </w:t>
      </w:r>
      <w:r w:rsidRPr="008901AC">
        <w:rPr>
          <w:rFonts w:ascii="Calibri" w:hAnsi="Calibri"/>
          <w:snapToGrid w:val="0"/>
          <w:sz w:val="22"/>
          <w:szCs w:val="22"/>
          <w:highlight w:val="green"/>
          <w:lang w:eastAsia="en-US" w:bidi="en-US"/>
        </w:rPr>
        <w:t>[k doplnění]</w:t>
      </w:r>
    </w:p>
    <w:p w14:paraId="5A400BF9" w14:textId="4A0BC23A" w:rsidR="000C0383" w:rsidRPr="003F258C" w:rsidRDefault="000C0383" w:rsidP="000C0383">
      <w:pPr>
        <w:spacing w:line="240" w:lineRule="auto"/>
        <w:ind w:left="1416" w:firstLine="708"/>
        <w:jc w:val="left"/>
        <w:rPr>
          <w:rFonts w:ascii="Calibri" w:hAnsi="Calibri"/>
          <w:snapToGrid w:val="0"/>
          <w:sz w:val="22"/>
          <w:szCs w:val="22"/>
          <w:highlight w:val="green"/>
          <w:lang w:eastAsia="en-US" w:bidi="en-US"/>
        </w:rPr>
      </w:pPr>
      <w:r w:rsidRPr="008901AC">
        <w:rPr>
          <w:rFonts w:ascii="Calibri" w:hAnsi="Calibri"/>
          <w:snapToGrid w:val="0"/>
          <w:sz w:val="22"/>
          <w:szCs w:val="22"/>
          <w:highlight w:val="green"/>
          <w:lang w:eastAsia="en-US" w:bidi="en-US"/>
        </w:rPr>
        <w:t>[k doplnění]</w:t>
      </w:r>
      <w:r w:rsidRPr="003F258C">
        <w:rPr>
          <w:rFonts w:ascii="Calibri" w:hAnsi="Calibri"/>
          <w:snapToGrid w:val="0"/>
          <w:sz w:val="22"/>
          <w:szCs w:val="22"/>
          <w:highlight w:val="green"/>
          <w:lang w:eastAsia="en-US" w:bidi="en-US"/>
        </w:rPr>
        <w:t xml:space="preserve"> </w:t>
      </w:r>
      <w:r w:rsidRPr="000C0383">
        <w:rPr>
          <w:rFonts w:ascii="Calibri" w:hAnsi="Calibri"/>
          <w:snapToGrid w:val="0"/>
          <w:sz w:val="22"/>
          <w:szCs w:val="22"/>
          <w:lang w:eastAsia="en-US" w:bidi="en-US"/>
        </w:rPr>
        <w:t>(stavbyvedoucí), kontakt</w:t>
      </w:r>
      <w:r>
        <w:rPr>
          <w:rFonts w:ascii="Calibri" w:hAnsi="Calibri"/>
          <w:snapToGrid w:val="0"/>
          <w:sz w:val="22"/>
          <w:szCs w:val="22"/>
          <w:lang w:eastAsia="en-US" w:bidi="en-US"/>
        </w:rPr>
        <w:t>:</w:t>
      </w:r>
      <w:r w:rsidRPr="000C0383">
        <w:rPr>
          <w:rFonts w:ascii="Calibri" w:hAnsi="Calibri"/>
          <w:snapToGrid w:val="0"/>
          <w:sz w:val="22"/>
          <w:szCs w:val="22"/>
          <w:lang w:eastAsia="en-US" w:bidi="en-US"/>
        </w:rPr>
        <w:t xml:space="preserve"> </w:t>
      </w:r>
      <w:r w:rsidRPr="008901AC">
        <w:rPr>
          <w:rFonts w:ascii="Calibri" w:hAnsi="Calibri"/>
          <w:snapToGrid w:val="0"/>
          <w:sz w:val="22"/>
          <w:szCs w:val="22"/>
          <w:highlight w:val="green"/>
          <w:lang w:eastAsia="en-US" w:bidi="en-US"/>
        </w:rPr>
        <w:t>[k doplnění]</w:t>
      </w:r>
    </w:p>
    <w:p w14:paraId="0AA6CC61" w14:textId="77777777" w:rsidR="008901AC" w:rsidRDefault="008901AC" w:rsidP="00F05B98">
      <w:pPr>
        <w:spacing w:line="240" w:lineRule="auto"/>
        <w:ind w:left="1416" w:firstLine="708"/>
        <w:jc w:val="left"/>
        <w:rPr>
          <w:rFonts w:ascii="Calibri" w:hAnsi="Calibri"/>
          <w:snapToGrid w:val="0"/>
          <w:sz w:val="22"/>
          <w:szCs w:val="22"/>
          <w:lang w:eastAsia="en-US" w:bidi="en-US"/>
        </w:rPr>
      </w:pPr>
    </w:p>
    <w:p w14:paraId="0D47944E" w14:textId="77777777" w:rsidR="00F05B98" w:rsidRPr="004147CA" w:rsidRDefault="00F05B98" w:rsidP="00F05B98">
      <w:pPr>
        <w:spacing w:line="240" w:lineRule="auto"/>
        <w:ind w:left="1416" w:firstLine="708"/>
        <w:jc w:val="left"/>
        <w:rPr>
          <w:rFonts w:ascii="Calibri" w:hAnsi="Calibri"/>
          <w:i/>
          <w:snapToGrid w:val="0"/>
          <w:sz w:val="22"/>
          <w:szCs w:val="22"/>
          <w:lang w:eastAsia="en-US" w:bidi="en-US"/>
        </w:rPr>
      </w:pPr>
      <w:r w:rsidRPr="004147CA">
        <w:rPr>
          <w:rFonts w:ascii="Calibri" w:hAnsi="Calibri"/>
          <w:i/>
          <w:snapToGrid w:val="0"/>
          <w:sz w:val="22"/>
          <w:szCs w:val="22"/>
          <w:highlight w:val="green"/>
          <w:lang w:eastAsia="en-US" w:bidi="en-US"/>
        </w:rPr>
        <w:t>[uvedené osoby se musí shodovat s osobami uvedenými v nabídce]</w:t>
      </w:r>
    </w:p>
    <w:p w14:paraId="0E111E00" w14:textId="77777777" w:rsidR="007A6E38" w:rsidRDefault="007A6E38" w:rsidP="00F05B98">
      <w:pPr>
        <w:spacing w:line="240" w:lineRule="auto"/>
        <w:rPr>
          <w:rFonts w:ascii="Calibri" w:hAnsi="Calibri" w:cs="Calibri"/>
          <w:sz w:val="22"/>
          <w:szCs w:val="22"/>
          <w:lang w:eastAsia="en-US" w:bidi="en-US"/>
        </w:rPr>
      </w:pPr>
    </w:p>
    <w:p w14:paraId="41B8992D" w14:textId="77777777" w:rsidR="00B53E8C" w:rsidRPr="00FE1FA4" w:rsidRDefault="00B53E8C" w:rsidP="00F05B98">
      <w:pPr>
        <w:spacing w:line="240" w:lineRule="auto"/>
        <w:rPr>
          <w:rFonts w:ascii="Calibri" w:hAnsi="Calibri" w:cs="Calibri"/>
          <w:sz w:val="22"/>
          <w:szCs w:val="22"/>
          <w:lang w:eastAsia="en-US" w:bidi="en-US"/>
        </w:rPr>
      </w:pPr>
      <w:r w:rsidRPr="00FE1FA4">
        <w:rPr>
          <w:rFonts w:ascii="Calibri" w:hAnsi="Calibri" w:cs="Calibri"/>
          <w:sz w:val="22"/>
          <w:szCs w:val="22"/>
          <w:lang w:eastAsia="en-US" w:bidi="en-US"/>
        </w:rPr>
        <w:t>(dále jen „zhotovitel“</w:t>
      </w:r>
      <w:r>
        <w:rPr>
          <w:rFonts w:ascii="Calibri" w:hAnsi="Calibri" w:cs="Calibri"/>
          <w:sz w:val="22"/>
          <w:szCs w:val="22"/>
          <w:lang w:eastAsia="en-US" w:bidi="en-US"/>
        </w:rPr>
        <w:t xml:space="preserve"> nebo „dodavatel“</w:t>
      </w:r>
      <w:r w:rsidRPr="00FE1FA4">
        <w:rPr>
          <w:rFonts w:ascii="Calibri" w:hAnsi="Calibri" w:cs="Calibri"/>
          <w:sz w:val="22"/>
          <w:szCs w:val="22"/>
          <w:lang w:eastAsia="en-US" w:bidi="en-US"/>
        </w:rPr>
        <w:t>)</w:t>
      </w:r>
    </w:p>
    <w:p w14:paraId="61D92F82" w14:textId="77777777" w:rsidR="00B53E8C" w:rsidRDefault="00B53E8C" w:rsidP="00BA2D99">
      <w:pPr>
        <w:spacing w:line="240" w:lineRule="auto"/>
        <w:rPr>
          <w:rFonts w:ascii="Calibri" w:hAnsi="Calibri"/>
          <w:sz w:val="22"/>
          <w:szCs w:val="22"/>
          <w:lang w:eastAsia="en-US" w:bidi="en-US"/>
        </w:rPr>
      </w:pPr>
    </w:p>
    <w:p w14:paraId="64007819" w14:textId="77777777" w:rsidR="00B53E8C" w:rsidRPr="00801F41" w:rsidRDefault="0076662E" w:rsidP="00BA2D99">
      <w:pPr>
        <w:pStyle w:val="Zkladntext3"/>
        <w:spacing w:line="240" w:lineRule="auto"/>
        <w:rPr>
          <w:rFonts w:ascii="Calibri" w:eastAsia="Arial Unicode MS" w:hAnsi="Calibri" w:cs="Arial"/>
          <w:color w:val="000000"/>
          <w:sz w:val="22"/>
          <w:u w:val="single"/>
        </w:rPr>
      </w:pPr>
      <w:r>
        <w:rPr>
          <w:rFonts w:ascii="Calibri" w:eastAsia="Arial Unicode MS" w:hAnsi="Calibri" w:cs="Arial"/>
          <w:color w:val="000000"/>
          <w:sz w:val="22"/>
          <w:u w:val="single"/>
        </w:rPr>
        <w:t xml:space="preserve">Smluvní strany </w:t>
      </w:r>
      <w:r w:rsidR="00B53E8C" w:rsidRPr="00801F41">
        <w:rPr>
          <w:rFonts w:ascii="Calibri" w:eastAsia="Arial Unicode MS" w:hAnsi="Calibri" w:cs="Arial"/>
          <w:color w:val="000000"/>
          <w:sz w:val="22"/>
          <w:u w:val="single"/>
        </w:rPr>
        <w:t>uzavírají ve smyslu § 2586 a násl</w:t>
      </w:r>
      <w:r w:rsidR="00E7565D" w:rsidRPr="00801F41">
        <w:rPr>
          <w:rFonts w:ascii="Calibri" w:eastAsia="Arial Unicode MS" w:hAnsi="Calibri" w:cs="Arial"/>
          <w:color w:val="000000"/>
          <w:sz w:val="22"/>
          <w:u w:val="single"/>
        </w:rPr>
        <w:t>.</w:t>
      </w:r>
      <w:r w:rsidR="00B53E8C" w:rsidRPr="00801F41">
        <w:rPr>
          <w:rFonts w:ascii="Calibri" w:eastAsia="Arial Unicode MS" w:hAnsi="Calibri" w:cs="Arial"/>
          <w:color w:val="000000"/>
          <w:sz w:val="22"/>
          <w:u w:val="single"/>
        </w:rPr>
        <w:t xml:space="preserve"> zákona č. 89/2012 Sb., občanský zákoník, v platném znění (dále jen „ob</w:t>
      </w:r>
      <w:r w:rsidR="00055D4D">
        <w:rPr>
          <w:rFonts w:ascii="Calibri" w:eastAsia="Arial Unicode MS" w:hAnsi="Calibri" w:cs="Arial"/>
          <w:color w:val="000000"/>
          <w:sz w:val="22"/>
          <w:u w:val="single"/>
        </w:rPr>
        <w:t>čanský zákoník“), tuto smlouvu.</w:t>
      </w:r>
    </w:p>
    <w:p w14:paraId="010C4A2D" w14:textId="77777777" w:rsidR="00801F41" w:rsidRDefault="00801F41" w:rsidP="00BA2D99">
      <w:pPr>
        <w:pStyle w:val="Zkladntext3"/>
        <w:spacing w:line="240" w:lineRule="auto"/>
        <w:jc w:val="center"/>
        <w:rPr>
          <w:rFonts w:asciiTheme="minorHAnsi" w:eastAsia="Arial Unicode MS" w:hAnsiTheme="minorHAnsi" w:cs="Arial"/>
          <w:b/>
          <w:color w:val="000000"/>
          <w:sz w:val="22"/>
          <w:szCs w:val="22"/>
        </w:rPr>
      </w:pPr>
    </w:p>
    <w:p w14:paraId="4F8653D3" w14:textId="77777777" w:rsidR="00B53E8C" w:rsidRPr="00352F25" w:rsidRDefault="00B53E8C" w:rsidP="00BA2D99">
      <w:pPr>
        <w:pStyle w:val="Zkladntext3"/>
        <w:spacing w:line="240" w:lineRule="auto"/>
        <w:jc w:val="center"/>
        <w:rPr>
          <w:rFonts w:asciiTheme="minorHAnsi" w:eastAsia="Arial Unicode MS" w:hAnsiTheme="minorHAnsi" w:cs="Arial"/>
          <w:b/>
          <w:color w:val="000000"/>
          <w:sz w:val="22"/>
          <w:szCs w:val="22"/>
        </w:rPr>
      </w:pPr>
      <w:r w:rsidRPr="00352F25">
        <w:rPr>
          <w:rFonts w:asciiTheme="minorHAnsi" w:eastAsia="Arial Unicode MS" w:hAnsiTheme="minorHAnsi" w:cs="Arial"/>
          <w:b/>
          <w:color w:val="000000"/>
          <w:sz w:val="22"/>
          <w:szCs w:val="22"/>
        </w:rPr>
        <w:t>Preambule</w:t>
      </w:r>
    </w:p>
    <w:p w14:paraId="3DAADDEC" w14:textId="4027FA91" w:rsidR="00331818" w:rsidRPr="00331818" w:rsidRDefault="0053465A" w:rsidP="00331818">
      <w:pPr>
        <w:widowControl w:val="0"/>
        <w:tabs>
          <w:tab w:val="left" w:pos="1276"/>
        </w:tabs>
        <w:spacing w:line="240" w:lineRule="auto"/>
        <w:rPr>
          <w:rFonts w:asciiTheme="minorHAnsi" w:eastAsia="Arial Unicode MS" w:hAnsiTheme="minorHAnsi" w:cs="Arial"/>
          <w:b/>
          <w:bCs/>
          <w:color w:val="000000"/>
          <w:sz w:val="22"/>
          <w:szCs w:val="22"/>
        </w:rPr>
      </w:pPr>
      <w:r w:rsidRPr="00C67D6D">
        <w:rPr>
          <w:rFonts w:asciiTheme="minorHAnsi" w:eastAsia="Arial Unicode MS" w:hAnsiTheme="minorHAnsi" w:cs="Arial"/>
          <w:color w:val="000000"/>
          <w:sz w:val="22"/>
          <w:szCs w:val="22"/>
        </w:rPr>
        <w:t>Touto s</w:t>
      </w:r>
      <w:r w:rsidR="00A8023C" w:rsidRPr="00C67D6D">
        <w:rPr>
          <w:rFonts w:asciiTheme="minorHAnsi" w:eastAsia="Arial Unicode MS" w:hAnsiTheme="minorHAnsi" w:cs="Arial"/>
          <w:color w:val="000000"/>
          <w:sz w:val="22"/>
          <w:szCs w:val="22"/>
        </w:rPr>
        <w:t xml:space="preserve">mlouvou se v souladu se zákonem č. </w:t>
      </w:r>
      <w:r w:rsidR="00A8023C" w:rsidRPr="00C67D6D">
        <w:rPr>
          <w:rFonts w:asciiTheme="minorHAnsi" w:eastAsia="Arial Unicode MS" w:hAnsiTheme="minorHAnsi" w:cs="Arial"/>
          <w:bCs/>
          <w:color w:val="000000"/>
          <w:sz w:val="22"/>
          <w:szCs w:val="22"/>
        </w:rPr>
        <w:t>13</w:t>
      </w:r>
      <w:r w:rsidR="00AB1802">
        <w:rPr>
          <w:rFonts w:asciiTheme="minorHAnsi" w:eastAsia="Arial Unicode MS" w:hAnsiTheme="minorHAnsi" w:cs="Arial"/>
          <w:bCs/>
          <w:color w:val="000000"/>
          <w:sz w:val="22"/>
          <w:szCs w:val="22"/>
        </w:rPr>
        <w:t>4</w:t>
      </w:r>
      <w:r w:rsidR="00A8023C" w:rsidRPr="00C67D6D">
        <w:rPr>
          <w:rFonts w:asciiTheme="minorHAnsi" w:eastAsia="Arial Unicode MS" w:hAnsiTheme="minorHAnsi" w:cs="Arial"/>
          <w:bCs/>
          <w:color w:val="000000"/>
          <w:sz w:val="22"/>
          <w:szCs w:val="22"/>
        </w:rPr>
        <w:t>/20</w:t>
      </w:r>
      <w:r w:rsidR="00AB1802">
        <w:rPr>
          <w:rFonts w:asciiTheme="minorHAnsi" w:eastAsia="Arial Unicode MS" w:hAnsiTheme="minorHAnsi" w:cs="Arial"/>
          <w:bCs/>
          <w:color w:val="000000"/>
          <w:sz w:val="22"/>
          <w:szCs w:val="22"/>
        </w:rPr>
        <w:t>1</w:t>
      </w:r>
      <w:r w:rsidR="00A8023C" w:rsidRPr="00C67D6D">
        <w:rPr>
          <w:rFonts w:asciiTheme="minorHAnsi" w:eastAsia="Arial Unicode MS" w:hAnsiTheme="minorHAnsi" w:cs="Arial"/>
          <w:bCs/>
          <w:color w:val="000000"/>
          <w:sz w:val="22"/>
          <w:szCs w:val="22"/>
        </w:rPr>
        <w:t xml:space="preserve">6 Sb., o </w:t>
      </w:r>
      <w:r w:rsidR="00532795">
        <w:rPr>
          <w:rFonts w:asciiTheme="minorHAnsi" w:eastAsia="Arial Unicode MS" w:hAnsiTheme="minorHAnsi" w:cs="Arial"/>
          <w:bCs/>
          <w:color w:val="000000"/>
          <w:sz w:val="22"/>
          <w:szCs w:val="22"/>
        </w:rPr>
        <w:t xml:space="preserve">zadávání </w:t>
      </w:r>
      <w:r w:rsidR="00A8023C" w:rsidRPr="00C67D6D">
        <w:rPr>
          <w:rFonts w:asciiTheme="minorHAnsi" w:eastAsia="Arial Unicode MS" w:hAnsiTheme="minorHAnsi" w:cs="Arial"/>
          <w:bCs/>
          <w:color w:val="000000"/>
          <w:sz w:val="22"/>
          <w:szCs w:val="22"/>
        </w:rPr>
        <w:t>veřejných zakáz</w:t>
      </w:r>
      <w:r w:rsidR="00532795">
        <w:rPr>
          <w:rFonts w:asciiTheme="minorHAnsi" w:eastAsia="Arial Unicode MS" w:hAnsiTheme="minorHAnsi" w:cs="Arial"/>
          <w:bCs/>
          <w:color w:val="000000"/>
          <w:sz w:val="22"/>
          <w:szCs w:val="22"/>
        </w:rPr>
        <w:t>e</w:t>
      </w:r>
      <w:r w:rsidR="00A8023C" w:rsidRPr="00C67D6D">
        <w:rPr>
          <w:rFonts w:asciiTheme="minorHAnsi" w:eastAsia="Arial Unicode MS" w:hAnsiTheme="minorHAnsi" w:cs="Arial"/>
          <w:bCs/>
          <w:color w:val="000000"/>
          <w:sz w:val="22"/>
          <w:szCs w:val="22"/>
        </w:rPr>
        <w:t>k, v</w:t>
      </w:r>
      <w:r w:rsidR="00532795">
        <w:rPr>
          <w:rFonts w:asciiTheme="minorHAnsi" w:eastAsia="Arial Unicode MS" w:hAnsiTheme="minorHAnsi" w:cs="Arial"/>
          <w:bCs/>
          <w:color w:val="000000"/>
          <w:sz w:val="22"/>
          <w:szCs w:val="22"/>
        </w:rPr>
        <w:t xml:space="preserve"> platném</w:t>
      </w:r>
      <w:r w:rsidR="00A8023C" w:rsidRPr="00C67D6D">
        <w:rPr>
          <w:rFonts w:asciiTheme="minorHAnsi" w:eastAsia="Arial Unicode MS" w:hAnsiTheme="minorHAnsi" w:cs="Arial"/>
          <w:bCs/>
          <w:color w:val="000000"/>
          <w:sz w:val="22"/>
          <w:szCs w:val="22"/>
        </w:rPr>
        <w:t xml:space="preserve"> znění (dále jen „</w:t>
      </w:r>
      <w:r w:rsidR="00532795">
        <w:rPr>
          <w:rFonts w:asciiTheme="minorHAnsi" w:eastAsia="Arial Unicode MS" w:hAnsiTheme="minorHAnsi" w:cs="Arial"/>
          <w:bCs/>
          <w:color w:val="000000"/>
          <w:sz w:val="22"/>
          <w:szCs w:val="22"/>
        </w:rPr>
        <w:t>ZZVZ</w:t>
      </w:r>
      <w:r w:rsidR="00A8023C" w:rsidRPr="00C67D6D">
        <w:rPr>
          <w:rFonts w:asciiTheme="minorHAnsi" w:eastAsia="Arial Unicode MS" w:hAnsiTheme="minorHAnsi" w:cs="Arial"/>
          <w:bCs/>
          <w:color w:val="000000"/>
          <w:sz w:val="22"/>
          <w:szCs w:val="22"/>
        </w:rPr>
        <w:t>“)</w:t>
      </w:r>
      <w:r w:rsidR="00532795">
        <w:rPr>
          <w:rFonts w:asciiTheme="minorHAnsi" w:eastAsia="Arial Unicode MS" w:hAnsiTheme="minorHAnsi" w:cs="Arial"/>
          <w:bCs/>
          <w:color w:val="000000"/>
          <w:sz w:val="22"/>
          <w:szCs w:val="22"/>
        </w:rPr>
        <w:t>,</w:t>
      </w:r>
      <w:r w:rsidR="00A8023C" w:rsidRPr="00C67D6D">
        <w:rPr>
          <w:rFonts w:asciiTheme="minorHAnsi" w:eastAsia="Arial Unicode MS" w:hAnsiTheme="minorHAnsi" w:cs="Arial"/>
          <w:bCs/>
          <w:color w:val="000000"/>
          <w:sz w:val="22"/>
          <w:szCs w:val="22"/>
        </w:rPr>
        <w:t xml:space="preserve"> a s jeho prováděcími </w:t>
      </w:r>
      <w:r w:rsidR="002453AB" w:rsidRPr="00C67D6D">
        <w:rPr>
          <w:rFonts w:asciiTheme="minorHAnsi" w:eastAsia="Arial Unicode MS" w:hAnsiTheme="minorHAnsi" w:cs="Arial"/>
          <w:bCs/>
          <w:color w:val="000000"/>
          <w:sz w:val="22"/>
          <w:szCs w:val="22"/>
        </w:rPr>
        <w:t xml:space="preserve">právními </w:t>
      </w:r>
      <w:r w:rsidR="00A8023C" w:rsidRPr="00C67D6D">
        <w:rPr>
          <w:rFonts w:asciiTheme="minorHAnsi" w:eastAsia="Arial Unicode MS" w:hAnsiTheme="minorHAnsi" w:cs="Arial"/>
          <w:bCs/>
          <w:color w:val="000000"/>
          <w:sz w:val="22"/>
          <w:szCs w:val="22"/>
        </w:rPr>
        <w:t>předpisy realizuje veřejná zakázka</w:t>
      </w:r>
      <w:r w:rsidR="00582099" w:rsidRPr="00C67D6D">
        <w:rPr>
          <w:rFonts w:asciiTheme="minorHAnsi" w:eastAsia="Arial Unicode MS" w:hAnsiTheme="minorHAnsi" w:cs="Arial"/>
          <w:bCs/>
          <w:color w:val="000000"/>
          <w:sz w:val="22"/>
          <w:szCs w:val="22"/>
        </w:rPr>
        <w:t xml:space="preserve"> </w:t>
      </w:r>
      <w:r w:rsidR="009F457B" w:rsidRPr="00AB1802">
        <w:rPr>
          <w:rFonts w:asciiTheme="minorHAnsi" w:eastAsia="Arial Unicode MS" w:hAnsiTheme="minorHAnsi" w:cs="Arial"/>
          <w:bCs/>
          <w:color w:val="000000"/>
          <w:sz w:val="22"/>
          <w:szCs w:val="22"/>
        </w:rPr>
        <w:t>s názvem</w:t>
      </w:r>
      <w:r w:rsidR="009F457B" w:rsidRPr="00C67D6D">
        <w:rPr>
          <w:rFonts w:asciiTheme="minorHAnsi" w:eastAsia="Arial Unicode MS" w:hAnsiTheme="minorHAnsi" w:cs="Arial"/>
          <w:b/>
          <w:bCs/>
          <w:color w:val="000000"/>
          <w:sz w:val="22"/>
          <w:szCs w:val="22"/>
        </w:rPr>
        <w:t xml:space="preserve"> </w:t>
      </w:r>
      <w:r w:rsidR="00582099" w:rsidRPr="00FE1F32">
        <w:rPr>
          <w:rFonts w:asciiTheme="minorHAnsi" w:eastAsia="Arial Unicode MS" w:hAnsiTheme="minorHAnsi" w:cs="Arial"/>
          <w:b/>
          <w:bCs/>
          <w:color w:val="000000"/>
          <w:sz w:val="22"/>
          <w:szCs w:val="22"/>
        </w:rPr>
        <w:t>„</w:t>
      </w:r>
      <w:r w:rsidR="009B4899" w:rsidRPr="009B4899">
        <w:rPr>
          <w:rFonts w:asciiTheme="minorHAnsi" w:eastAsia="Arial Unicode MS" w:hAnsiTheme="minorHAnsi" w:cs="Arial"/>
          <w:b/>
          <w:bCs/>
          <w:color w:val="000000"/>
          <w:sz w:val="22"/>
          <w:szCs w:val="22"/>
        </w:rPr>
        <w:t xml:space="preserve">VETUNI - Podpora energetické úspornosti v objektu </w:t>
      </w:r>
      <w:r w:rsidR="009B4899" w:rsidRPr="009B4899">
        <w:rPr>
          <w:rFonts w:asciiTheme="minorHAnsi" w:eastAsia="Arial Unicode MS" w:hAnsiTheme="minorHAnsi" w:cs="Arial" w:hint="eastAsia"/>
          <w:b/>
          <w:bCs/>
          <w:color w:val="000000"/>
          <w:sz w:val="22"/>
          <w:szCs w:val="22"/>
        </w:rPr>
        <w:t>č</w:t>
      </w:r>
      <w:r w:rsidR="009B4899" w:rsidRPr="009B4899">
        <w:rPr>
          <w:rFonts w:asciiTheme="minorHAnsi" w:eastAsia="Arial Unicode MS" w:hAnsiTheme="minorHAnsi" w:cs="Arial"/>
          <w:b/>
          <w:bCs/>
          <w:color w:val="000000"/>
          <w:sz w:val="22"/>
          <w:szCs w:val="22"/>
        </w:rPr>
        <w:t>. 1</w:t>
      </w:r>
      <w:r w:rsidR="00582099" w:rsidRPr="001C2288">
        <w:rPr>
          <w:rFonts w:asciiTheme="minorHAnsi" w:eastAsia="Arial Unicode MS" w:hAnsiTheme="minorHAnsi" w:cs="Arial"/>
          <w:b/>
          <w:bCs/>
          <w:color w:val="000000"/>
          <w:sz w:val="22"/>
          <w:szCs w:val="22"/>
        </w:rPr>
        <w:t>“</w:t>
      </w:r>
      <w:r w:rsidR="00E64EC5">
        <w:rPr>
          <w:rFonts w:asciiTheme="minorHAnsi" w:eastAsia="Arial Unicode MS" w:hAnsiTheme="minorHAnsi" w:cs="Arial"/>
          <w:b/>
          <w:bCs/>
          <w:color w:val="000000"/>
          <w:sz w:val="22"/>
          <w:szCs w:val="22"/>
        </w:rPr>
        <w:t xml:space="preserve"> </w:t>
      </w:r>
      <w:r w:rsidR="00E64EC5" w:rsidRPr="00E64EC5">
        <w:rPr>
          <w:rFonts w:asciiTheme="minorHAnsi" w:eastAsia="Arial Unicode MS" w:hAnsiTheme="minorHAnsi" w:cs="Arial"/>
          <w:bCs/>
          <w:color w:val="000000"/>
          <w:sz w:val="22"/>
          <w:szCs w:val="22"/>
        </w:rPr>
        <w:t>která je</w:t>
      </w:r>
      <w:r w:rsidR="00331818" w:rsidRPr="00E64EC5">
        <w:t xml:space="preserve"> </w:t>
      </w:r>
      <w:r w:rsidR="00331818" w:rsidRPr="00331818">
        <w:rPr>
          <w:rFonts w:asciiTheme="minorHAnsi" w:eastAsia="Arial Unicode MS" w:hAnsiTheme="minorHAnsi" w:cs="Arial"/>
          <w:bCs/>
          <w:color w:val="000000"/>
          <w:sz w:val="22"/>
          <w:szCs w:val="22"/>
        </w:rPr>
        <w:t>realizovaná v rámci investi</w:t>
      </w:r>
      <w:r w:rsidR="00331818" w:rsidRPr="00331818">
        <w:rPr>
          <w:rFonts w:asciiTheme="minorHAnsi" w:eastAsia="Arial Unicode MS" w:hAnsiTheme="minorHAnsi" w:cs="Arial" w:hint="eastAsia"/>
          <w:bCs/>
          <w:color w:val="000000"/>
          <w:sz w:val="22"/>
          <w:szCs w:val="22"/>
        </w:rPr>
        <w:t>č</w:t>
      </w:r>
      <w:r w:rsidR="00331818" w:rsidRPr="00331818">
        <w:rPr>
          <w:rFonts w:asciiTheme="minorHAnsi" w:eastAsia="Arial Unicode MS" w:hAnsiTheme="minorHAnsi" w:cs="Arial"/>
          <w:bCs/>
          <w:color w:val="000000"/>
          <w:sz w:val="22"/>
          <w:szCs w:val="22"/>
        </w:rPr>
        <w:t xml:space="preserve">ní akce </w:t>
      </w:r>
    </w:p>
    <w:p w14:paraId="6F4A9753" w14:textId="4291BAAC" w:rsidR="00582099" w:rsidRPr="00352F25" w:rsidRDefault="00331818" w:rsidP="00331818">
      <w:pPr>
        <w:widowControl w:val="0"/>
        <w:tabs>
          <w:tab w:val="left" w:pos="1276"/>
        </w:tabs>
        <w:spacing w:line="240" w:lineRule="auto"/>
        <w:rPr>
          <w:rFonts w:asciiTheme="minorHAnsi" w:hAnsiTheme="minorHAnsi" w:cs="Arial"/>
          <w:b/>
          <w:sz w:val="22"/>
          <w:szCs w:val="22"/>
        </w:rPr>
      </w:pPr>
      <w:r w:rsidRPr="00331818">
        <w:rPr>
          <w:rFonts w:asciiTheme="minorHAnsi" w:eastAsia="Arial Unicode MS" w:hAnsiTheme="minorHAnsi" w:cs="Arial" w:hint="eastAsia"/>
          <w:bCs/>
          <w:color w:val="000000"/>
          <w:sz w:val="22"/>
          <w:szCs w:val="22"/>
        </w:rPr>
        <w:t>„</w:t>
      </w:r>
      <w:r w:rsidRPr="00331818">
        <w:rPr>
          <w:rFonts w:asciiTheme="minorHAnsi" w:eastAsia="Arial Unicode MS" w:hAnsiTheme="minorHAnsi" w:cs="Arial"/>
          <w:bCs/>
          <w:color w:val="000000"/>
          <w:sz w:val="22"/>
          <w:szCs w:val="22"/>
        </w:rPr>
        <w:t xml:space="preserve">VETUNI - Podpora energetické úspornosti v objektu </w:t>
      </w:r>
      <w:r w:rsidRPr="00331818">
        <w:rPr>
          <w:rFonts w:asciiTheme="minorHAnsi" w:eastAsia="Arial Unicode MS" w:hAnsiTheme="minorHAnsi" w:cs="Arial" w:hint="eastAsia"/>
          <w:bCs/>
          <w:color w:val="000000"/>
          <w:sz w:val="22"/>
          <w:szCs w:val="22"/>
        </w:rPr>
        <w:t>č</w:t>
      </w:r>
      <w:r w:rsidRPr="00331818">
        <w:rPr>
          <w:rFonts w:asciiTheme="minorHAnsi" w:eastAsia="Arial Unicode MS" w:hAnsiTheme="minorHAnsi" w:cs="Arial"/>
          <w:bCs/>
          <w:color w:val="000000"/>
          <w:sz w:val="22"/>
          <w:szCs w:val="22"/>
        </w:rPr>
        <w:t>. 1“, která je spolufinancovaná ze státního rozpo</w:t>
      </w:r>
      <w:r w:rsidRPr="00331818">
        <w:rPr>
          <w:rFonts w:asciiTheme="minorHAnsi" w:eastAsia="Arial Unicode MS" w:hAnsiTheme="minorHAnsi" w:cs="Arial" w:hint="eastAsia"/>
          <w:bCs/>
          <w:color w:val="000000"/>
          <w:sz w:val="22"/>
          <w:szCs w:val="22"/>
        </w:rPr>
        <w:t>č</w:t>
      </w:r>
      <w:r w:rsidRPr="00331818">
        <w:rPr>
          <w:rFonts w:asciiTheme="minorHAnsi" w:eastAsia="Arial Unicode MS" w:hAnsiTheme="minorHAnsi" w:cs="Arial"/>
          <w:bCs/>
          <w:color w:val="000000"/>
          <w:sz w:val="22"/>
          <w:szCs w:val="22"/>
        </w:rPr>
        <w:t>tu a je vedena pod identifika</w:t>
      </w:r>
      <w:r w:rsidRPr="00331818">
        <w:rPr>
          <w:rFonts w:asciiTheme="minorHAnsi" w:eastAsia="Arial Unicode MS" w:hAnsiTheme="minorHAnsi" w:cs="Arial" w:hint="eastAsia"/>
          <w:bCs/>
          <w:color w:val="000000"/>
          <w:sz w:val="22"/>
          <w:szCs w:val="22"/>
        </w:rPr>
        <w:t>č</w:t>
      </w:r>
      <w:r w:rsidRPr="00331818">
        <w:rPr>
          <w:rFonts w:asciiTheme="minorHAnsi" w:eastAsia="Arial Unicode MS" w:hAnsiTheme="minorHAnsi" w:cs="Arial"/>
          <w:bCs/>
          <w:color w:val="000000"/>
          <w:sz w:val="22"/>
          <w:szCs w:val="22"/>
        </w:rPr>
        <w:t xml:space="preserve">ním </w:t>
      </w:r>
      <w:r w:rsidRPr="00331818">
        <w:rPr>
          <w:rFonts w:asciiTheme="minorHAnsi" w:eastAsia="Arial Unicode MS" w:hAnsiTheme="minorHAnsi" w:cs="Arial" w:hint="eastAsia"/>
          <w:bCs/>
          <w:color w:val="000000"/>
          <w:sz w:val="22"/>
          <w:szCs w:val="22"/>
        </w:rPr>
        <w:t>čí</w:t>
      </w:r>
      <w:r w:rsidRPr="00331818">
        <w:rPr>
          <w:rFonts w:asciiTheme="minorHAnsi" w:eastAsia="Arial Unicode MS" w:hAnsiTheme="minorHAnsi" w:cs="Arial"/>
          <w:bCs/>
          <w:color w:val="000000"/>
          <w:sz w:val="22"/>
          <w:szCs w:val="22"/>
        </w:rPr>
        <w:t xml:space="preserve">slem EDS akce 133D22L000008 </w:t>
      </w:r>
      <w:r w:rsidR="007169BE" w:rsidRPr="00FE1F32">
        <w:rPr>
          <w:rFonts w:asciiTheme="minorHAnsi" w:hAnsiTheme="minorHAnsi"/>
          <w:snapToGrid w:val="0"/>
          <w:sz w:val="22"/>
          <w:szCs w:val="22"/>
        </w:rPr>
        <w:t>v</w:t>
      </w:r>
      <w:r w:rsidR="008655D6" w:rsidRPr="00FE1F32">
        <w:rPr>
          <w:rFonts w:asciiTheme="minorHAnsi" w:hAnsiTheme="minorHAnsi"/>
          <w:snapToGrid w:val="0"/>
          <w:sz w:val="22"/>
          <w:szCs w:val="22"/>
        </w:rPr>
        <w:t xml:space="preserve"> rámci </w:t>
      </w:r>
      <w:r w:rsidR="007169BE" w:rsidRPr="00FE1F32">
        <w:rPr>
          <w:rFonts w:asciiTheme="minorHAnsi" w:hAnsiTheme="minorHAnsi"/>
          <w:snapToGrid w:val="0"/>
          <w:sz w:val="22"/>
          <w:szCs w:val="22"/>
        </w:rPr>
        <w:t>níž zhotovitel předložil vítěznou nabídku zpracovanou</w:t>
      </w:r>
      <w:r w:rsidR="007169BE" w:rsidRPr="00C67D6D">
        <w:rPr>
          <w:rFonts w:asciiTheme="minorHAnsi" w:hAnsiTheme="minorHAnsi"/>
          <w:snapToGrid w:val="0"/>
          <w:sz w:val="22"/>
          <w:szCs w:val="22"/>
        </w:rPr>
        <w:t xml:space="preserve"> podle zadávací dokumentace objednatele. Obě smluvní strany se zavazují plnit podmínky obsažené v následujících ustanoveních této smlouvy, přičemž za závazné se </w:t>
      </w:r>
      <w:r w:rsidR="007169BE" w:rsidRPr="00C67D6D">
        <w:rPr>
          <w:rFonts w:asciiTheme="minorHAnsi" w:hAnsiTheme="minorHAnsi"/>
          <w:snapToGrid w:val="0"/>
          <w:sz w:val="22"/>
          <w:szCs w:val="22"/>
        </w:rPr>
        <w:lastRenderedPageBreak/>
        <w:t xml:space="preserve">pro obě smluvní strany považuje rovněž nabídka zhotovitele a zadávací dokumentace. </w:t>
      </w:r>
      <w:r w:rsidR="00A8023C" w:rsidRPr="00C67D6D">
        <w:rPr>
          <w:rFonts w:asciiTheme="minorHAnsi" w:eastAsia="Arial Unicode MS" w:hAnsiTheme="minorHAnsi" w:cs="Arial"/>
          <w:color w:val="000000"/>
          <w:sz w:val="22"/>
          <w:szCs w:val="22"/>
        </w:rPr>
        <w:t xml:space="preserve">Výše uvedení zástupci obou stran prohlašují, že podle </w:t>
      </w:r>
      <w:r w:rsidR="00532795">
        <w:rPr>
          <w:rFonts w:asciiTheme="minorHAnsi" w:eastAsia="Arial Unicode MS" w:hAnsiTheme="minorHAnsi" w:cs="Arial"/>
          <w:color w:val="000000"/>
          <w:sz w:val="22"/>
          <w:szCs w:val="22"/>
        </w:rPr>
        <w:t>platných právních předpisů</w:t>
      </w:r>
      <w:r w:rsidR="00A8023C" w:rsidRPr="00C67D6D">
        <w:rPr>
          <w:rFonts w:asciiTheme="minorHAnsi" w:eastAsia="Arial Unicode MS" w:hAnsiTheme="minorHAnsi" w:cs="Arial"/>
          <w:color w:val="000000"/>
          <w:sz w:val="22"/>
          <w:szCs w:val="22"/>
        </w:rPr>
        <w:t>, stanov, společenské smlouvy nebo jiného obdobného organizačního předpisu jsou oprávněni tuto smlouvu podepsat a k platnosti smlouvy není třeba podpisu jiné osoby.</w:t>
      </w:r>
    </w:p>
    <w:p w14:paraId="1B9C3002" w14:textId="77777777" w:rsidR="00A8023C" w:rsidRPr="00A8023C" w:rsidRDefault="00A8023C" w:rsidP="00BA2D99">
      <w:pPr>
        <w:pStyle w:val="Zkladntext3"/>
        <w:spacing w:line="240" w:lineRule="auto"/>
        <w:rPr>
          <w:rFonts w:ascii="Calibri" w:eastAsia="Arial Unicode MS" w:hAnsi="Calibri" w:cs="Arial"/>
          <w:color w:val="000000"/>
          <w:sz w:val="22"/>
        </w:rPr>
      </w:pPr>
    </w:p>
    <w:p w14:paraId="51EA8315" w14:textId="77777777" w:rsidR="00A8023C" w:rsidRPr="00B53E8C" w:rsidRDefault="00B53E8C" w:rsidP="00BA2D99">
      <w:pPr>
        <w:pStyle w:val="Zkladntext3"/>
        <w:numPr>
          <w:ilvl w:val="0"/>
          <w:numId w:val="9"/>
        </w:numPr>
        <w:spacing w:line="240" w:lineRule="auto"/>
        <w:ind w:left="709" w:hanging="709"/>
        <w:jc w:val="center"/>
        <w:rPr>
          <w:rFonts w:ascii="Calibri" w:eastAsia="Arial Unicode MS" w:hAnsi="Calibri" w:cs="Arial"/>
          <w:color w:val="000000"/>
          <w:sz w:val="22"/>
        </w:rPr>
      </w:pPr>
      <w:r w:rsidRPr="00B53E8C">
        <w:rPr>
          <w:rFonts w:ascii="Calibri" w:eastAsia="Arial Unicode MS" w:hAnsi="Calibri" w:cs="Arial"/>
          <w:b/>
          <w:color w:val="000000"/>
          <w:sz w:val="22"/>
        </w:rPr>
        <w:t>Předmět smlouvy</w:t>
      </w:r>
      <w:r w:rsidR="00692C2D">
        <w:rPr>
          <w:rFonts w:ascii="Calibri" w:eastAsia="Arial Unicode MS" w:hAnsi="Calibri" w:cs="Arial"/>
          <w:b/>
          <w:color w:val="000000"/>
          <w:sz w:val="22"/>
        </w:rPr>
        <w:t xml:space="preserve"> a místo plnění </w:t>
      </w:r>
    </w:p>
    <w:p w14:paraId="691F938A" w14:textId="22FC94BE" w:rsidR="00022FBA" w:rsidRPr="00C071CE" w:rsidRDefault="00022FBA" w:rsidP="0051244D">
      <w:pPr>
        <w:pStyle w:val="Zkladntext3"/>
        <w:numPr>
          <w:ilvl w:val="1"/>
          <w:numId w:val="9"/>
        </w:numPr>
        <w:spacing w:line="240" w:lineRule="auto"/>
        <w:ind w:left="709" w:hanging="709"/>
        <w:rPr>
          <w:rFonts w:asciiTheme="minorHAnsi" w:eastAsia="Arial Unicode MS" w:hAnsiTheme="minorHAnsi" w:cs="Arial"/>
          <w:color w:val="000000"/>
          <w:sz w:val="22"/>
          <w:szCs w:val="22"/>
        </w:rPr>
      </w:pPr>
      <w:r w:rsidRPr="0051244D">
        <w:rPr>
          <w:rFonts w:asciiTheme="minorHAnsi" w:eastAsia="Arial Unicode MS" w:hAnsiTheme="minorHAnsi" w:cs="Arial"/>
          <w:color w:val="000000"/>
          <w:sz w:val="22"/>
          <w:szCs w:val="22"/>
        </w:rPr>
        <w:t xml:space="preserve">Zhotovitel se touto smlouvu zavazuje pro objednatele provést na svůj náklad a nebezpečí </w:t>
      </w:r>
      <w:r w:rsidRPr="0051244D">
        <w:rPr>
          <w:rFonts w:asciiTheme="minorHAnsi" w:eastAsia="Arial Unicode MS" w:hAnsiTheme="minorHAnsi" w:cs="Arial"/>
          <w:color w:val="000000"/>
          <w:sz w:val="22"/>
          <w:szCs w:val="22"/>
          <w:u w:val="single"/>
        </w:rPr>
        <w:t>dílo, kterým se rozumí provedení rekonstrukce</w:t>
      </w:r>
      <w:r w:rsidR="007E5777" w:rsidRPr="0051244D">
        <w:rPr>
          <w:rFonts w:asciiTheme="minorHAnsi" w:eastAsia="Arial Unicode MS" w:hAnsiTheme="minorHAnsi" w:cs="Arial"/>
          <w:color w:val="000000"/>
          <w:sz w:val="22"/>
          <w:szCs w:val="22"/>
          <w:u w:val="single"/>
        </w:rPr>
        <w:t xml:space="preserve"> a nástavba</w:t>
      </w:r>
      <w:r w:rsidRPr="0051244D">
        <w:rPr>
          <w:rFonts w:asciiTheme="minorHAnsi" w:eastAsia="Arial Unicode MS" w:hAnsiTheme="minorHAnsi" w:cs="Arial"/>
          <w:color w:val="000000"/>
          <w:sz w:val="22"/>
          <w:szCs w:val="22"/>
          <w:u w:val="single"/>
        </w:rPr>
        <w:t xml:space="preserve"> objektu č. </w:t>
      </w:r>
      <w:r w:rsidR="00AA281B">
        <w:rPr>
          <w:rFonts w:asciiTheme="minorHAnsi" w:eastAsia="Arial Unicode MS" w:hAnsiTheme="minorHAnsi" w:cs="Arial"/>
          <w:color w:val="000000"/>
          <w:sz w:val="22"/>
          <w:szCs w:val="22"/>
          <w:u w:val="single"/>
        </w:rPr>
        <w:t>1</w:t>
      </w:r>
      <w:r w:rsidR="00AA281B" w:rsidRPr="0051244D">
        <w:rPr>
          <w:rFonts w:asciiTheme="minorHAnsi" w:eastAsia="Arial Unicode MS" w:hAnsiTheme="minorHAnsi" w:cs="Arial"/>
          <w:color w:val="000000"/>
          <w:sz w:val="22"/>
          <w:szCs w:val="22"/>
        </w:rPr>
        <w:t xml:space="preserve"> </w:t>
      </w:r>
      <w:r w:rsidRPr="0051244D">
        <w:rPr>
          <w:rFonts w:asciiTheme="minorHAnsi" w:eastAsia="Arial Unicode MS" w:hAnsiTheme="minorHAnsi" w:cs="Arial"/>
          <w:color w:val="000000"/>
          <w:sz w:val="22"/>
          <w:szCs w:val="22"/>
        </w:rPr>
        <w:t xml:space="preserve">(dále také „realizace díla“, „předmět díla“ nebo „dílo“), který se nachází v areálu </w:t>
      </w:r>
      <w:r w:rsidR="008901AC" w:rsidRPr="0051244D">
        <w:rPr>
          <w:rFonts w:asciiTheme="minorHAnsi" w:eastAsia="Arial Unicode MS" w:hAnsiTheme="minorHAnsi" w:cs="Arial"/>
          <w:color w:val="000000"/>
          <w:sz w:val="22"/>
          <w:szCs w:val="22"/>
        </w:rPr>
        <w:t>VETUNI</w:t>
      </w:r>
      <w:r w:rsidRPr="0051244D">
        <w:rPr>
          <w:rFonts w:asciiTheme="minorHAnsi" w:eastAsia="Arial Unicode MS" w:hAnsiTheme="minorHAnsi" w:cs="Arial"/>
          <w:color w:val="000000"/>
          <w:sz w:val="22"/>
          <w:szCs w:val="22"/>
        </w:rPr>
        <w:t xml:space="preserve"> Brno</w:t>
      </w:r>
      <w:r w:rsidRPr="0051244D">
        <w:rPr>
          <w:rFonts w:asciiTheme="minorHAnsi" w:hAnsiTheme="minorHAnsi"/>
          <w:iCs/>
          <w:sz w:val="22"/>
          <w:szCs w:val="22"/>
        </w:rPr>
        <w:t xml:space="preserve">. Předmět díla je specifikován </w:t>
      </w:r>
      <w:r w:rsidRPr="0051244D">
        <w:rPr>
          <w:rFonts w:asciiTheme="minorHAnsi" w:hAnsiTheme="minorHAnsi"/>
          <w:b/>
          <w:iCs/>
          <w:sz w:val="22"/>
          <w:szCs w:val="22"/>
        </w:rPr>
        <w:t xml:space="preserve">Projektovou dokumentací pro provádění stavby </w:t>
      </w:r>
      <w:r w:rsidRPr="0051244D">
        <w:rPr>
          <w:rFonts w:asciiTheme="minorHAnsi" w:hAnsiTheme="minorHAnsi"/>
          <w:iCs/>
          <w:sz w:val="22"/>
          <w:szCs w:val="22"/>
        </w:rPr>
        <w:t xml:space="preserve">s názvem </w:t>
      </w:r>
      <w:r w:rsidR="00F832B3">
        <w:rPr>
          <w:rFonts w:asciiTheme="minorHAnsi" w:hAnsiTheme="minorHAnsi"/>
          <w:iCs/>
          <w:sz w:val="22"/>
          <w:szCs w:val="22"/>
        </w:rPr>
        <w:t>„</w:t>
      </w:r>
      <w:r w:rsidR="00F832B3" w:rsidRPr="00C071CE">
        <w:rPr>
          <w:rFonts w:ascii="Calibri" w:eastAsia="Arial Unicode MS" w:hAnsi="Calibri" w:cs="Arial"/>
          <w:b/>
          <w:bCs/>
          <w:iCs/>
          <w:color w:val="000000"/>
          <w:sz w:val="22"/>
          <w:szCs w:val="22"/>
        </w:rPr>
        <w:t>VETUNI – podpora energetické úspornosti objektu č.1</w:t>
      </w:r>
      <w:r w:rsidR="0051244D" w:rsidRPr="00C071CE">
        <w:rPr>
          <w:rFonts w:ascii="Calibri" w:hAnsi="Calibri"/>
          <w:iCs/>
          <w:sz w:val="22"/>
          <w:szCs w:val="22"/>
        </w:rPr>
        <w:t xml:space="preserve">“ (dále jen „projektová dokumentace“). Projektovou dokumentaci zpracoval: </w:t>
      </w:r>
      <w:r w:rsidR="0051244D" w:rsidRPr="00C071CE">
        <w:rPr>
          <w:rFonts w:ascii="Calibri" w:hAnsi="Calibri"/>
          <w:bCs/>
          <w:iCs/>
          <w:sz w:val="22"/>
          <w:szCs w:val="22"/>
        </w:rPr>
        <w:t>PROJECT building s.r.o.</w:t>
      </w:r>
      <w:r w:rsidR="0051244D" w:rsidRPr="00C071CE">
        <w:rPr>
          <w:rFonts w:ascii="Calibri" w:hAnsi="Calibri"/>
          <w:iCs/>
          <w:sz w:val="22"/>
          <w:szCs w:val="22"/>
        </w:rPr>
        <w:t>, Erbenova 375/8, 602 00 Brno, hlavním projektantem projektu je Ing. arch. Petr Stojan</w:t>
      </w:r>
      <w:r w:rsidRPr="00C071CE">
        <w:rPr>
          <w:rFonts w:asciiTheme="minorHAnsi" w:hAnsiTheme="minorHAnsi"/>
          <w:iCs/>
          <w:sz w:val="22"/>
          <w:szCs w:val="22"/>
        </w:rPr>
        <w:t xml:space="preserve">. </w:t>
      </w:r>
      <w:r w:rsidRPr="00C071CE">
        <w:rPr>
          <w:rFonts w:asciiTheme="minorHAnsi" w:hAnsiTheme="minorHAnsi"/>
          <w:sz w:val="22"/>
          <w:szCs w:val="22"/>
          <w:u w:val="single"/>
        </w:rPr>
        <w:t xml:space="preserve">Nedílnou součástí projektové dokumentace je </w:t>
      </w:r>
      <w:r w:rsidRPr="00C071CE">
        <w:rPr>
          <w:rFonts w:asciiTheme="minorHAnsi" w:hAnsiTheme="minorHAnsi"/>
          <w:b/>
          <w:sz w:val="22"/>
          <w:szCs w:val="22"/>
          <w:u w:val="single"/>
        </w:rPr>
        <w:t>výkaz výměr</w:t>
      </w:r>
      <w:r w:rsidRPr="00C071CE">
        <w:rPr>
          <w:rFonts w:asciiTheme="minorHAnsi" w:hAnsiTheme="minorHAnsi"/>
          <w:sz w:val="22"/>
          <w:szCs w:val="22"/>
        </w:rPr>
        <w:t xml:space="preserve"> zpracovaný projektantem a oceněný zhotovitelem (dále také „oceněný výkaz výměr“). </w:t>
      </w:r>
      <w:r w:rsidRPr="00C071CE">
        <w:rPr>
          <w:rFonts w:asciiTheme="minorHAnsi" w:hAnsiTheme="minorHAnsi"/>
          <w:iCs/>
          <w:sz w:val="22"/>
          <w:szCs w:val="22"/>
        </w:rPr>
        <w:t xml:space="preserve">Projektová dokumentace, </w:t>
      </w:r>
      <w:r w:rsidRPr="00C071CE">
        <w:rPr>
          <w:rFonts w:ascii="Calibri" w:eastAsia="Arial Unicode MS" w:hAnsi="Calibri" w:cs="Arial"/>
          <w:color w:val="000000"/>
          <w:sz w:val="22"/>
          <w:szCs w:val="22"/>
        </w:rPr>
        <w:t>stavební povolení, vyjádření účastníků řízení a dotčených orgánů státní správy,</w:t>
      </w:r>
      <w:r w:rsidRPr="00C071CE">
        <w:rPr>
          <w:rFonts w:asciiTheme="minorHAnsi" w:hAnsiTheme="minorHAnsi"/>
          <w:iCs/>
          <w:sz w:val="22"/>
          <w:szCs w:val="22"/>
        </w:rPr>
        <w:t xml:space="preserve"> byly předány zhotoviteli při uzavření této smlouvy.</w:t>
      </w:r>
    </w:p>
    <w:p w14:paraId="03D94627" w14:textId="77777777" w:rsidR="005B49F5" w:rsidRPr="00C071CE" w:rsidRDefault="005B49F5" w:rsidP="00CD5832">
      <w:pPr>
        <w:pStyle w:val="Zkladntext3"/>
        <w:numPr>
          <w:ilvl w:val="1"/>
          <w:numId w:val="9"/>
        </w:numPr>
        <w:spacing w:line="240" w:lineRule="auto"/>
        <w:ind w:left="709" w:hanging="709"/>
        <w:rPr>
          <w:rFonts w:asciiTheme="minorHAnsi" w:eastAsia="Arial Unicode MS" w:hAnsiTheme="minorHAnsi" w:cs="Arial"/>
          <w:color w:val="000000"/>
          <w:sz w:val="22"/>
          <w:szCs w:val="22"/>
        </w:rPr>
      </w:pPr>
      <w:r w:rsidRPr="00C071CE">
        <w:rPr>
          <w:rFonts w:asciiTheme="minorHAnsi" w:eastAsia="Arial Unicode MS" w:hAnsiTheme="minorHAnsi" w:cs="Arial"/>
          <w:color w:val="000000"/>
          <w:sz w:val="22"/>
          <w:szCs w:val="22"/>
        </w:rPr>
        <w:t>Předmětem smlouvy je dále povinnost zhotovitele provádět komplexní záruční servis</w:t>
      </w:r>
      <w:r w:rsidR="00037E95" w:rsidRPr="00C071CE">
        <w:rPr>
          <w:rFonts w:asciiTheme="minorHAnsi" w:eastAsia="Arial Unicode MS" w:hAnsiTheme="minorHAnsi" w:cs="Arial"/>
          <w:color w:val="000000"/>
          <w:sz w:val="22"/>
          <w:szCs w:val="22"/>
        </w:rPr>
        <w:t xml:space="preserve"> na díle</w:t>
      </w:r>
      <w:r w:rsidRPr="00C071CE">
        <w:rPr>
          <w:rFonts w:asciiTheme="minorHAnsi" w:eastAsia="Arial Unicode MS" w:hAnsiTheme="minorHAnsi" w:cs="Arial"/>
          <w:color w:val="000000"/>
          <w:sz w:val="22"/>
          <w:szCs w:val="22"/>
        </w:rPr>
        <w:t xml:space="preserve"> </w:t>
      </w:r>
      <w:r w:rsidRPr="00C071CE">
        <w:rPr>
          <w:rFonts w:ascii="Calibri" w:eastAsia="Arial Unicode MS" w:hAnsi="Calibri" w:cs="Arial"/>
          <w:color w:val="000000"/>
          <w:sz w:val="22"/>
        </w:rPr>
        <w:t xml:space="preserve">dle podmínek uvedených v článku </w:t>
      </w:r>
      <w:r w:rsidR="00C67D6D" w:rsidRPr="00C071CE">
        <w:rPr>
          <w:rFonts w:ascii="Calibri" w:eastAsia="Arial Unicode MS" w:hAnsi="Calibri" w:cs="Arial"/>
          <w:color w:val="000000"/>
          <w:sz w:val="22"/>
        </w:rPr>
        <w:t>XIV.</w:t>
      </w:r>
      <w:r w:rsidRPr="00C071CE">
        <w:rPr>
          <w:rFonts w:ascii="Calibri" w:eastAsia="Arial Unicode MS" w:hAnsi="Calibri" w:cs="Arial"/>
          <w:color w:val="000000"/>
          <w:sz w:val="22"/>
        </w:rPr>
        <w:t xml:space="preserve"> této smlouvy, a to po celou dobu trvání sjednané záruční doby.</w:t>
      </w:r>
    </w:p>
    <w:p w14:paraId="4164FFB7" w14:textId="19C22943" w:rsidR="00A8023C" w:rsidRPr="00C071CE" w:rsidRDefault="00A8023C" w:rsidP="00BA2D99">
      <w:pPr>
        <w:pStyle w:val="Zkladntext3"/>
        <w:numPr>
          <w:ilvl w:val="1"/>
          <w:numId w:val="9"/>
        </w:numPr>
        <w:spacing w:line="240" w:lineRule="auto"/>
        <w:ind w:left="709" w:hanging="709"/>
        <w:rPr>
          <w:rFonts w:asciiTheme="minorHAnsi" w:eastAsia="Arial Unicode MS" w:hAnsiTheme="minorHAnsi" w:cs="Arial"/>
          <w:color w:val="000000"/>
          <w:sz w:val="22"/>
          <w:szCs w:val="22"/>
        </w:rPr>
      </w:pPr>
      <w:r w:rsidRPr="00C071CE">
        <w:rPr>
          <w:rFonts w:asciiTheme="minorHAnsi" w:eastAsia="Arial Unicode MS" w:hAnsiTheme="minorHAnsi" w:cs="Arial"/>
          <w:color w:val="000000"/>
          <w:sz w:val="22"/>
          <w:szCs w:val="22"/>
        </w:rPr>
        <w:t xml:space="preserve">Předmětem </w:t>
      </w:r>
      <w:r w:rsidR="00482637" w:rsidRPr="00C071CE">
        <w:rPr>
          <w:rFonts w:asciiTheme="minorHAnsi" w:eastAsia="Arial Unicode MS" w:hAnsiTheme="minorHAnsi" w:cs="Arial"/>
          <w:color w:val="000000"/>
          <w:sz w:val="22"/>
          <w:szCs w:val="22"/>
        </w:rPr>
        <w:t xml:space="preserve">smlouvy </w:t>
      </w:r>
      <w:r w:rsidRPr="00C071CE">
        <w:rPr>
          <w:rFonts w:asciiTheme="minorHAnsi" w:eastAsia="Arial Unicode MS" w:hAnsiTheme="minorHAnsi" w:cs="Arial"/>
          <w:color w:val="000000"/>
          <w:sz w:val="22"/>
          <w:szCs w:val="22"/>
        </w:rPr>
        <w:t>je</w:t>
      </w:r>
      <w:r w:rsidR="00AE7164" w:rsidRPr="00C071CE">
        <w:rPr>
          <w:rFonts w:asciiTheme="minorHAnsi" w:eastAsia="Arial Unicode MS" w:hAnsiTheme="minorHAnsi" w:cs="Arial"/>
          <w:color w:val="000000"/>
          <w:sz w:val="22"/>
          <w:szCs w:val="22"/>
        </w:rPr>
        <w:t xml:space="preserve"> tak </w:t>
      </w:r>
      <w:r w:rsidRPr="00C071CE">
        <w:rPr>
          <w:rFonts w:asciiTheme="minorHAnsi" w:eastAsia="Arial Unicode MS" w:hAnsiTheme="minorHAnsi" w:cs="Arial"/>
          <w:color w:val="000000"/>
          <w:sz w:val="22"/>
          <w:szCs w:val="22"/>
        </w:rPr>
        <w:t xml:space="preserve">realizace výše uvedeného díla </w:t>
      </w:r>
      <w:r w:rsidR="00B21DC3" w:rsidRPr="00C071CE">
        <w:rPr>
          <w:rFonts w:asciiTheme="minorHAnsi" w:eastAsia="Arial Unicode MS" w:hAnsiTheme="minorHAnsi" w:cs="Arial"/>
          <w:color w:val="000000"/>
          <w:sz w:val="22"/>
          <w:szCs w:val="22"/>
        </w:rPr>
        <w:t xml:space="preserve">v souladu </w:t>
      </w:r>
      <w:r w:rsidR="003D0CD9" w:rsidRPr="00C071CE">
        <w:rPr>
          <w:rFonts w:asciiTheme="minorHAnsi" w:eastAsia="Arial Unicode MS" w:hAnsiTheme="minorHAnsi" w:cs="Arial"/>
          <w:color w:val="000000"/>
          <w:sz w:val="22"/>
          <w:szCs w:val="22"/>
        </w:rPr>
        <w:t xml:space="preserve">s </w:t>
      </w:r>
      <w:r w:rsidR="00B21DC3" w:rsidRPr="00C071CE">
        <w:rPr>
          <w:rFonts w:asciiTheme="minorHAnsi" w:eastAsia="Arial Unicode MS" w:hAnsiTheme="minorHAnsi" w:cs="Arial"/>
          <w:color w:val="000000"/>
          <w:sz w:val="22"/>
          <w:szCs w:val="22"/>
        </w:rPr>
        <w:t>projektovou dokumentací, pravomocným stavebním povolením stavby</w:t>
      </w:r>
      <w:r w:rsidR="00C67D6D" w:rsidRPr="00C071CE">
        <w:rPr>
          <w:rFonts w:asciiTheme="minorHAnsi" w:eastAsia="Arial Unicode MS" w:hAnsiTheme="minorHAnsi" w:cs="Arial"/>
          <w:color w:val="000000"/>
          <w:sz w:val="22"/>
          <w:szCs w:val="22"/>
        </w:rPr>
        <w:t xml:space="preserve"> </w:t>
      </w:r>
      <w:r w:rsidR="00B21DC3" w:rsidRPr="00C071CE">
        <w:rPr>
          <w:rFonts w:asciiTheme="minorHAnsi" w:eastAsia="Arial Unicode MS" w:hAnsiTheme="minorHAnsi" w:cs="Arial"/>
          <w:color w:val="000000"/>
          <w:sz w:val="22"/>
          <w:szCs w:val="22"/>
        </w:rPr>
        <w:t>(</w:t>
      </w:r>
      <w:r w:rsidR="00B21DC3" w:rsidRPr="00C071CE">
        <w:rPr>
          <w:rFonts w:asciiTheme="minorHAnsi" w:hAnsiTheme="minorHAnsi"/>
          <w:iCs/>
          <w:sz w:val="22"/>
          <w:szCs w:val="22"/>
        </w:rPr>
        <w:t xml:space="preserve">stavební povolení </w:t>
      </w:r>
      <w:r w:rsidR="00C67D6D" w:rsidRPr="00C071CE">
        <w:rPr>
          <w:rFonts w:asciiTheme="minorHAnsi" w:hAnsiTheme="minorHAnsi"/>
          <w:iCs/>
          <w:sz w:val="22"/>
          <w:szCs w:val="22"/>
        </w:rPr>
        <w:t xml:space="preserve">č.j. </w:t>
      </w:r>
      <w:r w:rsidR="000F7402" w:rsidRPr="00C071CE">
        <w:rPr>
          <w:rFonts w:asciiTheme="minorHAnsi" w:hAnsiTheme="minorHAnsi"/>
          <w:iCs/>
          <w:sz w:val="22"/>
          <w:szCs w:val="22"/>
        </w:rPr>
        <w:t>MMB/0586296/2024</w:t>
      </w:r>
      <w:r w:rsidR="009372E8" w:rsidRPr="00C071CE">
        <w:rPr>
          <w:rFonts w:asciiTheme="minorHAnsi" w:hAnsiTheme="minorHAnsi"/>
          <w:iCs/>
          <w:sz w:val="22"/>
          <w:szCs w:val="22"/>
        </w:rPr>
        <w:t xml:space="preserve">, </w:t>
      </w:r>
      <w:r w:rsidR="00071FF0" w:rsidRPr="00C071CE">
        <w:rPr>
          <w:rFonts w:asciiTheme="minorHAnsi" w:hAnsiTheme="minorHAnsi"/>
          <w:iCs/>
          <w:sz w:val="22"/>
          <w:szCs w:val="22"/>
        </w:rPr>
        <w:t>ze dn</w:t>
      </w:r>
      <w:r w:rsidR="0051244D" w:rsidRPr="00C071CE">
        <w:rPr>
          <w:rFonts w:asciiTheme="minorHAnsi" w:hAnsiTheme="minorHAnsi"/>
          <w:iCs/>
          <w:sz w:val="22"/>
          <w:szCs w:val="22"/>
        </w:rPr>
        <w:t xml:space="preserve">e </w:t>
      </w:r>
      <w:r w:rsidR="000F7402" w:rsidRPr="00C071CE">
        <w:rPr>
          <w:rFonts w:asciiTheme="minorHAnsi" w:hAnsiTheme="minorHAnsi"/>
          <w:iCs/>
          <w:sz w:val="22"/>
          <w:szCs w:val="22"/>
        </w:rPr>
        <w:t>13.08.2024</w:t>
      </w:r>
      <w:r w:rsidR="00712ECB" w:rsidRPr="00C071CE">
        <w:rPr>
          <w:rFonts w:asciiTheme="minorHAnsi" w:hAnsiTheme="minorHAnsi"/>
          <w:iCs/>
          <w:sz w:val="22"/>
          <w:szCs w:val="22"/>
        </w:rPr>
        <w:t>)</w:t>
      </w:r>
      <w:r w:rsidR="008B0DAC" w:rsidRPr="00C071CE">
        <w:rPr>
          <w:rFonts w:asciiTheme="minorHAnsi" w:hAnsiTheme="minorHAnsi"/>
          <w:iCs/>
          <w:sz w:val="22"/>
          <w:szCs w:val="22"/>
        </w:rPr>
        <w:t>,</w:t>
      </w:r>
      <w:r w:rsidR="003D0CD9" w:rsidRPr="00C071CE">
        <w:rPr>
          <w:rFonts w:asciiTheme="minorHAnsi" w:eastAsia="Arial Unicode MS" w:hAnsiTheme="minorHAnsi" w:cs="Arial"/>
          <w:color w:val="000000"/>
          <w:sz w:val="22"/>
          <w:szCs w:val="22"/>
        </w:rPr>
        <w:t xml:space="preserve"> </w:t>
      </w:r>
      <w:r w:rsidR="00C160FA" w:rsidRPr="00C071CE">
        <w:rPr>
          <w:rFonts w:asciiTheme="minorHAnsi" w:eastAsia="Arial Unicode MS" w:hAnsiTheme="minorHAnsi" w:cs="Arial"/>
          <w:color w:val="000000"/>
          <w:sz w:val="22"/>
          <w:szCs w:val="22"/>
        </w:rPr>
        <w:t xml:space="preserve">nabídkou </w:t>
      </w:r>
      <w:r w:rsidR="00491CF2" w:rsidRPr="00C071CE">
        <w:rPr>
          <w:rFonts w:asciiTheme="minorHAnsi" w:eastAsia="Arial Unicode MS" w:hAnsiTheme="minorHAnsi" w:cs="Arial"/>
          <w:color w:val="000000"/>
          <w:sz w:val="22"/>
          <w:szCs w:val="22"/>
        </w:rPr>
        <w:t>a zadávací dokumentací a</w:t>
      </w:r>
      <w:r w:rsidR="000A515B" w:rsidRPr="00C071CE">
        <w:rPr>
          <w:rFonts w:asciiTheme="minorHAnsi" w:eastAsia="Arial Unicode MS" w:hAnsiTheme="minorHAnsi" w:cs="Arial"/>
          <w:color w:val="000000"/>
          <w:sz w:val="22"/>
          <w:szCs w:val="22"/>
        </w:rPr>
        <w:t xml:space="preserve"> </w:t>
      </w:r>
      <w:r w:rsidR="003D0CD9" w:rsidRPr="00C071CE">
        <w:rPr>
          <w:rFonts w:asciiTheme="minorHAnsi" w:eastAsia="Arial Unicode MS" w:hAnsiTheme="minorHAnsi" w:cs="Arial"/>
          <w:color w:val="000000"/>
          <w:sz w:val="22"/>
          <w:szCs w:val="22"/>
        </w:rPr>
        <w:t xml:space="preserve">dále </w:t>
      </w:r>
      <w:r w:rsidR="000A515B" w:rsidRPr="00C071CE">
        <w:rPr>
          <w:rFonts w:asciiTheme="minorHAnsi" w:eastAsia="Arial Unicode MS" w:hAnsiTheme="minorHAnsi" w:cs="Arial"/>
          <w:color w:val="000000"/>
          <w:sz w:val="22"/>
          <w:szCs w:val="22"/>
        </w:rPr>
        <w:t xml:space="preserve">v souladu </w:t>
      </w:r>
      <w:r w:rsidR="003D0CD9" w:rsidRPr="00C071CE">
        <w:rPr>
          <w:rFonts w:asciiTheme="minorHAnsi" w:eastAsia="Arial Unicode MS" w:hAnsiTheme="minorHAnsi" w:cs="Arial"/>
          <w:color w:val="000000"/>
          <w:sz w:val="22"/>
          <w:szCs w:val="22"/>
        </w:rPr>
        <w:t>s</w:t>
      </w:r>
      <w:r w:rsidR="005442CE" w:rsidRPr="00C071CE">
        <w:rPr>
          <w:rFonts w:asciiTheme="minorHAnsi" w:eastAsia="Arial Unicode MS" w:hAnsiTheme="minorHAnsi" w:cs="Arial"/>
          <w:color w:val="000000"/>
          <w:sz w:val="22"/>
          <w:szCs w:val="22"/>
        </w:rPr>
        <w:t> </w:t>
      </w:r>
      <w:r w:rsidR="00491CF2" w:rsidRPr="00C071CE">
        <w:rPr>
          <w:rFonts w:asciiTheme="minorHAnsi" w:eastAsia="Arial Unicode MS" w:hAnsiTheme="minorHAnsi" w:cs="Arial"/>
          <w:color w:val="000000"/>
          <w:sz w:val="22"/>
          <w:szCs w:val="22"/>
        </w:rPr>
        <w:t>p</w:t>
      </w:r>
      <w:r w:rsidRPr="00C071CE">
        <w:rPr>
          <w:rFonts w:asciiTheme="minorHAnsi" w:eastAsia="Arial Unicode MS" w:hAnsiTheme="minorHAnsi" w:cs="Arial"/>
          <w:color w:val="000000"/>
          <w:sz w:val="22"/>
          <w:szCs w:val="22"/>
        </w:rPr>
        <w:t>odmín</w:t>
      </w:r>
      <w:r w:rsidR="005442CE" w:rsidRPr="00C071CE">
        <w:rPr>
          <w:rFonts w:asciiTheme="minorHAnsi" w:eastAsia="Arial Unicode MS" w:hAnsiTheme="minorHAnsi" w:cs="Arial"/>
          <w:color w:val="000000"/>
          <w:sz w:val="22"/>
          <w:szCs w:val="22"/>
        </w:rPr>
        <w:t xml:space="preserve">kami </w:t>
      </w:r>
      <w:r w:rsidRPr="00C071CE">
        <w:rPr>
          <w:rFonts w:asciiTheme="minorHAnsi" w:eastAsia="Arial Unicode MS" w:hAnsiTheme="minorHAnsi" w:cs="Arial"/>
          <w:color w:val="000000"/>
          <w:sz w:val="22"/>
          <w:szCs w:val="22"/>
        </w:rPr>
        <w:t>daný</w:t>
      </w:r>
      <w:r w:rsidR="000A515B" w:rsidRPr="00C071CE">
        <w:rPr>
          <w:rFonts w:asciiTheme="minorHAnsi" w:eastAsia="Arial Unicode MS" w:hAnsiTheme="minorHAnsi" w:cs="Arial"/>
          <w:color w:val="000000"/>
          <w:sz w:val="22"/>
          <w:szCs w:val="22"/>
        </w:rPr>
        <w:t xml:space="preserve">mi </w:t>
      </w:r>
      <w:r w:rsidRPr="00C071CE">
        <w:rPr>
          <w:rFonts w:asciiTheme="minorHAnsi" w:eastAsia="Arial Unicode MS" w:hAnsiTheme="minorHAnsi" w:cs="Arial"/>
          <w:color w:val="000000"/>
          <w:sz w:val="22"/>
          <w:szCs w:val="22"/>
        </w:rPr>
        <w:t xml:space="preserve">technickými normami, </w:t>
      </w:r>
      <w:r w:rsidR="003A300A" w:rsidRPr="00C071CE">
        <w:rPr>
          <w:rFonts w:asciiTheme="minorHAnsi" w:eastAsia="Arial Unicode MS" w:hAnsiTheme="minorHAnsi" w:cs="Arial"/>
          <w:color w:val="000000"/>
          <w:sz w:val="22"/>
          <w:szCs w:val="22"/>
        </w:rPr>
        <w:t xml:space="preserve">právními předpisy, </w:t>
      </w:r>
      <w:r w:rsidRPr="00C071CE">
        <w:rPr>
          <w:rFonts w:asciiTheme="minorHAnsi" w:eastAsia="Arial Unicode MS" w:hAnsiTheme="minorHAnsi" w:cs="Arial"/>
          <w:color w:val="000000"/>
          <w:sz w:val="22"/>
          <w:szCs w:val="22"/>
        </w:rPr>
        <w:t xml:space="preserve">prováděcími </w:t>
      </w:r>
      <w:r w:rsidR="003A300A" w:rsidRPr="00C071CE">
        <w:rPr>
          <w:rFonts w:asciiTheme="minorHAnsi" w:eastAsia="Arial Unicode MS" w:hAnsiTheme="minorHAnsi" w:cs="Arial"/>
          <w:color w:val="000000"/>
          <w:sz w:val="22"/>
          <w:szCs w:val="22"/>
        </w:rPr>
        <w:t xml:space="preserve">právními </w:t>
      </w:r>
      <w:r w:rsidR="00141032" w:rsidRPr="00C071CE">
        <w:rPr>
          <w:rFonts w:asciiTheme="minorHAnsi" w:eastAsia="Arial Unicode MS" w:hAnsiTheme="minorHAnsi" w:cs="Arial"/>
          <w:color w:val="000000"/>
          <w:sz w:val="22"/>
          <w:szCs w:val="22"/>
        </w:rPr>
        <w:t>předpisy</w:t>
      </w:r>
      <w:r w:rsidRPr="00C071CE">
        <w:rPr>
          <w:rFonts w:asciiTheme="minorHAnsi" w:eastAsia="Arial Unicode MS" w:hAnsiTheme="minorHAnsi" w:cs="Arial"/>
          <w:color w:val="000000"/>
          <w:sz w:val="22"/>
          <w:szCs w:val="22"/>
        </w:rPr>
        <w:t xml:space="preserve"> a t</w:t>
      </w:r>
      <w:r w:rsidR="000A515B" w:rsidRPr="00C071CE">
        <w:rPr>
          <w:rFonts w:asciiTheme="minorHAnsi" w:eastAsia="Arial Unicode MS" w:hAnsiTheme="minorHAnsi" w:cs="Arial"/>
          <w:color w:val="000000"/>
          <w:sz w:val="22"/>
          <w:szCs w:val="22"/>
        </w:rPr>
        <w:t xml:space="preserve">ímto </w:t>
      </w:r>
      <w:r w:rsidRPr="00C071CE">
        <w:rPr>
          <w:rFonts w:asciiTheme="minorHAnsi" w:eastAsia="Arial Unicode MS" w:hAnsiTheme="minorHAnsi" w:cs="Arial"/>
          <w:color w:val="000000"/>
          <w:sz w:val="22"/>
          <w:szCs w:val="22"/>
        </w:rPr>
        <w:t>smluvn</w:t>
      </w:r>
      <w:r w:rsidR="000A515B" w:rsidRPr="00C071CE">
        <w:rPr>
          <w:rFonts w:asciiTheme="minorHAnsi" w:eastAsia="Arial Unicode MS" w:hAnsiTheme="minorHAnsi" w:cs="Arial"/>
          <w:color w:val="000000"/>
          <w:sz w:val="22"/>
          <w:szCs w:val="22"/>
        </w:rPr>
        <w:t>ím vztahem</w:t>
      </w:r>
      <w:r w:rsidR="005B49F5" w:rsidRPr="00C071CE">
        <w:rPr>
          <w:rFonts w:asciiTheme="minorHAnsi" w:eastAsia="Arial Unicode MS" w:hAnsiTheme="minorHAnsi" w:cs="Arial"/>
          <w:color w:val="000000"/>
          <w:sz w:val="22"/>
          <w:szCs w:val="22"/>
        </w:rPr>
        <w:t xml:space="preserve"> a dále provádění komplexního záručního servisu.</w:t>
      </w:r>
    </w:p>
    <w:p w14:paraId="5AB2D623" w14:textId="77777777" w:rsidR="00390EB3" w:rsidRPr="00C071CE" w:rsidRDefault="00390EB3" w:rsidP="00390EB3">
      <w:pPr>
        <w:pStyle w:val="Zkladntext3"/>
        <w:numPr>
          <w:ilvl w:val="1"/>
          <w:numId w:val="9"/>
        </w:numPr>
        <w:spacing w:line="240" w:lineRule="auto"/>
        <w:ind w:left="709" w:hanging="709"/>
        <w:rPr>
          <w:rFonts w:asciiTheme="minorHAnsi" w:eastAsia="Arial Unicode MS" w:hAnsiTheme="minorHAnsi" w:cs="Arial"/>
          <w:color w:val="000000"/>
          <w:sz w:val="22"/>
          <w:szCs w:val="22"/>
          <w:u w:val="single"/>
        </w:rPr>
      </w:pPr>
      <w:r w:rsidRPr="00C071CE">
        <w:rPr>
          <w:rFonts w:asciiTheme="minorHAnsi" w:eastAsia="Arial Unicode MS" w:hAnsiTheme="minorHAnsi" w:cs="Arial"/>
          <w:color w:val="000000"/>
          <w:sz w:val="22"/>
          <w:szCs w:val="22"/>
          <w:u w:val="single"/>
        </w:rPr>
        <w:t>Předmětem smlouvy je dále povinnost zhotovitele zpracovat:</w:t>
      </w:r>
    </w:p>
    <w:p w14:paraId="19CDE192" w14:textId="77777777" w:rsidR="003E0708" w:rsidRPr="00C071CE" w:rsidRDefault="00390EB3" w:rsidP="003E0708">
      <w:pPr>
        <w:pStyle w:val="Zkladntext3"/>
        <w:numPr>
          <w:ilvl w:val="0"/>
          <w:numId w:val="29"/>
        </w:numPr>
        <w:spacing w:line="240" w:lineRule="auto"/>
        <w:ind w:left="993" w:hanging="284"/>
        <w:rPr>
          <w:rFonts w:asciiTheme="minorHAnsi" w:eastAsia="Arial Unicode MS" w:hAnsiTheme="minorHAnsi" w:cs="Arial"/>
          <w:color w:val="000000"/>
          <w:sz w:val="22"/>
          <w:szCs w:val="22"/>
        </w:rPr>
      </w:pPr>
      <w:r w:rsidRPr="00C071CE">
        <w:rPr>
          <w:rFonts w:asciiTheme="minorHAnsi" w:eastAsia="Arial Unicode MS" w:hAnsiTheme="minorHAnsi" w:cs="Arial"/>
          <w:b/>
          <w:color w:val="000000"/>
          <w:sz w:val="22"/>
          <w:szCs w:val="22"/>
        </w:rPr>
        <w:t>Dodavatelskou projektovou dokumentaci</w:t>
      </w:r>
      <w:r w:rsidRPr="00C071CE">
        <w:rPr>
          <w:rFonts w:asciiTheme="minorHAnsi" w:eastAsia="Arial Unicode MS" w:hAnsiTheme="minorHAnsi" w:cs="Arial"/>
          <w:color w:val="000000"/>
          <w:sz w:val="22"/>
          <w:szCs w:val="22"/>
        </w:rPr>
        <w:t xml:space="preserve"> (</w:t>
      </w:r>
      <w:r w:rsidRPr="00C071CE">
        <w:rPr>
          <w:rFonts w:asciiTheme="minorHAnsi" w:hAnsiTheme="minorHAnsi"/>
          <w:sz w:val="22"/>
          <w:szCs w:val="22"/>
        </w:rPr>
        <w:t xml:space="preserve">v rozsahu nezbytně nutném pro realizaci díla, její projednání, odsouhlasení a schválení projektantem a objednatelem. Dodavatelskou projektovou dokumentací se rozumí též dopracování realizační projektové dokumentace se zřetelem na nabídnuté konkrétní stavební materiály, výrobky, technologie, stroje, zařízení a systémy určené pro osazení nebo zabudování do stavby). </w:t>
      </w:r>
    </w:p>
    <w:p w14:paraId="0A536440" w14:textId="431256BE" w:rsidR="003E0708" w:rsidRPr="00C071CE" w:rsidRDefault="00840D85" w:rsidP="003E0708">
      <w:pPr>
        <w:pStyle w:val="Zkladntext3"/>
        <w:numPr>
          <w:ilvl w:val="0"/>
          <w:numId w:val="29"/>
        </w:numPr>
        <w:spacing w:line="240" w:lineRule="auto"/>
        <w:ind w:left="993" w:hanging="284"/>
        <w:rPr>
          <w:rFonts w:asciiTheme="minorHAnsi" w:eastAsia="Arial Unicode MS" w:hAnsiTheme="minorHAnsi" w:cs="Arial"/>
          <w:color w:val="000000"/>
          <w:sz w:val="22"/>
          <w:szCs w:val="22"/>
        </w:rPr>
      </w:pPr>
      <w:r w:rsidRPr="00C071CE">
        <w:rPr>
          <w:rFonts w:asciiTheme="minorHAnsi" w:hAnsiTheme="minorHAnsi"/>
          <w:b/>
          <w:sz w:val="22"/>
          <w:szCs w:val="22"/>
        </w:rPr>
        <w:t>Dokumentaci</w:t>
      </w:r>
      <w:r w:rsidR="00390EB3" w:rsidRPr="00C071CE">
        <w:rPr>
          <w:rFonts w:asciiTheme="minorHAnsi" w:hAnsiTheme="minorHAnsi"/>
          <w:b/>
          <w:sz w:val="22"/>
          <w:szCs w:val="22"/>
        </w:rPr>
        <w:t xml:space="preserve"> skutečného provedení stavby</w:t>
      </w:r>
      <w:r w:rsidR="00E02B0A" w:rsidRPr="00C071CE">
        <w:rPr>
          <w:rFonts w:asciiTheme="minorHAnsi" w:hAnsiTheme="minorHAnsi"/>
          <w:b/>
          <w:sz w:val="22"/>
          <w:szCs w:val="22"/>
        </w:rPr>
        <w:t xml:space="preserve"> (díla)</w:t>
      </w:r>
      <w:r w:rsidR="00CE07CF" w:rsidRPr="00C071CE">
        <w:rPr>
          <w:rFonts w:asciiTheme="minorHAnsi" w:hAnsiTheme="minorHAnsi"/>
          <w:b/>
          <w:sz w:val="22"/>
          <w:szCs w:val="22"/>
        </w:rPr>
        <w:t xml:space="preserve"> </w:t>
      </w:r>
      <w:r w:rsidR="00CE07CF" w:rsidRPr="00C071CE">
        <w:rPr>
          <w:rFonts w:ascii="Calibri" w:eastAsia="Arial Unicode MS" w:hAnsi="Calibri" w:cs="Arial"/>
          <w:color w:val="000000"/>
          <w:sz w:val="22"/>
        </w:rPr>
        <w:t>podle § 4 vyhlášky č. 499/2006 Sb. o dokumentaci staveb</w:t>
      </w:r>
      <w:r w:rsidR="0099779C" w:rsidRPr="00C071CE">
        <w:rPr>
          <w:rFonts w:ascii="Calibri" w:eastAsia="Arial Unicode MS" w:hAnsi="Calibri" w:cs="Arial"/>
          <w:color w:val="000000"/>
          <w:sz w:val="22"/>
        </w:rPr>
        <w:t>,</w:t>
      </w:r>
      <w:r w:rsidR="00CE07CF" w:rsidRPr="00C071CE">
        <w:rPr>
          <w:rFonts w:ascii="Calibri" w:eastAsia="Arial Unicode MS" w:hAnsi="Calibri" w:cs="Arial"/>
          <w:color w:val="000000"/>
          <w:sz w:val="22"/>
        </w:rPr>
        <w:t xml:space="preserve"> v platném znění (dále jen „vyhláška o dokumentaci staveb“) pro všechny objekty stavby s vyznačením případných změn oproti prováděcí dokumentaci stavby v počtu 6 paré (tištěné) + 1x v digitálním zpracování na CD ROM</w:t>
      </w:r>
    </w:p>
    <w:p w14:paraId="3C39A64B" w14:textId="77777777" w:rsidR="00D8741A" w:rsidRPr="00C071CE" w:rsidRDefault="00D8741A" w:rsidP="00D8741A">
      <w:pPr>
        <w:pStyle w:val="Zkladntext3"/>
        <w:numPr>
          <w:ilvl w:val="1"/>
          <w:numId w:val="9"/>
        </w:numPr>
        <w:spacing w:line="240" w:lineRule="auto"/>
        <w:ind w:left="709" w:hanging="709"/>
        <w:rPr>
          <w:rFonts w:ascii="Calibri" w:eastAsia="Arial Unicode MS" w:hAnsi="Calibri" w:cs="Arial"/>
          <w:b/>
          <w:color w:val="000000"/>
          <w:sz w:val="22"/>
          <w:u w:val="single"/>
        </w:rPr>
      </w:pPr>
      <w:r w:rsidRPr="00C071CE">
        <w:rPr>
          <w:rFonts w:ascii="Calibri" w:eastAsia="Arial Unicode MS" w:hAnsi="Calibri" w:cs="Arial"/>
          <w:b/>
          <w:color w:val="000000"/>
          <w:sz w:val="22"/>
          <w:u w:val="single"/>
        </w:rPr>
        <w:t xml:space="preserve">Dokumentace skutečného provedení </w:t>
      </w:r>
      <w:r w:rsidR="00096FA8" w:rsidRPr="00C071CE">
        <w:rPr>
          <w:rFonts w:ascii="Calibri" w:eastAsia="Arial Unicode MS" w:hAnsi="Calibri" w:cs="Arial"/>
          <w:b/>
          <w:color w:val="000000"/>
          <w:sz w:val="22"/>
          <w:u w:val="single"/>
        </w:rPr>
        <w:t xml:space="preserve">stavby </w:t>
      </w:r>
      <w:r w:rsidR="00E02B0A" w:rsidRPr="00C071CE">
        <w:rPr>
          <w:rFonts w:ascii="Calibri" w:eastAsia="Arial Unicode MS" w:hAnsi="Calibri" w:cs="Arial"/>
          <w:b/>
          <w:color w:val="000000"/>
          <w:sz w:val="22"/>
          <w:u w:val="single"/>
        </w:rPr>
        <w:t xml:space="preserve">(díla) </w:t>
      </w:r>
      <w:r w:rsidRPr="00C071CE">
        <w:rPr>
          <w:rFonts w:ascii="Calibri" w:eastAsia="Arial Unicode MS" w:hAnsi="Calibri" w:cs="Arial"/>
          <w:b/>
          <w:color w:val="000000"/>
          <w:sz w:val="22"/>
          <w:u w:val="single"/>
        </w:rPr>
        <w:t>bude provedena podle následujících zásad:</w:t>
      </w:r>
    </w:p>
    <w:p w14:paraId="0AAD6A2F" w14:textId="77777777" w:rsidR="00D8741A" w:rsidRPr="00C071CE" w:rsidRDefault="00D8741A" w:rsidP="00D8741A">
      <w:pPr>
        <w:pStyle w:val="Zkladntext3"/>
        <w:numPr>
          <w:ilvl w:val="0"/>
          <w:numId w:val="12"/>
        </w:numPr>
        <w:spacing w:line="240" w:lineRule="auto"/>
        <w:ind w:left="993" w:hanging="284"/>
        <w:rPr>
          <w:rFonts w:ascii="Calibri" w:eastAsia="Arial Unicode MS" w:hAnsi="Calibri" w:cs="Arial"/>
          <w:color w:val="000000"/>
          <w:sz w:val="22"/>
        </w:rPr>
      </w:pPr>
      <w:r w:rsidRPr="00C071CE">
        <w:rPr>
          <w:rFonts w:ascii="Calibri" w:eastAsia="Arial Unicode MS" w:hAnsi="Calibri" w:cs="Arial"/>
          <w:color w:val="000000"/>
          <w:sz w:val="22"/>
        </w:rPr>
        <w:t xml:space="preserve">Do projektové dokumentace pro provedení stavby všech stavebních objektů a provozních souborů budou zřetelně vyznačeny všechny změny, k nimž došlo v průběhu zhotovení díla. </w:t>
      </w:r>
    </w:p>
    <w:p w14:paraId="39CF45DF" w14:textId="77777777" w:rsidR="00D8741A" w:rsidRPr="00C071CE" w:rsidRDefault="00D8741A" w:rsidP="00D8741A">
      <w:pPr>
        <w:pStyle w:val="Zkladntext3"/>
        <w:numPr>
          <w:ilvl w:val="0"/>
          <w:numId w:val="12"/>
        </w:numPr>
        <w:spacing w:line="240" w:lineRule="auto"/>
        <w:ind w:left="993" w:hanging="284"/>
        <w:rPr>
          <w:rFonts w:ascii="Calibri" w:eastAsia="Arial Unicode MS" w:hAnsi="Calibri" w:cs="Arial"/>
          <w:color w:val="000000"/>
          <w:sz w:val="22"/>
        </w:rPr>
      </w:pPr>
      <w:r w:rsidRPr="00C071CE">
        <w:rPr>
          <w:rFonts w:ascii="Calibri" w:eastAsia="Arial Unicode MS" w:hAnsi="Calibri" w:cs="Arial"/>
          <w:color w:val="000000"/>
          <w:sz w:val="22"/>
        </w:rPr>
        <w:t>Části projektové dokumentace pro provedení stavby, u kterých nedošlo k žádným změnám, budou označeny nápisem „beze změn“.</w:t>
      </w:r>
    </w:p>
    <w:p w14:paraId="5FB849B6" w14:textId="77777777" w:rsidR="00D8741A" w:rsidRPr="00C071CE" w:rsidRDefault="00D8741A" w:rsidP="00D8741A">
      <w:pPr>
        <w:pStyle w:val="Zkladntext3"/>
        <w:numPr>
          <w:ilvl w:val="0"/>
          <w:numId w:val="12"/>
        </w:numPr>
        <w:spacing w:line="240" w:lineRule="auto"/>
        <w:ind w:left="993" w:hanging="284"/>
        <w:rPr>
          <w:rFonts w:ascii="Calibri" w:eastAsia="Arial Unicode MS" w:hAnsi="Calibri" w:cs="Arial"/>
          <w:color w:val="000000"/>
          <w:sz w:val="22"/>
        </w:rPr>
      </w:pPr>
      <w:r w:rsidRPr="00C071CE">
        <w:rPr>
          <w:rFonts w:ascii="Calibri" w:eastAsia="Arial Unicode MS" w:hAnsi="Calibri" w:cs="Arial"/>
          <w:color w:val="000000"/>
          <w:sz w:val="22"/>
        </w:rPr>
        <w:t>Každý výkres dokumentace skutečného provedení stavby bude opatřen jménem a příjmením osoby, která změny zakreslila, jejím podpisem a razítkem Zhotovitele.</w:t>
      </w:r>
    </w:p>
    <w:p w14:paraId="3BF0B2D2" w14:textId="77777777" w:rsidR="00D8741A" w:rsidRPr="00C071CE" w:rsidRDefault="00D8741A" w:rsidP="00D8741A">
      <w:pPr>
        <w:pStyle w:val="Zkladntext3"/>
        <w:numPr>
          <w:ilvl w:val="0"/>
          <w:numId w:val="12"/>
        </w:numPr>
        <w:spacing w:line="240" w:lineRule="auto"/>
        <w:ind w:left="993" w:hanging="284"/>
        <w:rPr>
          <w:rFonts w:ascii="Calibri" w:eastAsia="Arial Unicode MS" w:hAnsi="Calibri" w:cs="Arial"/>
          <w:color w:val="000000"/>
          <w:sz w:val="22"/>
        </w:rPr>
      </w:pPr>
      <w:r w:rsidRPr="00C071CE">
        <w:rPr>
          <w:rFonts w:ascii="Calibri" w:eastAsia="Arial Unicode MS" w:hAnsi="Calibri" w:cs="Arial"/>
          <w:color w:val="000000"/>
          <w:sz w:val="22"/>
        </w:rPr>
        <w:t>U výkresů obsahujících změnu proti projektu pro provedení stavby bude přiložen i doklad, ze kterého bude vyplývat projednání změny s odpovědnou osobou Objednatele a její souhlasné stanovisko.</w:t>
      </w:r>
    </w:p>
    <w:p w14:paraId="1C08E4C1" w14:textId="77777777" w:rsidR="00A8023C" w:rsidRPr="00C071CE" w:rsidRDefault="00A8023C" w:rsidP="00BA2D99">
      <w:pPr>
        <w:pStyle w:val="Zkladntext3"/>
        <w:numPr>
          <w:ilvl w:val="1"/>
          <w:numId w:val="9"/>
        </w:numPr>
        <w:spacing w:line="240" w:lineRule="auto"/>
        <w:ind w:left="709" w:hanging="709"/>
        <w:rPr>
          <w:rFonts w:ascii="Calibri" w:eastAsia="Arial Unicode MS" w:hAnsi="Calibri" w:cs="Arial"/>
          <w:color w:val="000000"/>
          <w:sz w:val="22"/>
          <w:u w:val="single"/>
        </w:rPr>
      </w:pPr>
      <w:r w:rsidRPr="00C071CE">
        <w:rPr>
          <w:rFonts w:ascii="Calibri" w:eastAsia="Arial Unicode MS" w:hAnsi="Calibri" w:cs="Arial"/>
          <w:color w:val="000000"/>
          <w:sz w:val="22"/>
          <w:u w:val="single"/>
        </w:rPr>
        <w:lastRenderedPageBreak/>
        <w:t xml:space="preserve">Do </w:t>
      </w:r>
      <w:r w:rsidR="002D3F42" w:rsidRPr="00C071CE">
        <w:rPr>
          <w:rFonts w:ascii="Calibri" w:eastAsia="Arial Unicode MS" w:hAnsi="Calibri" w:cs="Arial"/>
          <w:color w:val="000000"/>
          <w:sz w:val="22"/>
          <w:u w:val="single"/>
        </w:rPr>
        <w:t xml:space="preserve">realizace předmětu díla </w:t>
      </w:r>
      <w:r w:rsidRPr="00C071CE">
        <w:rPr>
          <w:rFonts w:ascii="Calibri" w:eastAsia="Arial Unicode MS" w:hAnsi="Calibri" w:cs="Arial"/>
          <w:color w:val="000000"/>
          <w:sz w:val="22"/>
          <w:u w:val="single"/>
        </w:rPr>
        <w:t xml:space="preserve">patří </w:t>
      </w:r>
      <w:r w:rsidR="00BE3C42" w:rsidRPr="00C071CE">
        <w:rPr>
          <w:rFonts w:ascii="Calibri" w:eastAsia="Arial Unicode MS" w:hAnsi="Calibri" w:cs="Arial"/>
          <w:color w:val="000000"/>
          <w:sz w:val="22"/>
          <w:u w:val="single"/>
        </w:rPr>
        <w:t xml:space="preserve">mimo jiné </w:t>
      </w:r>
      <w:r w:rsidRPr="00C071CE">
        <w:rPr>
          <w:rFonts w:ascii="Calibri" w:eastAsia="Arial Unicode MS" w:hAnsi="Calibri" w:cs="Arial"/>
          <w:color w:val="000000"/>
          <w:sz w:val="22"/>
          <w:u w:val="single"/>
        </w:rPr>
        <w:t xml:space="preserve">následující </w:t>
      </w:r>
      <w:r w:rsidR="00370CE7" w:rsidRPr="00C071CE">
        <w:rPr>
          <w:rFonts w:ascii="Calibri" w:eastAsia="Arial Unicode MS" w:hAnsi="Calibri" w:cs="Arial"/>
          <w:color w:val="000000"/>
          <w:sz w:val="22"/>
          <w:u w:val="single"/>
        </w:rPr>
        <w:t xml:space="preserve">související </w:t>
      </w:r>
      <w:r w:rsidRPr="00C071CE">
        <w:rPr>
          <w:rFonts w:ascii="Calibri" w:eastAsia="Arial Unicode MS" w:hAnsi="Calibri" w:cs="Arial"/>
          <w:color w:val="000000"/>
          <w:sz w:val="22"/>
          <w:u w:val="single"/>
        </w:rPr>
        <w:t>práce a činnosti:</w:t>
      </w:r>
    </w:p>
    <w:p w14:paraId="1C3C7803" w14:textId="25B86042" w:rsidR="00174CB6" w:rsidRPr="00C071CE" w:rsidRDefault="00174CB6"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b/>
          <w:sz w:val="22"/>
        </w:rPr>
        <w:t>Zpracování časového i finančního harmonogramu postupu prací.</w:t>
      </w:r>
      <w:r w:rsidRPr="00C071CE">
        <w:rPr>
          <w:rFonts w:ascii="Calibri" w:eastAsia="Arial Unicode MS" w:hAnsi="Calibri" w:cs="Arial"/>
          <w:sz w:val="22"/>
        </w:rPr>
        <w:t xml:space="preserve"> Návrh harmonogramu je přílohou nabídky zhotovitele. Před zahájením prací bude tento harmonogram zpracován podrobněji po dnech (např. doplněn o údaje týkající se počtu </w:t>
      </w:r>
      <w:r w:rsidR="0099779C" w:rsidRPr="00C071CE">
        <w:rPr>
          <w:rFonts w:ascii="Calibri" w:eastAsia="Arial Unicode MS" w:hAnsi="Calibri" w:cs="Arial"/>
          <w:sz w:val="22"/>
        </w:rPr>
        <w:t>podd</w:t>
      </w:r>
      <w:r w:rsidRPr="00C071CE">
        <w:rPr>
          <w:rFonts w:ascii="Calibri" w:eastAsia="Arial Unicode MS" w:hAnsi="Calibri" w:cs="Arial"/>
          <w:sz w:val="22"/>
        </w:rPr>
        <w:t>odavatelů, pracovníků apod.). Na pravidelných kontrolních dnech bude mimo jiné zhotovitelem předkládán podrobný měsíční harmonogram</w:t>
      </w:r>
      <w:r w:rsidR="00C96A58" w:rsidRPr="00C071CE">
        <w:rPr>
          <w:rFonts w:ascii="Calibri" w:eastAsia="Arial Unicode MS" w:hAnsi="Calibri" w:cs="Arial"/>
          <w:sz w:val="22"/>
        </w:rPr>
        <w:t xml:space="preserve">. Harmonogram je nedílnou součástí této smlouvy. </w:t>
      </w:r>
      <w:r w:rsidR="0051244D" w:rsidRPr="00C071CE">
        <w:rPr>
          <w:rFonts w:ascii="Calibri" w:eastAsia="Arial Unicode MS" w:hAnsi="Calibri" w:cs="Arial"/>
          <w:sz w:val="22"/>
        </w:rPr>
        <w:t>Dodavatel je povinen v harmonogramu zohlednit, že stavba bude probíhat za pl</w:t>
      </w:r>
      <w:r w:rsidR="004630C2" w:rsidRPr="00C071CE">
        <w:rPr>
          <w:rFonts w:ascii="Calibri" w:eastAsia="Arial Unicode MS" w:hAnsi="Calibri" w:cs="Arial"/>
          <w:sz w:val="22"/>
        </w:rPr>
        <w:t>ného provozu dotčeného objektu.</w:t>
      </w:r>
    </w:p>
    <w:p w14:paraId="56D4D1E5" w14:textId="77777777" w:rsidR="00DF0511" w:rsidRPr="00C071CE" w:rsidRDefault="00DF0511"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b/>
          <w:color w:val="000000"/>
          <w:sz w:val="22"/>
        </w:rPr>
        <w:t>ověření ostatních podzemních sítí</w:t>
      </w:r>
      <w:r w:rsidRPr="00C071CE">
        <w:rPr>
          <w:rFonts w:ascii="Calibri" w:eastAsia="Arial Unicode MS" w:hAnsi="Calibri" w:cs="Arial"/>
          <w:color w:val="000000"/>
          <w:sz w:val="22"/>
        </w:rPr>
        <w:t xml:space="preserve"> před zahájením stavebních prací,</w:t>
      </w:r>
    </w:p>
    <w:p w14:paraId="3D8530FB" w14:textId="77777777" w:rsidR="000910EF" w:rsidRPr="00C071CE" w:rsidRDefault="00A8023C" w:rsidP="00C64CBE">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b/>
          <w:color w:val="000000"/>
          <w:sz w:val="22"/>
        </w:rPr>
        <w:t>zajištění geodetického vytýčení stavby</w:t>
      </w:r>
      <w:r w:rsidRPr="00C071CE">
        <w:rPr>
          <w:rFonts w:ascii="Calibri" w:eastAsia="Arial Unicode MS" w:hAnsi="Calibri" w:cs="Arial"/>
          <w:color w:val="000000"/>
          <w:sz w:val="22"/>
        </w:rPr>
        <w:t xml:space="preserve"> a vytýčení veškerých inženýrských sítí, odpovědnost za jejich neporušení během výstavby a zpětné protokolární předání jejich správcům, </w:t>
      </w:r>
    </w:p>
    <w:p w14:paraId="39B4F183" w14:textId="77777777" w:rsidR="00A8023C" w:rsidRPr="00C071CE" w:rsidRDefault="00A8023C" w:rsidP="00C64CBE">
      <w:pPr>
        <w:pStyle w:val="Zkladntext3"/>
        <w:numPr>
          <w:ilvl w:val="0"/>
          <w:numId w:val="11"/>
        </w:numPr>
        <w:spacing w:line="240" w:lineRule="auto"/>
        <w:ind w:left="993" w:hanging="284"/>
        <w:rPr>
          <w:rFonts w:ascii="Calibri" w:eastAsia="Arial Unicode MS" w:hAnsi="Calibri" w:cs="Arial"/>
          <w:b/>
          <w:color w:val="000000"/>
          <w:sz w:val="22"/>
        </w:rPr>
      </w:pPr>
      <w:r w:rsidRPr="00C071CE">
        <w:rPr>
          <w:rFonts w:ascii="Calibri" w:eastAsia="Arial Unicode MS" w:hAnsi="Calibri" w:cs="Arial"/>
          <w:b/>
          <w:color w:val="000000"/>
          <w:sz w:val="22"/>
        </w:rPr>
        <w:t>udržování pořádku na staveništi</w:t>
      </w:r>
      <w:r w:rsidR="0005648E" w:rsidRPr="00C071CE">
        <w:rPr>
          <w:rFonts w:ascii="Calibri" w:eastAsia="Arial Unicode MS" w:hAnsi="Calibri" w:cs="Arial"/>
          <w:b/>
          <w:color w:val="000000"/>
          <w:sz w:val="22"/>
        </w:rPr>
        <w:t>,</w:t>
      </w:r>
    </w:p>
    <w:p w14:paraId="6DA210BE" w14:textId="77777777" w:rsidR="00A8023C" w:rsidRPr="00C071CE"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b/>
          <w:color w:val="000000"/>
          <w:sz w:val="22"/>
        </w:rPr>
        <w:t>zajištění a provedení všech opatření organizačního, bezpečnostního a stavebně technologického charakteru</w:t>
      </w:r>
      <w:r w:rsidRPr="00C071CE">
        <w:rPr>
          <w:rFonts w:ascii="Calibri" w:eastAsia="Arial Unicode MS" w:hAnsi="Calibri" w:cs="Arial"/>
          <w:color w:val="000000"/>
          <w:sz w:val="22"/>
        </w:rPr>
        <w:t xml:space="preserve"> k řádnému provedení díla,</w:t>
      </w:r>
    </w:p>
    <w:p w14:paraId="7D694746" w14:textId="77777777" w:rsidR="00A8023C" w:rsidRPr="00C071CE"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b/>
          <w:color w:val="000000"/>
          <w:sz w:val="22"/>
        </w:rPr>
        <w:t>veškeré práce a dodávky související s bezpečnostními opatřeními na ochranu lidí a majetku</w:t>
      </w:r>
      <w:r w:rsidRPr="00C071CE">
        <w:rPr>
          <w:rFonts w:ascii="Calibri" w:eastAsia="Arial Unicode MS" w:hAnsi="Calibri" w:cs="Arial"/>
          <w:color w:val="000000"/>
          <w:sz w:val="22"/>
        </w:rPr>
        <w:t xml:space="preserve"> (zejména </w:t>
      </w:r>
      <w:r w:rsidR="000910EF" w:rsidRPr="00C071CE">
        <w:rPr>
          <w:rFonts w:ascii="Calibri" w:eastAsia="Arial Unicode MS" w:hAnsi="Calibri" w:cs="Arial"/>
          <w:color w:val="000000"/>
          <w:sz w:val="22"/>
        </w:rPr>
        <w:t>zaměstnanců objednatele a studentů</w:t>
      </w:r>
      <w:r w:rsidRPr="00C071CE">
        <w:rPr>
          <w:rFonts w:ascii="Calibri" w:eastAsia="Arial Unicode MS" w:hAnsi="Calibri" w:cs="Arial"/>
          <w:color w:val="000000"/>
          <w:sz w:val="22"/>
        </w:rPr>
        <w:t>),</w:t>
      </w:r>
    </w:p>
    <w:p w14:paraId="4AE04B2E" w14:textId="77777777" w:rsidR="00A8023C" w:rsidRPr="00C071CE"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b/>
          <w:color w:val="000000"/>
          <w:sz w:val="22"/>
        </w:rPr>
        <w:t>ostraha stavby a staveniště</w:t>
      </w:r>
      <w:r w:rsidRPr="00C071CE">
        <w:rPr>
          <w:rFonts w:ascii="Calibri" w:eastAsia="Arial Unicode MS" w:hAnsi="Calibri" w:cs="Arial"/>
          <w:color w:val="000000"/>
          <w:sz w:val="22"/>
        </w:rPr>
        <w:t>, zajištění bezpečnosti práce a ochrany životního prostředí,</w:t>
      </w:r>
    </w:p>
    <w:p w14:paraId="19B0FC34" w14:textId="77777777" w:rsidR="00A8023C" w:rsidRPr="00C071CE"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b/>
          <w:color w:val="000000"/>
          <w:sz w:val="22"/>
        </w:rPr>
        <w:t>projednání a zajištění případného zvláštního užívání komunikací a veřejných ploch</w:t>
      </w:r>
      <w:r w:rsidRPr="00C071CE">
        <w:rPr>
          <w:rFonts w:ascii="Calibri" w:eastAsia="Arial Unicode MS" w:hAnsi="Calibri" w:cs="Arial"/>
          <w:color w:val="000000"/>
          <w:sz w:val="22"/>
        </w:rPr>
        <w:t xml:space="preserve"> včetně úhrady vyměřených poplatků a nájemného,</w:t>
      </w:r>
    </w:p>
    <w:p w14:paraId="35C81E39" w14:textId="77777777" w:rsidR="00A8023C" w:rsidRPr="00C071CE"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b/>
          <w:color w:val="000000"/>
          <w:sz w:val="22"/>
        </w:rPr>
        <w:t>zajištění a provedení všech nutných průzkumů, rozborů zkoušek, atestů a revizí</w:t>
      </w:r>
      <w:r w:rsidR="0005648E" w:rsidRPr="00C071CE">
        <w:rPr>
          <w:rFonts w:ascii="Calibri" w:eastAsia="Arial Unicode MS" w:hAnsi="Calibri" w:cs="Arial"/>
          <w:b/>
          <w:color w:val="000000"/>
          <w:sz w:val="22"/>
        </w:rPr>
        <w:t xml:space="preserve"> </w:t>
      </w:r>
      <w:r w:rsidRPr="00C071CE">
        <w:rPr>
          <w:rFonts w:ascii="Calibri" w:eastAsia="Arial Unicode MS" w:hAnsi="Calibri" w:cs="Arial"/>
          <w:b/>
          <w:color w:val="000000"/>
          <w:sz w:val="22"/>
        </w:rPr>
        <w:t>dle ČSN</w:t>
      </w:r>
      <w:r w:rsidRPr="00C071CE">
        <w:rPr>
          <w:rFonts w:ascii="Calibri" w:eastAsia="Arial Unicode MS" w:hAnsi="Calibri" w:cs="Arial"/>
          <w:color w:val="000000"/>
          <w:sz w:val="22"/>
        </w:rPr>
        <w:t xml:space="preserve"> (případně jiných norem vztahujících se k prováděnému dílu včetně pořízení pr</w:t>
      </w:r>
      <w:r w:rsidR="000910EF" w:rsidRPr="00C071CE">
        <w:rPr>
          <w:rFonts w:ascii="Calibri" w:eastAsia="Arial Unicode MS" w:hAnsi="Calibri" w:cs="Arial"/>
          <w:color w:val="000000"/>
          <w:sz w:val="22"/>
        </w:rPr>
        <w:t>otokolů u </w:t>
      </w:r>
      <w:r w:rsidR="003F5B98" w:rsidRPr="00C071CE">
        <w:rPr>
          <w:rFonts w:ascii="Calibri" w:eastAsia="Arial Unicode MS" w:hAnsi="Calibri" w:cs="Arial"/>
          <w:color w:val="000000"/>
          <w:sz w:val="22"/>
        </w:rPr>
        <w:t>akreditované zkušebny</w:t>
      </w:r>
      <w:r w:rsidRPr="00C071CE">
        <w:rPr>
          <w:rFonts w:ascii="Calibri" w:eastAsia="Arial Unicode MS" w:hAnsi="Calibri" w:cs="Arial"/>
          <w:color w:val="000000"/>
          <w:sz w:val="22"/>
        </w:rPr>
        <w:t>),</w:t>
      </w:r>
    </w:p>
    <w:p w14:paraId="593C478C" w14:textId="34DA5427" w:rsidR="00A8023C" w:rsidRPr="00C071CE"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b/>
          <w:color w:val="000000"/>
          <w:sz w:val="22"/>
        </w:rPr>
        <w:t>zajištění atestů a dokladů o požadovaných vlastnostech výrobků před jejich zabudováním</w:t>
      </w:r>
      <w:r w:rsidRPr="00C071CE">
        <w:rPr>
          <w:rFonts w:ascii="Calibri" w:eastAsia="Arial Unicode MS" w:hAnsi="Calibri" w:cs="Arial"/>
          <w:color w:val="000000"/>
          <w:sz w:val="22"/>
        </w:rPr>
        <w:t xml:space="preserve"> (i dle zákona č. 22/1997 Sb., o technických požadavcích na výrobky a o změně a doplnění některých zákonů, v</w:t>
      </w:r>
      <w:r w:rsidR="001B375A" w:rsidRPr="00C071CE">
        <w:rPr>
          <w:rFonts w:ascii="Calibri" w:eastAsia="Arial Unicode MS" w:hAnsi="Calibri" w:cs="Arial"/>
          <w:color w:val="000000"/>
          <w:sz w:val="22"/>
        </w:rPr>
        <w:t xml:space="preserve"> platném </w:t>
      </w:r>
      <w:r w:rsidRPr="00C071CE">
        <w:rPr>
          <w:rFonts w:ascii="Calibri" w:eastAsia="Arial Unicode MS" w:hAnsi="Calibri" w:cs="Arial"/>
          <w:color w:val="000000"/>
          <w:sz w:val="22"/>
        </w:rPr>
        <w:t>znění</w:t>
      </w:r>
      <w:r w:rsidR="001B375A" w:rsidRPr="00C071CE">
        <w:rPr>
          <w:rFonts w:ascii="Calibri" w:eastAsia="Arial Unicode MS" w:hAnsi="Calibri" w:cs="Arial"/>
          <w:color w:val="000000"/>
          <w:sz w:val="22"/>
        </w:rPr>
        <w:t xml:space="preserve"> </w:t>
      </w:r>
      <w:r w:rsidRPr="00C071CE">
        <w:rPr>
          <w:rFonts w:ascii="Calibri" w:eastAsia="Arial Unicode MS" w:hAnsi="Calibri" w:cs="Arial"/>
          <w:color w:val="000000"/>
          <w:sz w:val="22"/>
        </w:rPr>
        <w:t xml:space="preserve">– prohlášení o shodě) a </w:t>
      </w:r>
      <w:r w:rsidRPr="00C071CE">
        <w:rPr>
          <w:rFonts w:ascii="Calibri" w:eastAsia="Arial Unicode MS" w:hAnsi="Calibri" w:cs="Arial"/>
          <w:b/>
          <w:color w:val="000000"/>
          <w:sz w:val="22"/>
        </w:rPr>
        <w:t>revizí veškerých elektrických zařízení s případným odstraněním uvedených závad,</w:t>
      </w:r>
    </w:p>
    <w:p w14:paraId="7891B3B3" w14:textId="77777777" w:rsidR="00A8023C" w:rsidRPr="00C071CE"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b/>
          <w:color w:val="000000"/>
          <w:sz w:val="22"/>
        </w:rPr>
        <w:t>zajištění všech ostatních nezbytných zkoušek, atestů a revizí</w:t>
      </w:r>
      <w:r w:rsidRPr="00C071CE">
        <w:rPr>
          <w:rFonts w:ascii="Calibri" w:eastAsia="Arial Unicode MS" w:hAnsi="Calibri" w:cs="Arial"/>
          <w:color w:val="000000"/>
          <w:sz w:val="22"/>
        </w:rPr>
        <w:t xml:space="preserve"> podle ČSN a případných jiných právních nebo technických předpisů platných v době provádění a předání díla, kterými bude prokázáno dosažení předepsané kvality a předepsaných technických parametrů díla,</w:t>
      </w:r>
    </w:p>
    <w:p w14:paraId="08A7E52C" w14:textId="77777777" w:rsidR="008A73A9" w:rsidRPr="00C071CE" w:rsidRDefault="008A73A9" w:rsidP="00BA2D99">
      <w:pPr>
        <w:pStyle w:val="Zkladntext3"/>
        <w:numPr>
          <w:ilvl w:val="0"/>
          <w:numId w:val="11"/>
        </w:numPr>
        <w:spacing w:line="240" w:lineRule="auto"/>
        <w:ind w:left="993" w:hanging="284"/>
        <w:rPr>
          <w:rFonts w:asciiTheme="minorHAnsi" w:eastAsia="Arial Unicode MS" w:hAnsiTheme="minorHAnsi" w:cs="Arial"/>
          <w:color w:val="000000"/>
          <w:sz w:val="22"/>
          <w:szCs w:val="22"/>
        </w:rPr>
      </w:pPr>
      <w:r w:rsidRPr="00C071CE">
        <w:rPr>
          <w:rFonts w:asciiTheme="minorHAnsi" w:hAnsiTheme="minorHAnsi" w:cs="Arial"/>
          <w:b/>
          <w:snapToGrid w:val="0"/>
          <w:sz w:val="22"/>
          <w:szCs w:val="22"/>
        </w:rPr>
        <w:t>úplná kontrola nad prováděním díla zhotovitelem</w:t>
      </w:r>
      <w:r w:rsidRPr="00C071CE">
        <w:rPr>
          <w:rFonts w:asciiTheme="minorHAnsi" w:hAnsiTheme="minorHAnsi" w:cs="Arial"/>
          <w:snapToGrid w:val="0"/>
          <w:sz w:val="22"/>
          <w:szCs w:val="22"/>
        </w:rPr>
        <w:t xml:space="preserve">. K tomuto účelu zhotovitel zpracuje interní plán kvality pro předmět díla, podle kterého bude při realizaci stavby postupovat. Výlučně zhotovitel bude zodpovědný za stavební a konstrukční prostředky, metody, techniky, užité technologie a za koordinaci různých části díla, a to zejména za bezpečnost a stabilitu konstrukcí na staveništi a za přiměřenost a bezpečnost veškerých </w:t>
      </w:r>
      <w:r w:rsidR="001A5D00" w:rsidRPr="00C071CE">
        <w:rPr>
          <w:rFonts w:asciiTheme="minorHAnsi" w:hAnsiTheme="minorHAnsi" w:cs="Arial"/>
          <w:snapToGrid w:val="0"/>
          <w:sz w:val="22"/>
          <w:szCs w:val="22"/>
        </w:rPr>
        <w:t>užitých technologických postupů,</w:t>
      </w:r>
    </w:p>
    <w:p w14:paraId="2C0F884D" w14:textId="77777777" w:rsidR="00766BD7" w:rsidRPr="00C071CE" w:rsidRDefault="004F407F" w:rsidP="00BA2D99">
      <w:pPr>
        <w:pStyle w:val="Zkladntext3"/>
        <w:numPr>
          <w:ilvl w:val="0"/>
          <w:numId w:val="11"/>
        </w:numPr>
        <w:spacing w:line="240" w:lineRule="auto"/>
        <w:ind w:left="993" w:hanging="284"/>
        <w:rPr>
          <w:rFonts w:asciiTheme="minorHAnsi" w:eastAsia="Arial Unicode MS" w:hAnsiTheme="minorHAnsi" w:cs="Arial"/>
          <w:color w:val="000000"/>
          <w:sz w:val="22"/>
          <w:szCs w:val="22"/>
        </w:rPr>
      </w:pPr>
      <w:r w:rsidRPr="00C071CE">
        <w:rPr>
          <w:rFonts w:asciiTheme="minorHAnsi" w:hAnsiTheme="minorHAnsi" w:cs="Arial"/>
          <w:b/>
          <w:sz w:val="22"/>
          <w:szCs w:val="22"/>
        </w:rPr>
        <w:t>z</w:t>
      </w:r>
      <w:r w:rsidR="008A73A9" w:rsidRPr="00C071CE">
        <w:rPr>
          <w:rFonts w:asciiTheme="minorHAnsi" w:hAnsiTheme="minorHAnsi" w:cs="Arial"/>
          <w:b/>
          <w:sz w:val="22"/>
          <w:szCs w:val="22"/>
        </w:rPr>
        <w:t xml:space="preserve">avázání se </w:t>
      </w:r>
      <w:r w:rsidRPr="00C071CE">
        <w:rPr>
          <w:rFonts w:asciiTheme="minorHAnsi" w:hAnsiTheme="minorHAnsi" w:cs="Arial"/>
          <w:b/>
          <w:sz w:val="22"/>
          <w:szCs w:val="22"/>
        </w:rPr>
        <w:t xml:space="preserve">zadavatele </w:t>
      </w:r>
      <w:r w:rsidR="008A73A9" w:rsidRPr="00C071CE">
        <w:rPr>
          <w:rFonts w:asciiTheme="minorHAnsi" w:hAnsiTheme="minorHAnsi" w:cs="Arial"/>
          <w:b/>
          <w:sz w:val="22"/>
          <w:szCs w:val="22"/>
        </w:rPr>
        <w:t>k tomu</w:t>
      </w:r>
      <w:r w:rsidR="00766BD7" w:rsidRPr="00C071CE">
        <w:rPr>
          <w:rFonts w:asciiTheme="minorHAnsi" w:hAnsiTheme="minorHAnsi" w:cs="Arial"/>
          <w:b/>
          <w:sz w:val="22"/>
          <w:szCs w:val="22"/>
        </w:rPr>
        <w:t>,</w:t>
      </w:r>
      <w:r w:rsidR="00AF0790" w:rsidRPr="00C071CE">
        <w:rPr>
          <w:rFonts w:asciiTheme="minorHAnsi" w:hAnsiTheme="minorHAnsi" w:cs="Arial"/>
          <w:b/>
          <w:sz w:val="22"/>
          <w:szCs w:val="22"/>
        </w:rPr>
        <w:t xml:space="preserve"> že </w:t>
      </w:r>
      <w:r w:rsidR="00766BD7" w:rsidRPr="00C071CE">
        <w:rPr>
          <w:rFonts w:asciiTheme="minorHAnsi" w:hAnsiTheme="minorHAnsi" w:cs="Arial"/>
          <w:b/>
          <w:sz w:val="22"/>
          <w:szCs w:val="22"/>
        </w:rPr>
        <w:t xml:space="preserve">při realizaci této smlouvy </w:t>
      </w:r>
      <w:r w:rsidR="00AF0790" w:rsidRPr="00C071CE">
        <w:rPr>
          <w:rFonts w:asciiTheme="minorHAnsi" w:hAnsiTheme="minorHAnsi" w:cs="Arial"/>
          <w:b/>
          <w:sz w:val="22"/>
          <w:szCs w:val="22"/>
        </w:rPr>
        <w:t xml:space="preserve">bude </w:t>
      </w:r>
      <w:r w:rsidR="00766BD7" w:rsidRPr="00C071CE">
        <w:rPr>
          <w:rFonts w:asciiTheme="minorHAnsi" w:hAnsiTheme="minorHAnsi" w:cs="Arial"/>
          <w:b/>
          <w:sz w:val="22"/>
          <w:szCs w:val="22"/>
        </w:rPr>
        <w:t>plně respektovat ustanovení Českých technických norem</w:t>
      </w:r>
      <w:r w:rsidR="00766BD7" w:rsidRPr="00C071CE">
        <w:rPr>
          <w:rFonts w:asciiTheme="minorHAnsi" w:hAnsiTheme="minorHAnsi" w:cs="Arial"/>
          <w:sz w:val="22"/>
          <w:szCs w:val="22"/>
        </w:rPr>
        <w:t xml:space="preserve"> řady ČSN EN ISO řady 9000 (ČSN EN ISO 9001), týkajících se systému řízení kvality, a to ve všech fázích plnění předmětu této smlouvy, a to i v případě, že zhotovitel není certifikován. Zhotovitel bude postupovat při kontrole kvality podle interního plánu kvality.</w:t>
      </w:r>
    </w:p>
    <w:p w14:paraId="6AECB81A" w14:textId="77777777" w:rsidR="00A8023C" w:rsidRPr="00C071CE"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b/>
          <w:color w:val="000000"/>
          <w:sz w:val="22"/>
        </w:rPr>
        <w:t>účast na j</w:t>
      </w:r>
      <w:r w:rsidR="0005648E" w:rsidRPr="00C071CE">
        <w:rPr>
          <w:rFonts w:ascii="Calibri" w:eastAsia="Arial Unicode MS" w:hAnsi="Calibri" w:cs="Arial"/>
          <w:b/>
          <w:color w:val="000000"/>
          <w:sz w:val="22"/>
        </w:rPr>
        <w:t>ednáních a kontrolních dnech</w:t>
      </w:r>
      <w:r w:rsidR="0005648E" w:rsidRPr="00C071CE">
        <w:rPr>
          <w:rFonts w:ascii="Calibri" w:eastAsia="Arial Unicode MS" w:hAnsi="Calibri" w:cs="Arial"/>
          <w:color w:val="000000"/>
          <w:sz w:val="22"/>
        </w:rPr>
        <w:t>,</w:t>
      </w:r>
    </w:p>
    <w:p w14:paraId="165FBE40" w14:textId="77777777" w:rsidR="00A8023C" w:rsidRPr="00C071CE"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b/>
          <w:color w:val="000000"/>
          <w:sz w:val="22"/>
        </w:rPr>
        <w:t xml:space="preserve">spolupráce </w:t>
      </w:r>
      <w:r w:rsidRPr="00C071CE">
        <w:rPr>
          <w:rFonts w:ascii="Calibri" w:eastAsia="Arial Unicode MS" w:hAnsi="Calibri" w:cs="Arial"/>
          <w:color w:val="000000"/>
          <w:sz w:val="22"/>
        </w:rPr>
        <w:t xml:space="preserve">s objednatelem </w:t>
      </w:r>
      <w:r w:rsidRPr="00C071CE">
        <w:rPr>
          <w:rFonts w:ascii="Calibri" w:eastAsia="Arial Unicode MS" w:hAnsi="Calibri" w:cs="Arial"/>
          <w:b/>
          <w:color w:val="000000"/>
          <w:sz w:val="22"/>
        </w:rPr>
        <w:t>v rámci zkušebního provozu</w:t>
      </w:r>
      <w:r w:rsidR="0005648E" w:rsidRPr="00C071CE">
        <w:rPr>
          <w:rFonts w:ascii="Calibri" w:eastAsia="Arial Unicode MS" w:hAnsi="Calibri" w:cs="Arial"/>
          <w:color w:val="000000"/>
          <w:sz w:val="22"/>
        </w:rPr>
        <w:t>,</w:t>
      </w:r>
    </w:p>
    <w:p w14:paraId="72125A04" w14:textId="77777777" w:rsidR="00A8023C" w:rsidRPr="00C071CE"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color w:val="000000"/>
          <w:sz w:val="22"/>
        </w:rPr>
        <w:lastRenderedPageBreak/>
        <w:t xml:space="preserve">zřízení a odstranění zařízení staveniště včetně </w:t>
      </w:r>
      <w:r w:rsidRPr="00C071CE">
        <w:rPr>
          <w:rFonts w:ascii="Calibri" w:eastAsia="Arial Unicode MS" w:hAnsi="Calibri" w:cs="Arial"/>
          <w:b/>
          <w:color w:val="000000"/>
          <w:sz w:val="22"/>
        </w:rPr>
        <w:t>napojení na inženýrské sítě</w:t>
      </w:r>
      <w:r w:rsidRPr="00C071CE">
        <w:rPr>
          <w:rFonts w:ascii="Calibri" w:eastAsia="Arial Unicode MS" w:hAnsi="Calibri" w:cs="Arial"/>
          <w:color w:val="000000"/>
          <w:sz w:val="22"/>
        </w:rPr>
        <w:t>,</w:t>
      </w:r>
    </w:p>
    <w:p w14:paraId="45143135" w14:textId="77777777" w:rsidR="00A8023C" w:rsidRPr="00C071CE"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b/>
          <w:color w:val="000000"/>
          <w:sz w:val="22"/>
        </w:rPr>
        <w:t>náklady za odběr vody, el. energie</w:t>
      </w:r>
      <w:r w:rsidR="00704A97" w:rsidRPr="00C071CE">
        <w:rPr>
          <w:rFonts w:ascii="Calibri" w:eastAsia="Arial Unicode MS" w:hAnsi="Calibri" w:cs="Arial"/>
          <w:b/>
          <w:color w:val="000000"/>
          <w:sz w:val="22"/>
        </w:rPr>
        <w:t>,</w:t>
      </w:r>
      <w:r w:rsidRPr="00C071CE">
        <w:rPr>
          <w:rFonts w:ascii="Calibri" w:eastAsia="Arial Unicode MS" w:hAnsi="Calibri" w:cs="Arial"/>
          <w:color w:val="000000"/>
          <w:sz w:val="22"/>
        </w:rPr>
        <w:t xml:space="preserve"> atd.</w:t>
      </w:r>
      <w:r w:rsidR="00A27361" w:rsidRPr="00C071CE">
        <w:rPr>
          <w:rFonts w:ascii="Calibri" w:eastAsia="Arial Unicode MS" w:hAnsi="Calibri" w:cs="Arial"/>
          <w:color w:val="000000"/>
          <w:sz w:val="22"/>
        </w:rPr>
        <w:t xml:space="preserve"> (odběrná místa zajistí zhotovitel)</w:t>
      </w:r>
      <w:r w:rsidRPr="00C071CE">
        <w:rPr>
          <w:rFonts w:ascii="Calibri" w:eastAsia="Arial Unicode MS" w:hAnsi="Calibri" w:cs="Arial"/>
          <w:color w:val="000000"/>
          <w:sz w:val="22"/>
        </w:rPr>
        <w:t>,</w:t>
      </w:r>
    </w:p>
    <w:p w14:paraId="32B08B82" w14:textId="77777777" w:rsidR="00A8023C" w:rsidRPr="00C071CE"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b/>
          <w:color w:val="000000"/>
          <w:sz w:val="22"/>
        </w:rPr>
        <w:t>odvoz a uložení vybouraných hmot a stavební suti</w:t>
      </w:r>
      <w:r w:rsidRPr="00C071CE">
        <w:rPr>
          <w:rFonts w:ascii="Calibri" w:eastAsia="Arial Unicode MS" w:hAnsi="Calibri" w:cs="Arial"/>
          <w:color w:val="000000"/>
          <w:sz w:val="22"/>
        </w:rPr>
        <w:t xml:space="preserve"> na skládku včetně poplatku za uskladnění</w:t>
      </w:r>
      <w:r w:rsidR="0005648E" w:rsidRPr="00C071CE">
        <w:rPr>
          <w:rFonts w:ascii="Calibri" w:eastAsia="Arial Unicode MS" w:hAnsi="Calibri" w:cs="Arial"/>
          <w:color w:val="000000"/>
          <w:sz w:val="22"/>
        </w:rPr>
        <w:t>,</w:t>
      </w:r>
    </w:p>
    <w:p w14:paraId="39E4B81E" w14:textId="77777777" w:rsidR="00A8023C" w:rsidRPr="00C071CE"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b/>
          <w:color w:val="000000"/>
          <w:sz w:val="22"/>
        </w:rPr>
        <w:t>uvedení všech povrchů dotčených stavbou do původního stav</w:t>
      </w:r>
      <w:r w:rsidR="000910EF" w:rsidRPr="00C071CE">
        <w:rPr>
          <w:rFonts w:ascii="Calibri" w:eastAsia="Arial Unicode MS" w:hAnsi="Calibri" w:cs="Arial"/>
          <w:b/>
          <w:color w:val="000000"/>
          <w:sz w:val="22"/>
        </w:rPr>
        <w:t>u</w:t>
      </w:r>
      <w:r w:rsidR="000910EF" w:rsidRPr="00C071CE">
        <w:rPr>
          <w:rFonts w:ascii="Calibri" w:eastAsia="Arial Unicode MS" w:hAnsi="Calibri" w:cs="Arial"/>
          <w:color w:val="000000"/>
          <w:sz w:val="22"/>
        </w:rPr>
        <w:t xml:space="preserve"> (komunikace, chodníky, zeleň </w:t>
      </w:r>
      <w:r w:rsidRPr="00C071CE">
        <w:rPr>
          <w:rFonts w:ascii="Calibri" w:eastAsia="Arial Unicode MS" w:hAnsi="Calibri" w:cs="Arial"/>
          <w:color w:val="000000"/>
          <w:sz w:val="22"/>
        </w:rPr>
        <w:t xml:space="preserve">apod.), který bude před započetím stavby dodavatelem vhodným způsobem zdokumentován </w:t>
      </w:r>
      <w:bookmarkStart w:id="0" w:name="OLE_LINK1"/>
      <w:r w:rsidRPr="00C071CE">
        <w:rPr>
          <w:rFonts w:ascii="Calibri" w:eastAsia="Arial Unicode MS" w:hAnsi="Calibri" w:cs="Arial"/>
          <w:color w:val="000000"/>
          <w:sz w:val="22"/>
        </w:rPr>
        <w:t>vč. zápisů o prověření převzetí prací od správců</w:t>
      </w:r>
      <w:bookmarkEnd w:id="0"/>
      <w:r w:rsidRPr="00C071CE">
        <w:rPr>
          <w:rFonts w:ascii="Calibri" w:eastAsia="Arial Unicode MS" w:hAnsi="Calibri" w:cs="Arial"/>
          <w:color w:val="000000"/>
          <w:sz w:val="22"/>
        </w:rPr>
        <w:t xml:space="preserve"> apod.</w:t>
      </w:r>
      <w:r w:rsidR="0005648E" w:rsidRPr="00C071CE">
        <w:rPr>
          <w:rFonts w:ascii="Calibri" w:eastAsia="Arial Unicode MS" w:hAnsi="Calibri" w:cs="Arial"/>
          <w:color w:val="000000"/>
          <w:sz w:val="22"/>
        </w:rPr>
        <w:t>,</w:t>
      </w:r>
    </w:p>
    <w:p w14:paraId="16783217" w14:textId="77777777" w:rsidR="00A8023C" w:rsidRPr="00C071CE"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b/>
          <w:color w:val="000000"/>
          <w:sz w:val="22"/>
        </w:rPr>
        <w:t>zajištění zimních opatření</w:t>
      </w:r>
      <w:r w:rsidRPr="00C071CE">
        <w:rPr>
          <w:rFonts w:ascii="Calibri" w:eastAsia="Arial Unicode MS" w:hAnsi="Calibri" w:cs="Arial"/>
          <w:color w:val="000000"/>
          <w:sz w:val="22"/>
        </w:rPr>
        <w:t>,</w:t>
      </w:r>
    </w:p>
    <w:p w14:paraId="1C265202" w14:textId="77777777" w:rsidR="00A8023C" w:rsidRPr="00C071CE"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color w:val="000000"/>
          <w:sz w:val="22"/>
        </w:rPr>
        <w:t xml:space="preserve">v souladu s platnými rozhodnutími a vyjádřeními </w:t>
      </w:r>
      <w:r w:rsidRPr="00C071CE">
        <w:rPr>
          <w:rFonts w:ascii="Calibri" w:eastAsia="Arial Unicode MS" w:hAnsi="Calibri" w:cs="Arial"/>
          <w:b/>
          <w:color w:val="000000"/>
          <w:sz w:val="22"/>
        </w:rPr>
        <w:t>oznámit zahájení stavebních prací</w:t>
      </w:r>
      <w:r w:rsidRPr="00C071CE">
        <w:rPr>
          <w:rFonts w:ascii="Calibri" w:eastAsia="Arial Unicode MS" w:hAnsi="Calibri" w:cs="Arial"/>
          <w:color w:val="000000"/>
          <w:sz w:val="22"/>
        </w:rPr>
        <w:t xml:space="preserve"> např. správcům sítí, vlastníkům a uživatelům dotčených pozemků</w:t>
      </w:r>
      <w:r w:rsidR="0005648E" w:rsidRPr="00C071CE">
        <w:rPr>
          <w:rFonts w:ascii="Calibri" w:eastAsia="Arial Unicode MS" w:hAnsi="Calibri" w:cs="Arial"/>
          <w:color w:val="000000"/>
          <w:sz w:val="22"/>
        </w:rPr>
        <w:t xml:space="preserve"> </w:t>
      </w:r>
      <w:r w:rsidRPr="00C071CE">
        <w:rPr>
          <w:rFonts w:ascii="Calibri" w:eastAsia="Arial Unicode MS" w:hAnsi="Calibri" w:cs="Arial"/>
          <w:color w:val="000000"/>
          <w:sz w:val="22"/>
        </w:rPr>
        <w:t>apod., vč. zápisů o prověření</w:t>
      </w:r>
      <w:r w:rsidR="0005648E" w:rsidRPr="00C071CE">
        <w:rPr>
          <w:rFonts w:ascii="Calibri" w:eastAsia="Arial Unicode MS" w:hAnsi="Calibri" w:cs="Arial"/>
          <w:color w:val="000000"/>
          <w:sz w:val="22"/>
        </w:rPr>
        <w:t xml:space="preserve"> převzetí prací od správců apod.,</w:t>
      </w:r>
    </w:p>
    <w:p w14:paraId="0524CC4E" w14:textId="77777777" w:rsidR="00A8023C" w:rsidRPr="00C071CE"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b/>
          <w:color w:val="000000"/>
          <w:sz w:val="22"/>
        </w:rPr>
        <w:t>zabezpečení podmínek stanovených správci inženýrských sítí</w:t>
      </w:r>
      <w:r w:rsidRPr="00C071CE">
        <w:rPr>
          <w:rFonts w:ascii="Calibri" w:eastAsia="Arial Unicode MS" w:hAnsi="Calibri" w:cs="Arial"/>
          <w:color w:val="000000"/>
          <w:sz w:val="22"/>
        </w:rPr>
        <w:t>,</w:t>
      </w:r>
    </w:p>
    <w:p w14:paraId="6FBE7AF0" w14:textId="77777777" w:rsidR="00A8023C" w:rsidRPr="00C071CE"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b/>
          <w:color w:val="000000"/>
          <w:sz w:val="22"/>
        </w:rPr>
        <w:t>zajištění a splnění podmínek vyplývajících ze stavebního povolení</w:t>
      </w:r>
      <w:r w:rsidRPr="00C071CE">
        <w:rPr>
          <w:rFonts w:ascii="Calibri" w:eastAsia="Arial Unicode MS" w:hAnsi="Calibri" w:cs="Arial"/>
          <w:color w:val="000000"/>
          <w:sz w:val="22"/>
        </w:rPr>
        <w:t xml:space="preserve"> nebo jiných dokladů,</w:t>
      </w:r>
    </w:p>
    <w:p w14:paraId="797F48A3" w14:textId="77777777" w:rsidR="0005648E" w:rsidRPr="00C071CE"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color w:val="000000"/>
          <w:sz w:val="22"/>
        </w:rPr>
        <w:t xml:space="preserve">zhotovitel je povinen </w:t>
      </w:r>
      <w:r w:rsidRPr="00C071CE">
        <w:rPr>
          <w:rFonts w:ascii="Calibri" w:eastAsia="Arial Unicode MS" w:hAnsi="Calibri" w:cs="Arial"/>
          <w:b/>
          <w:color w:val="000000"/>
          <w:sz w:val="22"/>
        </w:rPr>
        <w:t>uhradit případné škody</w:t>
      </w:r>
      <w:r w:rsidRPr="00C071CE">
        <w:rPr>
          <w:rFonts w:ascii="Calibri" w:eastAsia="Arial Unicode MS" w:hAnsi="Calibri" w:cs="Arial"/>
          <w:color w:val="000000"/>
          <w:sz w:val="22"/>
        </w:rPr>
        <w:t xml:space="preserve"> způsobené jeho činností vlastníkům </w:t>
      </w:r>
      <w:r w:rsidR="000910EF" w:rsidRPr="00C071CE">
        <w:rPr>
          <w:rFonts w:ascii="Calibri" w:eastAsia="Arial Unicode MS" w:hAnsi="Calibri" w:cs="Arial"/>
          <w:color w:val="000000"/>
          <w:sz w:val="22"/>
        </w:rPr>
        <w:t xml:space="preserve">okolních </w:t>
      </w:r>
      <w:r w:rsidRPr="00C071CE">
        <w:rPr>
          <w:rFonts w:ascii="Calibri" w:eastAsia="Arial Unicode MS" w:hAnsi="Calibri" w:cs="Arial"/>
          <w:color w:val="000000"/>
          <w:sz w:val="22"/>
        </w:rPr>
        <w:t>nemovitostí, vč. úhrady škod na porostech</w:t>
      </w:r>
      <w:r w:rsidR="0005648E" w:rsidRPr="00C071CE">
        <w:rPr>
          <w:rFonts w:ascii="Calibri" w:eastAsia="Arial Unicode MS" w:hAnsi="Calibri" w:cs="Arial"/>
          <w:color w:val="000000"/>
          <w:sz w:val="22"/>
        </w:rPr>
        <w:t>,</w:t>
      </w:r>
    </w:p>
    <w:p w14:paraId="2312945F" w14:textId="77777777" w:rsidR="0005648E" w:rsidRPr="00C071CE" w:rsidRDefault="00A8023C"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color w:val="000000"/>
          <w:sz w:val="22"/>
        </w:rPr>
        <w:t xml:space="preserve">nejpozději k datu předání a převzetí staveniště předá zhotovitel </w:t>
      </w:r>
      <w:r w:rsidRPr="00C071CE">
        <w:rPr>
          <w:rFonts w:ascii="Calibri" w:eastAsia="Arial Unicode MS" w:hAnsi="Calibri" w:cs="Arial"/>
          <w:b/>
          <w:color w:val="000000"/>
          <w:sz w:val="22"/>
        </w:rPr>
        <w:t xml:space="preserve">plán kontrol a zkoušek pro celou stavbu </w:t>
      </w:r>
      <w:r w:rsidRPr="00C071CE">
        <w:rPr>
          <w:rFonts w:ascii="Calibri" w:eastAsia="Arial Unicode MS" w:hAnsi="Calibri" w:cs="Arial"/>
          <w:color w:val="000000"/>
          <w:sz w:val="22"/>
        </w:rPr>
        <w:t xml:space="preserve">odsouhlasený </w:t>
      </w:r>
      <w:r w:rsidR="0005648E" w:rsidRPr="00C071CE">
        <w:rPr>
          <w:rFonts w:ascii="Calibri" w:eastAsia="Arial Unicode MS" w:hAnsi="Calibri" w:cs="Arial"/>
          <w:color w:val="000000"/>
          <w:sz w:val="22"/>
        </w:rPr>
        <w:t>technickým dozorem objednatele,</w:t>
      </w:r>
    </w:p>
    <w:p w14:paraId="1AD2BD6E" w14:textId="38DAAC12" w:rsidR="0005648E" w:rsidRPr="00C071CE" w:rsidRDefault="0005648E" w:rsidP="00BA2D99">
      <w:pPr>
        <w:pStyle w:val="Zkladntext3"/>
        <w:numPr>
          <w:ilvl w:val="0"/>
          <w:numId w:val="11"/>
        </w:numPr>
        <w:spacing w:line="240" w:lineRule="auto"/>
        <w:ind w:left="993" w:hanging="284"/>
        <w:rPr>
          <w:rFonts w:ascii="Calibri" w:eastAsia="Arial Unicode MS" w:hAnsi="Calibri" w:cs="Arial"/>
          <w:color w:val="000000"/>
          <w:sz w:val="22"/>
        </w:rPr>
      </w:pPr>
      <w:r w:rsidRPr="00C071CE">
        <w:rPr>
          <w:rFonts w:ascii="Calibri" w:eastAsia="Arial Unicode MS" w:hAnsi="Calibri" w:cs="Arial"/>
          <w:b/>
          <w:color w:val="000000"/>
          <w:sz w:val="22"/>
        </w:rPr>
        <w:t>g</w:t>
      </w:r>
      <w:r w:rsidR="00A8023C" w:rsidRPr="00C071CE">
        <w:rPr>
          <w:rFonts w:ascii="Calibri" w:eastAsia="Arial Unicode MS" w:hAnsi="Calibri" w:cs="Arial"/>
          <w:b/>
          <w:color w:val="000000"/>
          <w:sz w:val="22"/>
        </w:rPr>
        <w:t xml:space="preserve">eodetické zaměření skutečného provedení díla </w:t>
      </w:r>
      <w:r w:rsidR="00A8023C" w:rsidRPr="00C071CE">
        <w:rPr>
          <w:rFonts w:ascii="Calibri" w:eastAsia="Arial Unicode MS" w:hAnsi="Calibri" w:cs="Arial"/>
          <w:color w:val="000000"/>
          <w:sz w:val="22"/>
        </w:rPr>
        <w:t xml:space="preserve">v počtu </w:t>
      </w:r>
      <w:r w:rsidR="006A6847" w:rsidRPr="00C071CE">
        <w:rPr>
          <w:rFonts w:ascii="Calibri" w:eastAsia="Arial Unicode MS" w:hAnsi="Calibri" w:cs="Arial"/>
          <w:color w:val="000000"/>
          <w:sz w:val="22"/>
        </w:rPr>
        <w:t xml:space="preserve">6 </w:t>
      </w:r>
      <w:r w:rsidR="00A8023C" w:rsidRPr="00C071CE">
        <w:rPr>
          <w:rFonts w:ascii="Calibri" w:eastAsia="Arial Unicode MS" w:hAnsi="Calibri" w:cs="Arial"/>
          <w:color w:val="000000"/>
          <w:sz w:val="22"/>
        </w:rPr>
        <w:t>paré (tištěné) + 1x v digitálním zpracování na CD ROM. Geodetické zaměření skutečného provedení díla bude prove</w:t>
      </w:r>
      <w:r w:rsidR="00BA2D99" w:rsidRPr="00C071CE">
        <w:rPr>
          <w:rFonts w:ascii="Calibri" w:eastAsia="Arial Unicode MS" w:hAnsi="Calibri" w:cs="Arial"/>
          <w:color w:val="000000"/>
          <w:sz w:val="22"/>
        </w:rPr>
        <w:t>deno a ověřeno oprávněným zeměmě</w:t>
      </w:r>
      <w:r w:rsidR="00A8023C" w:rsidRPr="00C071CE">
        <w:rPr>
          <w:rFonts w:ascii="Calibri" w:eastAsia="Arial Unicode MS" w:hAnsi="Calibri" w:cs="Arial"/>
          <w:color w:val="000000"/>
          <w:sz w:val="22"/>
        </w:rPr>
        <w:t xml:space="preserve">řičským inženýrem podle zákona č. 200/1994 Sb., </w:t>
      </w:r>
      <w:r w:rsidR="00C2308F" w:rsidRPr="00C071CE">
        <w:rPr>
          <w:rFonts w:ascii="Calibri" w:eastAsia="Arial Unicode MS" w:hAnsi="Calibri" w:cs="Arial"/>
          <w:color w:val="000000"/>
          <w:sz w:val="22"/>
        </w:rPr>
        <w:t>o zem</w:t>
      </w:r>
      <w:r w:rsidR="00C2308F" w:rsidRPr="00C071CE">
        <w:rPr>
          <w:rFonts w:ascii="Calibri" w:eastAsia="Arial Unicode MS" w:hAnsi="Calibri" w:cs="Arial" w:hint="eastAsia"/>
          <w:color w:val="000000"/>
          <w:sz w:val="22"/>
        </w:rPr>
        <w:t>ě</w:t>
      </w:r>
      <w:r w:rsidR="00C2308F" w:rsidRPr="00C071CE">
        <w:rPr>
          <w:rFonts w:ascii="Calibri" w:eastAsia="Arial Unicode MS" w:hAnsi="Calibri" w:cs="Arial"/>
          <w:color w:val="000000"/>
          <w:sz w:val="22"/>
        </w:rPr>
        <w:t>m</w:t>
      </w:r>
      <w:r w:rsidR="00C2308F" w:rsidRPr="00C071CE">
        <w:rPr>
          <w:rFonts w:ascii="Calibri" w:eastAsia="Arial Unicode MS" w:hAnsi="Calibri" w:cs="Arial" w:hint="eastAsia"/>
          <w:color w:val="000000"/>
          <w:sz w:val="22"/>
        </w:rPr>
        <w:t>ěř</w:t>
      </w:r>
      <w:r w:rsidR="00C2308F" w:rsidRPr="00C071CE">
        <w:rPr>
          <w:rFonts w:ascii="Calibri" w:eastAsia="Arial Unicode MS" w:hAnsi="Calibri" w:cs="Arial"/>
          <w:color w:val="000000"/>
          <w:sz w:val="22"/>
        </w:rPr>
        <w:t>ictví a o zm</w:t>
      </w:r>
      <w:r w:rsidR="00C2308F" w:rsidRPr="00C071CE">
        <w:rPr>
          <w:rFonts w:ascii="Calibri" w:eastAsia="Arial Unicode MS" w:hAnsi="Calibri" w:cs="Arial" w:hint="eastAsia"/>
          <w:color w:val="000000"/>
          <w:sz w:val="22"/>
        </w:rPr>
        <w:t>ě</w:t>
      </w:r>
      <w:r w:rsidR="00C2308F" w:rsidRPr="00C071CE">
        <w:rPr>
          <w:rFonts w:ascii="Calibri" w:eastAsia="Arial Unicode MS" w:hAnsi="Calibri" w:cs="Arial"/>
          <w:color w:val="000000"/>
          <w:sz w:val="22"/>
        </w:rPr>
        <w:t>n</w:t>
      </w:r>
      <w:r w:rsidR="00C2308F" w:rsidRPr="00C071CE">
        <w:rPr>
          <w:rFonts w:ascii="Calibri" w:eastAsia="Arial Unicode MS" w:hAnsi="Calibri" w:cs="Arial" w:hint="eastAsia"/>
          <w:color w:val="000000"/>
          <w:sz w:val="22"/>
        </w:rPr>
        <w:t>ě</w:t>
      </w:r>
      <w:r w:rsidR="00C2308F" w:rsidRPr="00C071CE">
        <w:rPr>
          <w:rFonts w:ascii="Calibri" w:eastAsia="Arial Unicode MS" w:hAnsi="Calibri" w:cs="Arial"/>
          <w:color w:val="000000"/>
          <w:sz w:val="22"/>
        </w:rPr>
        <w:t xml:space="preserve"> a dopln</w:t>
      </w:r>
      <w:r w:rsidR="00C2308F" w:rsidRPr="00C071CE">
        <w:rPr>
          <w:rFonts w:ascii="Calibri" w:eastAsia="Arial Unicode MS" w:hAnsi="Calibri" w:cs="Arial" w:hint="eastAsia"/>
          <w:color w:val="000000"/>
          <w:sz w:val="22"/>
        </w:rPr>
        <w:t>ě</w:t>
      </w:r>
      <w:r w:rsidR="00C2308F" w:rsidRPr="00C071CE">
        <w:rPr>
          <w:rFonts w:ascii="Calibri" w:eastAsia="Arial Unicode MS" w:hAnsi="Calibri" w:cs="Arial"/>
          <w:color w:val="000000"/>
          <w:sz w:val="22"/>
        </w:rPr>
        <w:t>ní n</w:t>
      </w:r>
      <w:r w:rsidR="00C2308F" w:rsidRPr="00C071CE">
        <w:rPr>
          <w:rFonts w:ascii="Calibri" w:eastAsia="Arial Unicode MS" w:hAnsi="Calibri" w:cs="Arial" w:hint="eastAsia"/>
          <w:color w:val="000000"/>
          <w:sz w:val="22"/>
        </w:rPr>
        <w:t>ě</w:t>
      </w:r>
      <w:r w:rsidR="00C2308F" w:rsidRPr="00C071CE">
        <w:rPr>
          <w:rFonts w:ascii="Calibri" w:eastAsia="Arial Unicode MS" w:hAnsi="Calibri" w:cs="Arial"/>
          <w:color w:val="000000"/>
          <w:sz w:val="22"/>
        </w:rPr>
        <w:t>kterých zákon</w:t>
      </w:r>
      <w:r w:rsidR="00C2308F" w:rsidRPr="00C071CE">
        <w:rPr>
          <w:rFonts w:ascii="Calibri" w:eastAsia="Arial Unicode MS" w:hAnsi="Calibri" w:cs="Arial" w:hint="eastAsia"/>
          <w:color w:val="000000"/>
          <w:sz w:val="22"/>
        </w:rPr>
        <w:t>ů</w:t>
      </w:r>
      <w:r w:rsidR="00C2308F" w:rsidRPr="00C071CE">
        <w:rPr>
          <w:rFonts w:ascii="Calibri" w:eastAsia="Arial Unicode MS" w:hAnsi="Calibri" w:cs="Arial"/>
          <w:color w:val="000000"/>
          <w:sz w:val="22"/>
        </w:rPr>
        <w:t xml:space="preserve"> souvisejících s jeho zavedením</w:t>
      </w:r>
      <w:r w:rsidR="00A8023C" w:rsidRPr="00C071CE">
        <w:rPr>
          <w:rFonts w:ascii="Calibri" w:eastAsia="Arial Unicode MS" w:hAnsi="Calibri" w:cs="Arial"/>
          <w:color w:val="000000"/>
          <w:sz w:val="22"/>
        </w:rPr>
        <w:t>, v</w:t>
      </w:r>
      <w:r w:rsidR="001B375A" w:rsidRPr="00C071CE">
        <w:rPr>
          <w:rFonts w:ascii="Calibri" w:eastAsia="Arial Unicode MS" w:hAnsi="Calibri" w:cs="Arial"/>
          <w:color w:val="000000"/>
          <w:sz w:val="22"/>
        </w:rPr>
        <w:t xml:space="preserve"> platném</w:t>
      </w:r>
      <w:r w:rsidR="00A8023C" w:rsidRPr="00C071CE">
        <w:rPr>
          <w:rFonts w:ascii="Calibri" w:eastAsia="Arial Unicode MS" w:hAnsi="Calibri" w:cs="Arial"/>
          <w:color w:val="000000"/>
          <w:sz w:val="22"/>
        </w:rPr>
        <w:t xml:space="preserve"> znění</w:t>
      </w:r>
      <w:r w:rsidR="0051244D" w:rsidRPr="00C071CE">
        <w:rPr>
          <w:rFonts w:ascii="Calibri" w:eastAsia="Arial Unicode MS" w:hAnsi="Calibri" w:cs="Arial"/>
          <w:color w:val="000000"/>
          <w:sz w:val="22"/>
        </w:rPr>
        <w:t>.</w:t>
      </w:r>
    </w:p>
    <w:p w14:paraId="7590C5BD" w14:textId="77777777" w:rsidR="00B91435" w:rsidRDefault="00A8023C" w:rsidP="00B91435">
      <w:pPr>
        <w:pStyle w:val="Zkladntext3"/>
        <w:numPr>
          <w:ilvl w:val="1"/>
          <w:numId w:val="9"/>
        </w:numPr>
        <w:spacing w:line="240" w:lineRule="auto"/>
        <w:ind w:left="709" w:hanging="709"/>
        <w:rPr>
          <w:rFonts w:ascii="Calibri" w:eastAsia="Arial Unicode MS" w:hAnsi="Calibri" w:cs="Arial"/>
          <w:color w:val="000000"/>
          <w:sz w:val="22"/>
        </w:rPr>
      </w:pPr>
      <w:r w:rsidRPr="00CB4A6E">
        <w:rPr>
          <w:rFonts w:ascii="Calibri" w:eastAsia="Arial Unicode MS" w:hAnsi="Calibri" w:cs="Arial"/>
          <w:color w:val="000000"/>
          <w:sz w:val="22"/>
        </w:rPr>
        <w:t xml:space="preserve">Předmět díla je </w:t>
      </w:r>
      <w:r w:rsidR="00692C2D">
        <w:rPr>
          <w:rFonts w:ascii="Calibri" w:eastAsia="Arial Unicode MS" w:hAnsi="Calibri" w:cs="Arial"/>
          <w:color w:val="000000"/>
          <w:sz w:val="22"/>
        </w:rPr>
        <w:t xml:space="preserve">dále </w:t>
      </w:r>
      <w:r w:rsidRPr="00CB4A6E">
        <w:rPr>
          <w:rFonts w:ascii="Calibri" w:eastAsia="Arial Unicode MS" w:hAnsi="Calibri" w:cs="Arial"/>
          <w:color w:val="000000"/>
          <w:sz w:val="22"/>
        </w:rPr>
        <w:t>blíže specifikován</w:t>
      </w:r>
      <w:r w:rsidR="00BC1FE5">
        <w:rPr>
          <w:rFonts w:ascii="Calibri" w:eastAsia="Arial Unicode MS" w:hAnsi="Calibri" w:cs="Arial"/>
          <w:color w:val="000000"/>
          <w:sz w:val="22"/>
        </w:rPr>
        <w:t xml:space="preserve"> v oceněném výkazu výměr</w:t>
      </w:r>
      <w:r w:rsidRPr="00CB4A6E">
        <w:rPr>
          <w:rFonts w:ascii="Calibri" w:eastAsia="Arial Unicode MS" w:hAnsi="Calibri" w:cs="Arial"/>
          <w:color w:val="000000"/>
          <w:sz w:val="22"/>
        </w:rPr>
        <w:t>, kter</w:t>
      </w:r>
      <w:r w:rsidR="00BC1FE5">
        <w:rPr>
          <w:rFonts w:ascii="Calibri" w:eastAsia="Arial Unicode MS" w:hAnsi="Calibri" w:cs="Arial"/>
          <w:color w:val="000000"/>
          <w:sz w:val="22"/>
        </w:rPr>
        <w:t>ý</w:t>
      </w:r>
      <w:r w:rsidRPr="00CB4A6E">
        <w:rPr>
          <w:rFonts w:ascii="Calibri" w:eastAsia="Arial Unicode MS" w:hAnsi="Calibri" w:cs="Arial"/>
          <w:color w:val="000000"/>
          <w:sz w:val="22"/>
        </w:rPr>
        <w:t xml:space="preserve"> tvoří </w:t>
      </w:r>
      <w:r w:rsidR="00BC1FE5">
        <w:rPr>
          <w:rFonts w:ascii="Calibri" w:eastAsia="Arial Unicode MS" w:hAnsi="Calibri" w:cs="Arial"/>
          <w:color w:val="000000"/>
          <w:sz w:val="22"/>
        </w:rPr>
        <w:t xml:space="preserve">jako příloha </w:t>
      </w:r>
      <w:r w:rsidRPr="00CB4A6E">
        <w:rPr>
          <w:rFonts w:ascii="Calibri" w:eastAsia="Arial Unicode MS" w:hAnsi="Calibri" w:cs="Arial"/>
          <w:color w:val="000000"/>
          <w:sz w:val="22"/>
        </w:rPr>
        <w:t>nedílnou součást</w:t>
      </w:r>
      <w:r w:rsidR="0055726C">
        <w:rPr>
          <w:rFonts w:ascii="Calibri" w:eastAsia="Arial Unicode MS" w:hAnsi="Calibri" w:cs="Arial"/>
          <w:color w:val="000000"/>
          <w:sz w:val="22"/>
        </w:rPr>
        <w:t xml:space="preserve"> této smlouvy o dílo.</w:t>
      </w:r>
    </w:p>
    <w:p w14:paraId="4DFEE117" w14:textId="7499F812" w:rsidR="00B91435" w:rsidRPr="00AA281B" w:rsidRDefault="00B91435" w:rsidP="00B91435">
      <w:pPr>
        <w:pStyle w:val="Zkladntext3"/>
        <w:numPr>
          <w:ilvl w:val="1"/>
          <w:numId w:val="9"/>
        </w:numPr>
        <w:spacing w:line="240" w:lineRule="auto"/>
        <w:ind w:left="709" w:hanging="709"/>
        <w:rPr>
          <w:rFonts w:asciiTheme="minorHAnsi" w:eastAsia="Arial Unicode MS" w:hAnsiTheme="minorHAnsi" w:cs="Arial"/>
          <w:color w:val="000000"/>
          <w:sz w:val="22"/>
          <w:szCs w:val="22"/>
        </w:rPr>
      </w:pPr>
      <w:r w:rsidRPr="00C67D6D">
        <w:rPr>
          <w:rFonts w:asciiTheme="minorHAnsi" w:hAnsiTheme="minorHAnsi"/>
          <w:b/>
          <w:sz w:val="22"/>
          <w:szCs w:val="22"/>
        </w:rPr>
        <w:t>Místo plnění</w:t>
      </w:r>
      <w:r w:rsidR="00692C2D" w:rsidRPr="00C67D6D">
        <w:rPr>
          <w:rFonts w:asciiTheme="minorHAnsi" w:hAnsiTheme="minorHAnsi"/>
          <w:b/>
          <w:sz w:val="22"/>
          <w:szCs w:val="22"/>
        </w:rPr>
        <w:t xml:space="preserve"> předmětu díla jsou projektovou dokumentací vymezené plochy a prostory v areálu Veterinární univerzity Brno,</w:t>
      </w:r>
      <w:r w:rsidR="00692C2D" w:rsidRPr="00C67D6D">
        <w:rPr>
          <w:rFonts w:asciiTheme="minorHAnsi" w:hAnsiTheme="minorHAnsi" w:cs="Calibri"/>
          <w:bCs/>
          <w:sz w:val="22"/>
          <w:szCs w:val="22"/>
        </w:rPr>
        <w:t xml:space="preserve"> Palackého tř. 1946/1, 612</w:t>
      </w:r>
      <w:r w:rsidR="00C840E8" w:rsidRPr="00C67D6D">
        <w:rPr>
          <w:rFonts w:asciiTheme="minorHAnsi" w:hAnsiTheme="minorHAnsi" w:cs="Calibri"/>
          <w:bCs/>
          <w:sz w:val="22"/>
          <w:szCs w:val="22"/>
        </w:rPr>
        <w:t xml:space="preserve"> </w:t>
      </w:r>
      <w:r w:rsidR="00692C2D" w:rsidRPr="00C67D6D">
        <w:rPr>
          <w:rFonts w:asciiTheme="minorHAnsi" w:hAnsiTheme="minorHAnsi" w:cs="Calibri"/>
          <w:bCs/>
          <w:sz w:val="22"/>
          <w:szCs w:val="22"/>
        </w:rPr>
        <w:t>42 Brno</w:t>
      </w:r>
      <w:r w:rsidR="00692C2D" w:rsidRPr="00C67D6D">
        <w:rPr>
          <w:rFonts w:asciiTheme="minorHAnsi" w:hAnsiTheme="minorHAnsi"/>
          <w:b/>
          <w:sz w:val="22"/>
          <w:szCs w:val="22"/>
        </w:rPr>
        <w:t xml:space="preserve"> </w:t>
      </w:r>
      <w:r w:rsidR="00692C2D" w:rsidRPr="00AB1802">
        <w:rPr>
          <w:rFonts w:asciiTheme="minorHAnsi" w:hAnsiTheme="minorHAnsi"/>
          <w:sz w:val="22"/>
          <w:szCs w:val="22"/>
        </w:rPr>
        <w:t>(</w:t>
      </w:r>
      <w:r w:rsidR="000910EF" w:rsidRPr="00AB1802">
        <w:rPr>
          <w:rFonts w:asciiTheme="minorHAnsi" w:hAnsiTheme="minorHAnsi"/>
          <w:sz w:val="22"/>
          <w:szCs w:val="22"/>
        </w:rPr>
        <w:t>k</w:t>
      </w:r>
      <w:r w:rsidR="000910EF" w:rsidRPr="00C67D6D">
        <w:rPr>
          <w:rFonts w:asciiTheme="minorHAnsi" w:hAnsiTheme="minorHAnsi"/>
          <w:sz w:val="22"/>
          <w:szCs w:val="22"/>
        </w:rPr>
        <w:t>atastrální území Brno – Královo Pole (kód ZÚJ: 551007)</w:t>
      </w:r>
      <w:r w:rsidR="000910EF" w:rsidRPr="00C67D6D">
        <w:rPr>
          <w:rFonts w:asciiTheme="minorHAnsi" w:hAnsiTheme="minorHAnsi"/>
          <w:bCs/>
          <w:sz w:val="22"/>
          <w:szCs w:val="22"/>
        </w:rPr>
        <w:t xml:space="preserve">, </w:t>
      </w:r>
      <w:r w:rsidR="000910EF" w:rsidRPr="00C67D6D">
        <w:rPr>
          <w:rFonts w:asciiTheme="minorHAnsi" w:hAnsiTheme="minorHAnsi"/>
          <w:sz w:val="22"/>
          <w:szCs w:val="22"/>
        </w:rPr>
        <w:t>Jihomoravský kraj (kód NUTS: CZ064).</w:t>
      </w:r>
    </w:p>
    <w:p w14:paraId="0DFD9109" w14:textId="2F51E587" w:rsidR="00AA281B" w:rsidRPr="00C67D6D" w:rsidRDefault="00AA281B" w:rsidP="00B91435">
      <w:pPr>
        <w:pStyle w:val="Zkladntext3"/>
        <w:numPr>
          <w:ilvl w:val="1"/>
          <w:numId w:val="9"/>
        </w:numPr>
        <w:spacing w:line="240" w:lineRule="auto"/>
        <w:ind w:left="709" w:hanging="709"/>
        <w:rPr>
          <w:rFonts w:asciiTheme="minorHAnsi" w:eastAsia="Arial Unicode MS" w:hAnsiTheme="minorHAnsi" w:cs="Arial"/>
          <w:color w:val="000000"/>
          <w:sz w:val="22"/>
          <w:szCs w:val="22"/>
        </w:rPr>
      </w:pPr>
      <w:r w:rsidRPr="00AA281B">
        <w:rPr>
          <w:rFonts w:asciiTheme="minorHAnsi" w:eastAsia="Arial Unicode MS" w:hAnsiTheme="minorHAnsi" w:cs="Arial"/>
          <w:color w:val="000000"/>
          <w:sz w:val="22"/>
          <w:szCs w:val="22"/>
        </w:rPr>
        <w:t>Výše uvedené plnění musí být v souladu s vyhláškou č. 82/2018 Sb. (o kybernetické bezpečnosti) a v souladu se zákonem č. 181/2014 Sb. (o kybernetické bezpečnosti).</w:t>
      </w:r>
    </w:p>
    <w:p w14:paraId="460E0BE4" w14:textId="77777777" w:rsidR="005C651F" w:rsidRDefault="005C651F" w:rsidP="0055726C">
      <w:pPr>
        <w:pStyle w:val="Zkladntext3"/>
        <w:spacing w:line="240" w:lineRule="auto"/>
        <w:rPr>
          <w:rFonts w:ascii="Calibri" w:eastAsia="Arial Unicode MS" w:hAnsi="Calibri" w:cs="Arial"/>
          <w:color w:val="000000"/>
          <w:sz w:val="22"/>
        </w:rPr>
      </w:pPr>
    </w:p>
    <w:p w14:paraId="23EB102F" w14:textId="77777777" w:rsidR="0005648E" w:rsidRPr="0005648E" w:rsidRDefault="0005648E"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sidRPr="0005648E">
        <w:rPr>
          <w:rFonts w:ascii="Calibri" w:eastAsia="Arial Unicode MS" w:hAnsi="Calibri" w:cs="Arial"/>
          <w:b/>
          <w:color w:val="000000"/>
          <w:sz w:val="22"/>
        </w:rPr>
        <w:t>Změny díla</w:t>
      </w:r>
    </w:p>
    <w:p w14:paraId="0BD89333" w14:textId="4453E80C" w:rsidR="00A8023C" w:rsidRPr="00C67D6D" w:rsidRDefault="00A8023C" w:rsidP="00AC1E33">
      <w:pPr>
        <w:pStyle w:val="Zkladntext3"/>
        <w:numPr>
          <w:ilvl w:val="1"/>
          <w:numId w:val="10"/>
        </w:numPr>
        <w:spacing w:line="240" w:lineRule="auto"/>
        <w:ind w:left="709" w:hanging="709"/>
        <w:rPr>
          <w:rFonts w:ascii="Calibri" w:eastAsia="Arial Unicode MS" w:hAnsi="Calibri" w:cs="Arial"/>
          <w:color w:val="000000"/>
          <w:sz w:val="22"/>
        </w:rPr>
      </w:pPr>
      <w:r w:rsidRPr="00C67D6D">
        <w:rPr>
          <w:rFonts w:ascii="Calibri" w:eastAsia="Arial Unicode MS" w:hAnsi="Calibri" w:cs="Arial"/>
          <w:color w:val="000000"/>
          <w:sz w:val="22"/>
          <w:u w:val="single"/>
        </w:rPr>
        <w:t xml:space="preserve">Pokud se při realizaci díla vyskytnou nepředvídatelné náklady </w:t>
      </w:r>
      <w:r w:rsidRPr="00C67D6D">
        <w:rPr>
          <w:rFonts w:ascii="Calibri" w:eastAsia="Arial Unicode MS" w:hAnsi="Calibri" w:cs="Arial"/>
          <w:b/>
          <w:color w:val="000000"/>
          <w:sz w:val="22"/>
          <w:u w:val="single"/>
        </w:rPr>
        <w:t>(vícepráce)</w:t>
      </w:r>
      <w:r w:rsidRPr="00C67D6D">
        <w:rPr>
          <w:rFonts w:ascii="Calibri" w:eastAsia="Arial Unicode MS" w:hAnsi="Calibri" w:cs="Arial"/>
          <w:color w:val="000000"/>
          <w:sz w:val="22"/>
          <w:u w:val="single"/>
        </w:rPr>
        <w:t>, které nejsou zahrnuté v předmětu díla a objednatel ani zhotovitel je nemohl předvídat a jsou nutné pro realizaci díla a tedy vedoucí k naplnění cílů a parametrů projektu, lze tyto realizovat</w:t>
      </w:r>
      <w:r w:rsidR="0005648E" w:rsidRPr="00C67D6D">
        <w:rPr>
          <w:rFonts w:ascii="Calibri" w:eastAsia="Arial Unicode MS" w:hAnsi="Calibri" w:cs="Arial"/>
          <w:color w:val="000000"/>
          <w:sz w:val="22"/>
          <w:u w:val="single"/>
        </w:rPr>
        <w:t xml:space="preserve"> </w:t>
      </w:r>
      <w:r w:rsidRPr="00C67D6D">
        <w:rPr>
          <w:rFonts w:ascii="Calibri" w:eastAsia="Arial Unicode MS" w:hAnsi="Calibri" w:cs="Arial"/>
          <w:color w:val="000000"/>
          <w:sz w:val="22"/>
          <w:u w:val="single"/>
        </w:rPr>
        <w:t xml:space="preserve">pouze v souladu s touto smlouvou a v souladu </w:t>
      </w:r>
      <w:r w:rsidR="0005648E" w:rsidRPr="00C67D6D">
        <w:rPr>
          <w:rFonts w:ascii="Calibri" w:eastAsia="Arial Unicode MS" w:hAnsi="Calibri" w:cs="Arial"/>
          <w:color w:val="000000"/>
          <w:sz w:val="22"/>
          <w:u w:val="single"/>
        </w:rPr>
        <w:t xml:space="preserve">se </w:t>
      </w:r>
      <w:r w:rsidR="00532795" w:rsidRPr="00532795">
        <w:rPr>
          <w:rFonts w:ascii="Calibri" w:eastAsia="Arial Unicode MS" w:hAnsi="Calibri" w:cs="Arial"/>
          <w:bCs/>
          <w:color w:val="000000"/>
          <w:sz w:val="22"/>
          <w:u w:val="single"/>
        </w:rPr>
        <w:t>ZZVZ</w:t>
      </w:r>
      <w:r w:rsidRPr="00C67D6D">
        <w:rPr>
          <w:rFonts w:ascii="Calibri" w:eastAsia="Arial Unicode MS" w:hAnsi="Calibri" w:cs="Arial"/>
          <w:color w:val="000000"/>
          <w:sz w:val="22"/>
          <w:u w:val="single"/>
        </w:rPr>
        <w:t>. Případné vícepráce jsou přípustné</w:t>
      </w:r>
      <w:r w:rsidR="00BA2D99" w:rsidRPr="00C67D6D">
        <w:rPr>
          <w:rFonts w:ascii="Calibri" w:eastAsia="Arial Unicode MS" w:hAnsi="Calibri" w:cs="Arial"/>
          <w:color w:val="000000"/>
          <w:sz w:val="22"/>
          <w:u w:val="single"/>
        </w:rPr>
        <w:t>, p</w:t>
      </w:r>
      <w:r w:rsidRPr="00C67D6D">
        <w:rPr>
          <w:rFonts w:ascii="Calibri" w:eastAsia="Arial Unicode MS" w:hAnsi="Calibri" w:cs="Arial"/>
          <w:color w:val="000000"/>
          <w:sz w:val="22"/>
          <w:u w:val="single"/>
        </w:rPr>
        <w:t xml:space="preserve">ouze pokud jsou v souladu </w:t>
      </w:r>
      <w:r w:rsidR="00AB1802">
        <w:rPr>
          <w:rFonts w:ascii="Calibri" w:eastAsia="Arial Unicode MS" w:hAnsi="Calibri" w:cs="Arial"/>
          <w:color w:val="000000"/>
          <w:sz w:val="22"/>
          <w:u w:val="single"/>
        </w:rPr>
        <w:t xml:space="preserve">se </w:t>
      </w:r>
      <w:r w:rsidR="00532795" w:rsidRPr="00532795">
        <w:rPr>
          <w:rFonts w:ascii="Calibri" w:eastAsia="Arial Unicode MS" w:hAnsi="Calibri" w:cs="Arial"/>
          <w:bCs/>
          <w:color w:val="000000"/>
          <w:sz w:val="22"/>
          <w:u w:val="single"/>
        </w:rPr>
        <w:t>ZZVZ</w:t>
      </w:r>
      <w:r w:rsidRPr="00C67D6D">
        <w:rPr>
          <w:rFonts w:ascii="Calibri" w:eastAsia="Arial Unicode MS" w:hAnsi="Calibri" w:cs="Arial"/>
          <w:color w:val="000000"/>
          <w:sz w:val="22"/>
        </w:rPr>
        <w:t>. Zhotovitel je povinen provést soupis těchto změn, doplňků nebo rozšíření</w:t>
      </w:r>
      <w:r w:rsidR="005520FF" w:rsidRPr="00C67D6D">
        <w:rPr>
          <w:rFonts w:ascii="Calibri" w:eastAsia="Arial Unicode MS" w:hAnsi="Calibri" w:cs="Arial"/>
          <w:color w:val="000000"/>
          <w:sz w:val="22"/>
        </w:rPr>
        <w:t xml:space="preserve"> a </w:t>
      </w:r>
      <w:r w:rsidRPr="00C67D6D">
        <w:rPr>
          <w:rFonts w:ascii="Calibri" w:eastAsia="Arial Unicode MS" w:hAnsi="Calibri" w:cs="Arial"/>
          <w:color w:val="000000"/>
          <w:sz w:val="22"/>
        </w:rPr>
        <w:t xml:space="preserve">ocenit jej </w:t>
      </w:r>
      <w:r w:rsidR="005520FF" w:rsidRPr="00C67D6D">
        <w:rPr>
          <w:rFonts w:ascii="Calibri" w:eastAsia="Arial Unicode MS" w:hAnsi="Calibri" w:cs="Arial"/>
          <w:color w:val="000000"/>
          <w:sz w:val="22"/>
        </w:rPr>
        <w:t>způsobem dále ve smlouvě uvedeným v</w:t>
      </w:r>
      <w:r w:rsidR="00C67D6D" w:rsidRPr="00C67D6D">
        <w:rPr>
          <w:rFonts w:ascii="Calibri" w:eastAsia="Arial Unicode MS" w:hAnsi="Calibri" w:cs="Arial"/>
          <w:color w:val="000000"/>
          <w:sz w:val="22"/>
        </w:rPr>
        <w:t> </w:t>
      </w:r>
      <w:r w:rsidR="005520FF" w:rsidRPr="00C67D6D">
        <w:rPr>
          <w:rFonts w:ascii="Calibri" w:eastAsia="Arial Unicode MS" w:hAnsi="Calibri" w:cs="Arial"/>
          <w:color w:val="000000"/>
          <w:sz w:val="22"/>
        </w:rPr>
        <w:t>čl</w:t>
      </w:r>
      <w:r w:rsidR="00C67D6D" w:rsidRPr="00C67D6D">
        <w:rPr>
          <w:rFonts w:ascii="Calibri" w:eastAsia="Arial Unicode MS" w:hAnsi="Calibri" w:cs="Arial"/>
          <w:color w:val="000000"/>
          <w:sz w:val="22"/>
        </w:rPr>
        <w:t>. IV.6.</w:t>
      </w:r>
      <w:r w:rsidR="005520FF" w:rsidRPr="00C67D6D">
        <w:rPr>
          <w:rFonts w:ascii="Calibri" w:eastAsia="Arial Unicode MS" w:hAnsi="Calibri" w:cs="Arial"/>
          <w:color w:val="000000"/>
          <w:sz w:val="22"/>
        </w:rPr>
        <w:t xml:space="preserve"> S</w:t>
      </w:r>
      <w:r w:rsidRPr="00C67D6D">
        <w:rPr>
          <w:rFonts w:ascii="Calibri" w:eastAsia="Arial Unicode MS" w:hAnsi="Calibri" w:cs="Arial"/>
          <w:color w:val="000000"/>
          <w:sz w:val="22"/>
        </w:rPr>
        <w:t xml:space="preserve">oupis </w:t>
      </w:r>
      <w:r w:rsidR="005520FF" w:rsidRPr="00C67D6D">
        <w:rPr>
          <w:rFonts w:ascii="Calibri" w:eastAsia="Arial Unicode MS" w:hAnsi="Calibri" w:cs="Arial"/>
          <w:color w:val="000000"/>
          <w:sz w:val="22"/>
        </w:rPr>
        <w:t xml:space="preserve">změn předloží zhotovitel </w:t>
      </w:r>
      <w:r w:rsidRPr="00C67D6D">
        <w:rPr>
          <w:rFonts w:ascii="Calibri" w:eastAsia="Arial Unicode MS" w:hAnsi="Calibri" w:cs="Arial"/>
          <w:color w:val="000000"/>
          <w:sz w:val="22"/>
        </w:rPr>
        <w:t>objednateli k odsouhlasení formou změnových listů. Po odsouhlasení změnových listů a následně uzavřeného dodatk</w:t>
      </w:r>
      <w:r w:rsidR="00B64FC4">
        <w:rPr>
          <w:rFonts w:ascii="Calibri" w:eastAsia="Arial Unicode MS" w:hAnsi="Calibri" w:cs="Arial"/>
          <w:color w:val="000000"/>
          <w:sz w:val="22"/>
        </w:rPr>
        <w:t>u</w:t>
      </w:r>
      <w:r w:rsidRPr="00C67D6D">
        <w:rPr>
          <w:rFonts w:ascii="Calibri" w:eastAsia="Arial Unicode MS" w:hAnsi="Calibri" w:cs="Arial"/>
          <w:color w:val="000000"/>
          <w:sz w:val="22"/>
        </w:rPr>
        <w:t xml:space="preserve"> či dodatků ke smlouvě má zhotovitel právo na realizaci těchto změn</w:t>
      </w:r>
      <w:r w:rsidR="00606775">
        <w:rPr>
          <w:rFonts w:ascii="Calibri" w:eastAsia="Arial Unicode MS" w:hAnsi="Calibri" w:cs="Arial"/>
          <w:color w:val="000000"/>
          <w:sz w:val="22"/>
        </w:rPr>
        <w:t>,</w:t>
      </w:r>
      <w:r w:rsidRPr="00C67D6D">
        <w:rPr>
          <w:rFonts w:ascii="Calibri" w:eastAsia="Arial Unicode MS" w:hAnsi="Calibri" w:cs="Arial"/>
          <w:color w:val="000000"/>
          <w:sz w:val="22"/>
        </w:rPr>
        <w:t xml:space="preserve"> respektive na</w:t>
      </w:r>
      <w:r w:rsidR="00BA2D99" w:rsidRPr="00C67D6D">
        <w:rPr>
          <w:rFonts w:ascii="Calibri" w:eastAsia="Arial Unicode MS" w:hAnsi="Calibri" w:cs="Arial"/>
          <w:color w:val="000000"/>
          <w:sz w:val="22"/>
        </w:rPr>
        <w:t xml:space="preserve"> </w:t>
      </w:r>
      <w:r w:rsidRPr="00C67D6D">
        <w:rPr>
          <w:rFonts w:ascii="Calibri" w:eastAsia="Arial Unicode MS" w:hAnsi="Calibri" w:cs="Arial"/>
          <w:color w:val="000000"/>
          <w:sz w:val="22"/>
        </w:rPr>
        <w:t>jejich úhradu.</w:t>
      </w:r>
      <w:r w:rsidR="00AC1E33" w:rsidRPr="00C67D6D">
        <w:rPr>
          <w:rFonts w:ascii="Calibri" w:eastAsia="Arial Unicode MS" w:hAnsi="Calibri" w:cs="Arial"/>
          <w:color w:val="000000"/>
          <w:sz w:val="22"/>
        </w:rPr>
        <w:t xml:space="preserve"> </w:t>
      </w:r>
      <w:r w:rsidRPr="00C67D6D">
        <w:rPr>
          <w:rFonts w:ascii="Calibri" w:eastAsia="Arial Unicode MS" w:hAnsi="Calibri" w:cs="Arial"/>
          <w:color w:val="000000"/>
          <w:sz w:val="22"/>
        </w:rPr>
        <w:t>Pokud tak zhotovitel neučiní, má se za to, že práce a dodávky jím realizované byly v předmětu díla a v jeho ceně zahrnuty</w:t>
      </w:r>
      <w:r w:rsidR="0005648E" w:rsidRPr="00C67D6D">
        <w:rPr>
          <w:rFonts w:ascii="Calibri" w:eastAsia="Arial Unicode MS" w:hAnsi="Calibri" w:cs="Arial"/>
          <w:color w:val="000000"/>
          <w:sz w:val="22"/>
        </w:rPr>
        <w:t>.</w:t>
      </w:r>
    </w:p>
    <w:p w14:paraId="0E93C0E1" w14:textId="77777777" w:rsidR="0005648E" w:rsidRPr="0005648E" w:rsidRDefault="0005648E" w:rsidP="00BA2D99">
      <w:pPr>
        <w:pStyle w:val="Zkladntext3"/>
        <w:numPr>
          <w:ilvl w:val="1"/>
          <w:numId w:val="10"/>
        </w:numPr>
        <w:spacing w:line="240" w:lineRule="auto"/>
        <w:ind w:left="709" w:hanging="709"/>
        <w:rPr>
          <w:rFonts w:ascii="Calibri" w:eastAsia="Arial Unicode MS" w:hAnsi="Calibri" w:cs="Arial"/>
          <w:color w:val="000000"/>
          <w:sz w:val="22"/>
        </w:rPr>
      </w:pPr>
      <w:r w:rsidRPr="00AA1440">
        <w:rPr>
          <w:rFonts w:ascii="Calibri" w:eastAsia="Arial Unicode MS" w:hAnsi="Calibri" w:cs="Arial"/>
          <w:color w:val="000000"/>
          <w:sz w:val="22"/>
          <w:u w:val="single"/>
        </w:rPr>
        <w:t>Veškeré změny se zaznamenávají do stavebního deníku</w:t>
      </w:r>
      <w:r>
        <w:rPr>
          <w:rFonts w:ascii="Calibri" w:eastAsia="Arial Unicode MS" w:hAnsi="Calibri" w:cs="Arial"/>
          <w:color w:val="000000"/>
          <w:sz w:val="22"/>
        </w:rPr>
        <w:t xml:space="preserve">, </w:t>
      </w:r>
      <w:r w:rsidRPr="0005648E">
        <w:rPr>
          <w:rFonts w:ascii="Calibri" w:eastAsia="Arial Unicode MS" w:hAnsi="Calibri" w:cs="Arial"/>
          <w:color w:val="000000"/>
          <w:sz w:val="22"/>
        </w:rPr>
        <w:t xml:space="preserve">písemně (prokazatelně) se oznamují </w:t>
      </w:r>
      <w:r w:rsidR="002D01B5">
        <w:rPr>
          <w:rFonts w:ascii="Calibri" w:eastAsia="Arial Unicode MS" w:hAnsi="Calibri" w:cs="Arial"/>
          <w:color w:val="000000"/>
          <w:sz w:val="22"/>
        </w:rPr>
        <w:t>technickému dozoru objednatele (dále též „</w:t>
      </w:r>
      <w:r w:rsidRPr="0005648E">
        <w:rPr>
          <w:rFonts w:ascii="Calibri" w:eastAsia="Arial Unicode MS" w:hAnsi="Calibri" w:cs="Arial"/>
          <w:color w:val="000000"/>
          <w:sz w:val="22"/>
        </w:rPr>
        <w:t>TDO</w:t>
      </w:r>
      <w:r w:rsidR="002D01B5">
        <w:rPr>
          <w:rFonts w:ascii="Calibri" w:eastAsia="Arial Unicode MS" w:hAnsi="Calibri" w:cs="Arial"/>
          <w:color w:val="000000"/>
          <w:sz w:val="22"/>
        </w:rPr>
        <w:t>“)</w:t>
      </w:r>
      <w:r w:rsidRPr="0005648E">
        <w:rPr>
          <w:rFonts w:ascii="Calibri" w:eastAsia="Arial Unicode MS" w:hAnsi="Calibri" w:cs="Arial"/>
          <w:color w:val="000000"/>
          <w:sz w:val="22"/>
        </w:rPr>
        <w:t xml:space="preserve">, musí být odsouhlaseny TDO, osobou </w:t>
      </w:r>
      <w:r w:rsidRPr="0005648E">
        <w:rPr>
          <w:rFonts w:ascii="Calibri" w:eastAsia="Arial Unicode MS" w:hAnsi="Calibri" w:cs="Arial"/>
          <w:color w:val="000000"/>
          <w:sz w:val="22"/>
        </w:rPr>
        <w:lastRenderedPageBreak/>
        <w:t>pov</w:t>
      </w:r>
      <w:r>
        <w:rPr>
          <w:rFonts w:ascii="Calibri" w:eastAsia="Arial Unicode MS" w:hAnsi="Calibri" w:cs="Arial"/>
          <w:color w:val="000000"/>
          <w:sz w:val="22"/>
        </w:rPr>
        <w:t>ě</w:t>
      </w:r>
      <w:r w:rsidRPr="0005648E">
        <w:rPr>
          <w:rFonts w:ascii="Calibri" w:eastAsia="Arial Unicode MS" w:hAnsi="Calibri" w:cs="Arial"/>
          <w:color w:val="000000"/>
          <w:sz w:val="22"/>
        </w:rPr>
        <w:t>řenou k výkonu autorského dozoru projektanta a objednatelem</w:t>
      </w:r>
      <w:r>
        <w:rPr>
          <w:rFonts w:ascii="Calibri" w:eastAsia="Arial Unicode MS" w:hAnsi="Calibri" w:cs="Arial"/>
          <w:color w:val="000000"/>
          <w:sz w:val="22"/>
        </w:rPr>
        <w:t>.</w:t>
      </w:r>
      <w:r w:rsidR="00FF1D7C">
        <w:rPr>
          <w:rFonts w:ascii="Calibri" w:eastAsia="Arial Unicode MS" w:hAnsi="Calibri" w:cs="Arial"/>
          <w:color w:val="000000"/>
          <w:sz w:val="22"/>
        </w:rPr>
        <w:t xml:space="preserve"> </w:t>
      </w:r>
      <w:r w:rsidR="00FF1D7C" w:rsidRPr="00300E88">
        <w:rPr>
          <w:rFonts w:ascii="Calibri" w:eastAsia="Arial Unicode MS" w:hAnsi="Calibri" w:cs="Arial"/>
          <w:color w:val="000000"/>
          <w:sz w:val="22"/>
          <w:u w:val="single"/>
        </w:rPr>
        <w:t>TDO nesmí provádět zhotovitel ani osoba s ním propojená.</w:t>
      </w:r>
      <w:r w:rsidR="00FF1D7C">
        <w:rPr>
          <w:rFonts w:ascii="Calibri" w:eastAsia="Arial Unicode MS" w:hAnsi="Calibri" w:cs="Arial"/>
          <w:color w:val="000000"/>
          <w:sz w:val="22"/>
        </w:rPr>
        <w:t xml:space="preserve"> To neplatí, pokud funkci TDO zastává sám objednatel.</w:t>
      </w:r>
    </w:p>
    <w:p w14:paraId="555B37CD" w14:textId="77777777" w:rsidR="00A8023C" w:rsidRPr="00C67D6D"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Dojde-li při realizaci předmětu díla k jakýmkoliv změnám, doplňkům nebo rozšíření předmětu díla i na základě požadavku objednatele, je objednatel </w:t>
      </w:r>
      <w:r w:rsidRPr="00AA1440">
        <w:rPr>
          <w:rFonts w:ascii="Calibri" w:eastAsia="Arial Unicode MS" w:hAnsi="Calibri" w:cs="Arial"/>
          <w:color w:val="000000"/>
          <w:sz w:val="22"/>
          <w:u w:val="single"/>
        </w:rPr>
        <w:t xml:space="preserve">povinen předat zhotoviteli požadavek </w:t>
      </w:r>
      <w:r w:rsidRPr="00C67D6D">
        <w:rPr>
          <w:rFonts w:ascii="Calibri" w:eastAsia="Arial Unicode MS" w:hAnsi="Calibri" w:cs="Arial"/>
          <w:color w:val="000000"/>
          <w:sz w:val="22"/>
          <w:u w:val="single"/>
        </w:rPr>
        <w:t xml:space="preserve">na tyto změny, které zhotovitel ocení podle jednotkových cen </w:t>
      </w:r>
      <w:r w:rsidR="00FF1D7C" w:rsidRPr="00C67D6D">
        <w:rPr>
          <w:rFonts w:ascii="Calibri" w:eastAsia="Arial Unicode MS" w:hAnsi="Calibri" w:cs="Arial"/>
          <w:color w:val="000000"/>
          <w:sz w:val="22"/>
          <w:u w:val="single"/>
        </w:rPr>
        <w:t>použitých</w:t>
      </w:r>
      <w:r w:rsidR="004534CF" w:rsidRPr="00C67D6D">
        <w:rPr>
          <w:rFonts w:ascii="Calibri" w:eastAsia="Arial Unicode MS" w:hAnsi="Calibri" w:cs="Arial"/>
          <w:color w:val="000000"/>
          <w:sz w:val="22"/>
          <w:u w:val="single"/>
        </w:rPr>
        <w:t xml:space="preserve"> v oceněném výkazu výměr </w:t>
      </w:r>
      <w:r w:rsidR="00FF1D7C" w:rsidRPr="00C67D6D">
        <w:rPr>
          <w:rFonts w:ascii="Calibri" w:eastAsia="Arial Unicode MS" w:hAnsi="Calibri" w:cs="Arial"/>
          <w:color w:val="000000"/>
          <w:sz w:val="22"/>
          <w:u w:val="single"/>
        </w:rPr>
        <w:t>a </w:t>
      </w:r>
      <w:r w:rsidRPr="00C67D6D">
        <w:rPr>
          <w:rFonts w:ascii="Calibri" w:eastAsia="Arial Unicode MS" w:hAnsi="Calibri" w:cs="Arial"/>
          <w:color w:val="000000"/>
          <w:sz w:val="22"/>
          <w:u w:val="single"/>
        </w:rPr>
        <w:t xml:space="preserve">pokud to není možné, tak podle jím navrhovaných cen </w:t>
      </w:r>
      <w:r w:rsidR="00FF1D7C" w:rsidRPr="00C67D6D">
        <w:rPr>
          <w:rFonts w:ascii="Calibri" w:eastAsia="Arial Unicode MS" w:hAnsi="Calibri" w:cs="Arial"/>
          <w:color w:val="000000"/>
          <w:sz w:val="22"/>
        </w:rPr>
        <w:t>(za podmínek dle této smlouvy a </w:t>
      </w:r>
      <w:r w:rsidRPr="00C67D6D">
        <w:rPr>
          <w:rFonts w:ascii="Calibri" w:eastAsia="Arial Unicode MS" w:hAnsi="Calibri" w:cs="Arial"/>
          <w:color w:val="000000"/>
          <w:sz w:val="22"/>
        </w:rPr>
        <w:t>v daném místě a čase plnění obvyklých) a o těchto změnách uzavřou obě strany Dodatek ke smlouvě, ve kterém dohodnou i případnou úpravu termínu předání díla.</w:t>
      </w:r>
    </w:p>
    <w:p w14:paraId="277898ED" w14:textId="77777777" w:rsidR="00A8023C" w:rsidRPr="00C67D6D"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C67D6D">
        <w:rPr>
          <w:rFonts w:ascii="Calibri" w:eastAsia="Arial Unicode MS" w:hAnsi="Calibri" w:cs="Arial"/>
          <w:color w:val="000000"/>
          <w:sz w:val="22"/>
        </w:rPr>
        <w:t>Objednatel si vyhrazuje právo doplnit předmět díla o další práce a dodávky, jejichž potřeba vyvstane v rámci realizace díla a nebylo možno ji před</w:t>
      </w:r>
      <w:r w:rsidR="00BA2D99" w:rsidRPr="00C67D6D">
        <w:rPr>
          <w:rFonts w:ascii="Calibri" w:eastAsia="Arial Unicode MS" w:hAnsi="Calibri" w:cs="Arial"/>
          <w:color w:val="000000"/>
          <w:sz w:val="22"/>
        </w:rPr>
        <w:t>em předvídat, ve smyslu čl. II.1</w:t>
      </w:r>
      <w:r w:rsidR="00704A97" w:rsidRPr="00C67D6D">
        <w:rPr>
          <w:rFonts w:ascii="Calibri" w:eastAsia="Arial Unicode MS" w:hAnsi="Calibri" w:cs="Arial"/>
          <w:color w:val="000000"/>
          <w:sz w:val="22"/>
        </w:rPr>
        <w:t xml:space="preserve"> této smlouvy</w:t>
      </w:r>
      <w:r w:rsidRPr="00C67D6D">
        <w:rPr>
          <w:rFonts w:ascii="Calibri" w:eastAsia="Arial Unicode MS" w:hAnsi="Calibri" w:cs="Arial"/>
          <w:color w:val="000000"/>
          <w:sz w:val="22"/>
        </w:rPr>
        <w:t>.</w:t>
      </w:r>
    </w:p>
    <w:p w14:paraId="588F93B0" w14:textId="61F9F910" w:rsidR="00656216"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C67D6D">
        <w:rPr>
          <w:rFonts w:ascii="Calibri" w:eastAsia="Arial Unicode MS" w:hAnsi="Calibri" w:cs="Arial"/>
          <w:color w:val="000000"/>
          <w:sz w:val="22"/>
          <w:u w:val="single"/>
        </w:rPr>
        <w:t xml:space="preserve">Zhotovitel je povinen zajistit a financovat veškeré </w:t>
      </w:r>
      <w:r w:rsidR="0099779C">
        <w:rPr>
          <w:rFonts w:ascii="Calibri" w:eastAsia="Arial Unicode MS" w:hAnsi="Calibri" w:cs="Arial"/>
          <w:color w:val="000000"/>
          <w:sz w:val="22"/>
          <w:u w:val="single"/>
        </w:rPr>
        <w:t>podd</w:t>
      </w:r>
      <w:r w:rsidRPr="00C67D6D">
        <w:rPr>
          <w:rFonts w:ascii="Calibri" w:eastAsia="Arial Unicode MS" w:hAnsi="Calibri" w:cs="Arial"/>
          <w:color w:val="000000"/>
          <w:sz w:val="22"/>
          <w:u w:val="single"/>
        </w:rPr>
        <w:t>odavatelské práce</w:t>
      </w:r>
      <w:r w:rsidRPr="00C67D6D">
        <w:rPr>
          <w:rFonts w:ascii="Calibri" w:eastAsia="Arial Unicode MS" w:hAnsi="Calibri" w:cs="Arial"/>
          <w:color w:val="000000"/>
          <w:sz w:val="22"/>
        </w:rPr>
        <w:t xml:space="preserve"> a nese za ně</w:t>
      </w:r>
      <w:r w:rsidRPr="00A8023C">
        <w:rPr>
          <w:rFonts w:ascii="Calibri" w:eastAsia="Arial Unicode MS" w:hAnsi="Calibri" w:cs="Arial"/>
          <w:color w:val="000000"/>
          <w:sz w:val="22"/>
        </w:rPr>
        <w:t xml:space="preserve"> odpovědnost a záruku v plném rozsahu dle této smlouvy (smluvní vztah s </w:t>
      </w:r>
      <w:r w:rsidR="0099779C">
        <w:rPr>
          <w:rFonts w:ascii="Calibri" w:eastAsia="Arial Unicode MS" w:hAnsi="Calibri" w:cs="Arial"/>
          <w:color w:val="000000"/>
          <w:sz w:val="22"/>
        </w:rPr>
        <w:t>podd</w:t>
      </w:r>
      <w:r w:rsidRPr="00A8023C">
        <w:rPr>
          <w:rFonts w:ascii="Calibri" w:eastAsia="Arial Unicode MS" w:hAnsi="Calibri" w:cs="Arial"/>
          <w:color w:val="000000"/>
          <w:sz w:val="22"/>
        </w:rPr>
        <w:t>odavatelem musí být v souladu s touto smlouvou – za to odpovídá zhotovitel) jakoby tyto práce je prováděl sám.</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Za </w:t>
      </w:r>
      <w:r w:rsidR="0099779C">
        <w:rPr>
          <w:rFonts w:ascii="Calibri" w:eastAsia="Arial Unicode MS" w:hAnsi="Calibri" w:cs="Arial"/>
          <w:color w:val="000000"/>
          <w:sz w:val="22"/>
        </w:rPr>
        <w:t>podd</w:t>
      </w:r>
      <w:r w:rsidRPr="00A8023C">
        <w:rPr>
          <w:rFonts w:ascii="Calibri" w:eastAsia="Arial Unicode MS" w:hAnsi="Calibri" w:cs="Arial"/>
          <w:color w:val="000000"/>
          <w:sz w:val="22"/>
        </w:rPr>
        <w:t>odávku je považována realizace částí zakázky jinými subjekty pro vítěze z</w:t>
      </w:r>
      <w:r w:rsidR="00532795">
        <w:rPr>
          <w:rFonts w:ascii="Calibri" w:eastAsia="Arial Unicode MS" w:hAnsi="Calibri" w:cs="Arial"/>
          <w:color w:val="000000"/>
          <w:sz w:val="22"/>
        </w:rPr>
        <w:t>adávacího řízení - zhotovitele.</w:t>
      </w:r>
    </w:p>
    <w:p w14:paraId="1721ADBE" w14:textId="7C0E33E1" w:rsidR="00656216" w:rsidRPr="00A738D2" w:rsidRDefault="00656216" w:rsidP="00BA2D99">
      <w:pPr>
        <w:pStyle w:val="Zkladntext3"/>
        <w:numPr>
          <w:ilvl w:val="1"/>
          <w:numId w:val="10"/>
        </w:numPr>
        <w:spacing w:line="240" w:lineRule="auto"/>
        <w:ind w:left="709" w:hanging="709"/>
        <w:rPr>
          <w:rFonts w:asciiTheme="minorHAnsi" w:eastAsia="Arial Unicode MS" w:hAnsiTheme="minorHAnsi" w:cs="Arial"/>
          <w:color w:val="000000"/>
          <w:sz w:val="22"/>
          <w:szCs w:val="22"/>
        </w:rPr>
      </w:pPr>
      <w:r w:rsidRPr="00A738D2">
        <w:rPr>
          <w:rFonts w:asciiTheme="minorHAnsi" w:eastAsia="Arial Unicode MS" w:hAnsiTheme="minorHAnsi" w:cs="Arial"/>
          <w:color w:val="000000"/>
          <w:sz w:val="22"/>
          <w:szCs w:val="22"/>
        </w:rPr>
        <w:t xml:space="preserve">Objednatel </w:t>
      </w:r>
      <w:r w:rsidRPr="00A738D2">
        <w:rPr>
          <w:rFonts w:asciiTheme="minorHAnsi" w:hAnsiTheme="minorHAnsi"/>
          <w:sz w:val="22"/>
          <w:szCs w:val="22"/>
        </w:rPr>
        <w:t xml:space="preserve">má právo </w:t>
      </w:r>
      <w:r w:rsidR="00EF052E" w:rsidRPr="00A738D2">
        <w:rPr>
          <w:rFonts w:asciiTheme="minorHAnsi" w:hAnsiTheme="minorHAnsi"/>
          <w:sz w:val="22"/>
          <w:szCs w:val="22"/>
        </w:rPr>
        <w:t xml:space="preserve">být přítomen při </w:t>
      </w:r>
      <w:r w:rsidRPr="00A738D2">
        <w:rPr>
          <w:rFonts w:asciiTheme="minorHAnsi" w:hAnsiTheme="minorHAnsi"/>
          <w:sz w:val="22"/>
          <w:szCs w:val="22"/>
        </w:rPr>
        <w:t xml:space="preserve">výběru </w:t>
      </w:r>
      <w:r w:rsidR="0099779C">
        <w:rPr>
          <w:rFonts w:asciiTheme="minorHAnsi" w:hAnsiTheme="minorHAnsi"/>
          <w:sz w:val="22"/>
          <w:szCs w:val="22"/>
        </w:rPr>
        <w:t>podd</w:t>
      </w:r>
      <w:r w:rsidRPr="00A738D2">
        <w:rPr>
          <w:rFonts w:asciiTheme="minorHAnsi" w:hAnsiTheme="minorHAnsi"/>
          <w:sz w:val="22"/>
          <w:szCs w:val="22"/>
        </w:rPr>
        <w:t xml:space="preserve">odavatelů zhotovitele u těch částí díla, u kterých si to předem písemně vyhradí. Objednatel bude zhotovitelem přizván k výběru </w:t>
      </w:r>
      <w:r w:rsidR="0099779C">
        <w:rPr>
          <w:rFonts w:asciiTheme="minorHAnsi" w:hAnsiTheme="minorHAnsi"/>
          <w:sz w:val="22"/>
          <w:szCs w:val="22"/>
        </w:rPr>
        <w:t>podd</w:t>
      </w:r>
      <w:r w:rsidRPr="00A738D2">
        <w:rPr>
          <w:rFonts w:asciiTheme="minorHAnsi" w:hAnsiTheme="minorHAnsi"/>
          <w:sz w:val="22"/>
          <w:szCs w:val="22"/>
        </w:rPr>
        <w:t>odavatelů na V</w:t>
      </w:r>
      <w:r w:rsidR="00DB4240" w:rsidRPr="00A738D2">
        <w:rPr>
          <w:rFonts w:asciiTheme="minorHAnsi" w:hAnsiTheme="minorHAnsi"/>
          <w:sz w:val="22"/>
          <w:szCs w:val="22"/>
        </w:rPr>
        <w:t>ZT, EI silno a slaboproud, MaR</w:t>
      </w:r>
      <w:r w:rsidRPr="00A738D2">
        <w:rPr>
          <w:rFonts w:asciiTheme="minorHAnsi" w:hAnsiTheme="minorHAnsi"/>
          <w:sz w:val="22"/>
          <w:szCs w:val="22"/>
        </w:rPr>
        <w:t>, hliníkové konstrukce.</w:t>
      </w:r>
    </w:p>
    <w:p w14:paraId="02130D98" w14:textId="6BF0BCEB" w:rsidR="00A8023C" w:rsidRPr="00C67D6D" w:rsidRDefault="00A42B50" w:rsidP="00BA2D99">
      <w:pPr>
        <w:pStyle w:val="Zkladntext3"/>
        <w:numPr>
          <w:ilvl w:val="1"/>
          <w:numId w:val="10"/>
        </w:numPr>
        <w:spacing w:line="240" w:lineRule="auto"/>
        <w:ind w:left="709" w:hanging="709"/>
        <w:rPr>
          <w:rFonts w:ascii="Calibri" w:eastAsia="Arial Unicode MS" w:hAnsi="Calibri" w:cs="Arial"/>
          <w:color w:val="000000"/>
          <w:sz w:val="22"/>
        </w:rPr>
      </w:pPr>
      <w:r w:rsidRPr="00A27361">
        <w:rPr>
          <w:rFonts w:asciiTheme="minorHAnsi" w:eastAsia="Calibri" w:hAnsiTheme="minorHAnsi" w:cs="Arial"/>
          <w:sz w:val="22"/>
          <w:szCs w:val="22"/>
          <w:lang w:eastAsia="en-US"/>
        </w:rPr>
        <w:t xml:space="preserve">V případě, že by zhotovitel hodlal provést změnu v seznamu </w:t>
      </w:r>
      <w:r w:rsidR="0099779C">
        <w:rPr>
          <w:rFonts w:asciiTheme="minorHAnsi" w:eastAsia="Calibri" w:hAnsiTheme="minorHAnsi" w:cs="Arial"/>
          <w:sz w:val="22"/>
          <w:szCs w:val="22"/>
          <w:lang w:eastAsia="en-US"/>
        </w:rPr>
        <w:t>podd</w:t>
      </w:r>
      <w:r w:rsidRPr="00A27361">
        <w:rPr>
          <w:rFonts w:asciiTheme="minorHAnsi" w:eastAsia="Calibri" w:hAnsiTheme="minorHAnsi" w:cs="Arial"/>
          <w:sz w:val="22"/>
          <w:szCs w:val="22"/>
          <w:lang w:eastAsia="en-US"/>
        </w:rPr>
        <w:t>odavatelů a zároveň by se</w:t>
      </w:r>
      <w:r w:rsidRPr="00C67D6D">
        <w:rPr>
          <w:rFonts w:asciiTheme="minorHAnsi" w:eastAsia="Calibri" w:hAnsiTheme="minorHAnsi" w:cs="Arial"/>
          <w:sz w:val="22"/>
          <w:szCs w:val="22"/>
          <w:lang w:eastAsia="en-US"/>
        </w:rPr>
        <w:t xml:space="preserve"> jednalo o </w:t>
      </w:r>
      <w:r w:rsidR="0099779C">
        <w:rPr>
          <w:rFonts w:asciiTheme="minorHAnsi" w:eastAsia="Calibri" w:hAnsiTheme="minorHAnsi" w:cs="Arial"/>
          <w:sz w:val="22"/>
          <w:szCs w:val="22"/>
          <w:lang w:eastAsia="en-US"/>
        </w:rPr>
        <w:t>podd</w:t>
      </w:r>
      <w:r w:rsidRPr="00C67D6D">
        <w:rPr>
          <w:rFonts w:asciiTheme="minorHAnsi" w:eastAsia="Calibri" w:hAnsiTheme="minorHAnsi" w:cs="Arial"/>
          <w:sz w:val="22"/>
          <w:szCs w:val="22"/>
          <w:lang w:eastAsia="en-US"/>
        </w:rPr>
        <w:t xml:space="preserve">odavatele, prostřednictvím kterého zhotovitel prokazoval v zadávacím řízení kvalifikaci, je zhotovitel povinen postupovat dle </w:t>
      </w:r>
      <w:r w:rsidR="00532795">
        <w:rPr>
          <w:rFonts w:asciiTheme="minorHAnsi" w:eastAsia="Arial Unicode MS" w:hAnsiTheme="minorHAnsi" w:cs="Arial"/>
          <w:bCs/>
          <w:color w:val="000000"/>
          <w:sz w:val="22"/>
          <w:szCs w:val="22"/>
        </w:rPr>
        <w:t>ZZVZ</w:t>
      </w:r>
      <w:r w:rsidRPr="00C67D6D">
        <w:rPr>
          <w:rFonts w:asciiTheme="minorHAnsi" w:eastAsia="Calibri" w:hAnsiTheme="minorHAnsi" w:cs="Arial"/>
          <w:sz w:val="22"/>
          <w:szCs w:val="22"/>
          <w:lang w:eastAsia="en-US"/>
        </w:rPr>
        <w:t xml:space="preserve">, tj. nový </w:t>
      </w:r>
      <w:r w:rsidR="0099779C">
        <w:rPr>
          <w:rFonts w:asciiTheme="minorHAnsi" w:eastAsia="Calibri" w:hAnsiTheme="minorHAnsi" w:cs="Arial"/>
          <w:sz w:val="22"/>
          <w:szCs w:val="22"/>
          <w:lang w:eastAsia="en-US"/>
        </w:rPr>
        <w:t>podd</w:t>
      </w:r>
      <w:r w:rsidRPr="00C67D6D">
        <w:rPr>
          <w:rFonts w:asciiTheme="minorHAnsi" w:eastAsia="Calibri" w:hAnsiTheme="minorHAnsi" w:cs="Arial"/>
          <w:sz w:val="22"/>
          <w:szCs w:val="22"/>
          <w:lang w:eastAsia="en-US"/>
        </w:rPr>
        <w:t xml:space="preserve">odavatel musí splňovat tytéž kvalifikační předpoklady jako </w:t>
      </w:r>
      <w:r w:rsidR="0099779C">
        <w:rPr>
          <w:rFonts w:asciiTheme="minorHAnsi" w:eastAsia="Calibri" w:hAnsiTheme="minorHAnsi" w:cs="Arial"/>
          <w:sz w:val="22"/>
          <w:szCs w:val="22"/>
          <w:lang w:eastAsia="en-US"/>
        </w:rPr>
        <w:t>podd</w:t>
      </w:r>
      <w:r w:rsidRPr="00C67D6D">
        <w:rPr>
          <w:rFonts w:asciiTheme="minorHAnsi" w:eastAsia="Calibri" w:hAnsiTheme="minorHAnsi" w:cs="Arial"/>
          <w:sz w:val="22"/>
          <w:szCs w:val="22"/>
          <w:lang w:eastAsia="en-US"/>
        </w:rPr>
        <w:t>odavatel původní.</w:t>
      </w:r>
      <w:r w:rsidR="002F6601" w:rsidRPr="00C67D6D">
        <w:rPr>
          <w:rFonts w:ascii="Calibri" w:eastAsia="Arial Unicode MS" w:hAnsi="Calibri" w:cs="Arial"/>
          <w:color w:val="000000"/>
          <w:sz w:val="22"/>
        </w:rPr>
        <w:t xml:space="preserve"> Změna </w:t>
      </w:r>
      <w:r w:rsidR="0099779C">
        <w:rPr>
          <w:rFonts w:ascii="Calibri" w:eastAsia="Arial Unicode MS" w:hAnsi="Calibri" w:cs="Arial"/>
          <w:color w:val="000000"/>
          <w:sz w:val="22"/>
        </w:rPr>
        <w:t>podd</w:t>
      </w:r>
      <w:r w:rsidR="002F6601" w:rsidRPr="00C67D6D">
        <w:rPr>
          <w:rFonts w:ascii="Calibri" w:eastAsia="Arial Unicode MS" w:hAnsi="Calibri" w:cs="Arial"/>
          <w:color w:val="000000"/>
          <w:sz w:val="22"/>
        </w:rPr>
        <w:t>odavatelů je možná pouze po předchozím odsouhlasení objednatelem.</w:t>
      </w:r>
      <w:r w:rsidR="00C67D6D" w:rsidRPr="00C67D6D">
        <w:rPr>
          <w:rFonts w:ascii="Calibri" w:eastAsia="Arial Unicode MS" w:hAnsi="Calibri" w:cs="Arial"/>
          <w:color w:val="000000"/>
          <w:sz w:val="22"/>
        </w:rPr>
        <w:t xml:space="preserve"> </w:t>
      </w:r>
      <w:r w:rsidR="00C67D6D">
        <w:rPr>
          <w:rFonts w:ascii="Calibri" w:eastAsia="Arial Unicode MS" w:hAnsi="Calibri" w:cs="Arial"/>
          <w:color w:val="000000"/>
          <w:sz w:val="22"/>
        </w:rPr>
        <w:t xml:space="preserve">Stejným </w:t>
      </w:r>
      <w:r w:rsidR="00A8023C" w:rsidRPr="00C67D6D">
        <w:rPr>
          <w:rFonts w:ascii="Calibri" w:eastAsia="Arial Unicode MS" w:hAnsi="Calibri" w:cs="Arial"/>
          <w:color w:val="000000"/>
          <w:sz w:val="22"/>
        </w:rPr>
        <w:t>způsobem bude projednána i změna u osob v zaměstnaneckém či jiném poměru u zhotovitele.</w:t>
      </w:r>
    </w:p>
    <w:p w14:paraId="2FFD4335" w14:textId="6D9FEB2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650C5B">
        <w:rPr>
          <w:rFonts w:ascii="Calibri" w:eastAsia="Arial Unicode MS" w:hAnsi="Calibri" w:cs="Arial"/>
          <w:color w:val="000000"/>
          <w:sz w:val="22"/>
          <w:u w:val="single"/>
        </w:rPr>
        <w:t>Bez písemného souhlasu objednatele nesmí být použity jiné materiály, technologie nebo změny proti projektové dokumentac</w:t>
      </w:r>
      <w:r w:rsidRPr="00A8023C">
        <w:rPr>
          <w:rFonts w:ascii="Calibri" w:eastAsia="Arial Unicode MS" w:hAnsi="Calibri" w:cs="Arial"/>
          <w:color w:val="000000"/>
          <w:sz w:val="22"/>
        </w:rPr>
        <w:t>i</w:t>
      </w:r>
      <w:r w:rsidR="002D01B5">
        <w:rPr>
          <w:rFonts w:ascii="Calibri" w:eastAsia="Arial Unicode MS" w:hAnsi="Calibri" w:cs="Arial"/>
          <w:color w:val="000000"/>
          <w:sz w:val="22"/>
        </w:rPr>
        <w:t>, vše za současného dod</w:t>
      </w:r>
      <w:r w:rsidR="00FF1D7C">
        <w:rPr>
          <w:rFonts w:ascii="Calibri" w:eastAsia="Arial Unicode MS" w:hAnsi="Calibri" w:cs="Arial"/>
          <w:color w:val="000000"/>
          <w:sz w:val="22"/>
        </w:rPr>
        <w:t xml:space="preserve">ržení </w:t>
      </w:r>
      <w:r w:rsidR="00532795">
        <w:rPr>
          <w:rFonts w:asciiTheme="minorHAnsi" w:eastAsia="Arial Unicode MS" w:hAnsiTheme="minorHAnsi" w:cs="Arial"/>
          <w:bCs/>
          <w:color w:val="000000"/>
          <w:sz w:val="22"/>
          <w:szCs w:val="22"/>
        </w:rPr>
        <w:t>ZZVZ</w:t>
      </w:r>
      <w:r w:rsidRPr="00A8023C">
        <w:rPr>
          <w:rFonts w:ascii="Calibri" w:eastAsia="Arial Unicode MS" w:hAnsi="Calibri" w:cs="Arial"/>
          <w:color w:val="000000"/>
          <w:sz w:val="22"/>
        </w:rPr>
        <w:t>.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obecně závaznými předpisy požadovanou certifikaci. Porušení povinnosti definované dle předchozích vět je považováno za podstatné porušení smlouvy.</w:t>
      </w:r>
    </w:p>
    <w:p w14:paraId="22080A92" w14:textId="77777777" w:rsidR="005573D2" w:rsidRDefault="005573D2" w:rsidP="005573D2">
      <w:pPr>
        <w:pStyle w:val="Zkladntext3"/>
        <w:spacing w:line="240" w:lineRule="auto"/>
        <w:ind w:left="709"/>
        <w:rPr>
          <w:rFonts w:ascii="Calibri" w:eastAsia="Arial Unicode MS" w:hAnsi="Calibri" w:cs="Arial"/>
          <w:b/>
          <w:color w:val="000000"/>
          <w:sz w:val="22"/>
        </w:rPr>
      </w:pPr>
    </w:p>
    <w:p w14:paraId="298A4401" w14:textId="77777777" w:rsidR="00A8023C" w:rsidRPr="0005648E" w:rsidRDefault="0005648E"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Čas plnění</w:t>
      </w:r>
    </w:p>
    <w:p w14:paraId="385FA059" w14:textId="77777777" w:rsidR="00A8023C" w:rsidRPr="00DE5576"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DE5576">
        <w:rPr>
          <w:rFonts w:ascii="Calibri" w:eastAsia="Arial Unicode MS" w:hAnsi="Calibri" w:cs="Arial"/>
          <w:color w:val="000000"/>
          <w:sz w:val="22"/>
        </w:rPr>
        <w:t>Zhotovitel se zavazuje provést dílo v</w:t>
      </w:r>
      <w:r w:rsidR="00C848E6" w:rsidRPr="00DE5576">
        <w:rPr>
          <w:rFonts w:ascii="Calibri" w:eastAsia="Arial Unicode MS" w:hAnsi="Calibri" w:cs="Arial"/>
          <w:color w:val="000000"/>
          <w:sz w:val="22"/>
        </w:rPr>
        <w:t> </w:t>
      </w:r>
      <w:r w:rsidRPr="00DE5576">
        <w:rPr>
          <w:rFonts w:ascii="Calibri" w:eastAsia="Arial Unicode MS" w:hAnsi="Calibri" w:cs="Arial"/>
          <w:color w:val="000000"/>
          <w:sz w:val="22"/>
        </w:rPr>
        <w:t>termínech</w:t>
      </w:r>
      <w:r w:rsidR="00C848E6" w:rsidRPr="00DE5576">
        <w:rPr>
          <w:rFonts w:ascii="Calibri" w:eastAsia="Arial Unicode MS" w:hAnsi="Calibri" w:cs="Arial"/>
          <w:color w:val="000000"/>
          <w:sz w:val="22"/>
        </w:rPr>
        <w:t xml:space="preserve"> dále v tomto odstavci sjednaných</w:t>
      </w:r>
      <w:r w:rsidR="00CE278C" w:rsidRPr="00DE5576">
        <w:rPr>
          <w:rFonts w:ascii="Calibri" w:eastAsia="Arial Unicode MS" w:hAnsi="Calibri" w:cs="Arial"/>
          <w:color w:val="000000"/>
          <w:sz w:val="22"/>
        </w:rPr>
        <w:t xml:space="preserve">. Termíny </w:t>
      </w:r>
      <w:r w:rsidR="00AD6349" w:rsidRPr="00DE5576">
        <w:rPr>
          <w:rFonts w:ascii="Calibri" w:eastAsia="Arial Unicode MS" w:hAnsi="Calibri" w:cs="Arial"/>
          <w:color w:val="000000"/>
          <w:sz w:val="22"/>
        </w:rPr>
        <w:t>jsou současně uzlovými body pro zpracování harmonogramu</w:t>
      </w:r>
      <w:r w:rsidRPr="00DE5576">
        <w:rPr>
          <w:rFonts w:ascii="Calibri" w:eastAsia="Arial Unicode MS" w:hAnsi="Calibri" w:cs="Arial"/>
          <w:color w:val="000000"/>
          <w:sz w:val="22"/>
        </w:rPr>
        <w:t>:</w:t>
      </w:r>
    </w:p>
    <w:p w14:paraId="479742D5" w14:textId="77777777" w:rsidR="00CE278C" w:rsidRDefault="00914A72" w:rsidP="00CA3A73">
      <w:pPr>
        <w:pStyle w:val="Odstavecseseznamem"/>
        <w:numPr>
          <w:ilvl w:val="0"/>
          <w:numId w:val="35"/>
        </w:numPr>
        <w:spacing w:line="240" w:lineRule="auto"/>
        <w:rPr>
          <w:rFonts w:ascii="Calibri" w:hAnsi="Calibri" w:cs="Calibri"/>
          <w:sz w:val="22"/>
          <w:szCs w:val="22"/>
        </w:rPr>
      </w:pPr>
      <w:r w:rsidRPr="00DB4362">
        <w:rPr>
          <w:rFonts w:ascii="Calibri" w:hAnsi="Calibri" w:cs="Calibri"/>
          <w:b/>
          <w:sz w:val="22"/>
          <w:szCs w:val="22"/>
          <w:u w:val="single"/>
        </w:rPr>
        <w:t>Z</w:t>
      </w:r>
      <w:r w:rsidR="00E23FFB" w:rsidRPr="00DB4362">
        <w:rPr>
          <w:rFonts w:ascii="Calibri" w:hAnsi="Calibri" w:cs="Calibri"/>
          <w:b/>
          <w:sz w:val="22"/>
          <w:szCs w:val="22"/>
          <w:u w:val="single"/>
        </w:rPr>
        <w:t xml:space="preserve">ahájení </w:t>
      </w:r>
      <w:r w:rsidR="00565206">
        <w:rPr>
          <w:rFonts w:ascii="Calibri" w:hAnsi="Calibri" w:cs="Calibri"/>
          <w:b/>
          <w:sz w:val="22"/>
          <w:szCs w:val="22"/>
          <w:u w:val="single"/>
        </w:rPr>
        <w:t>stavebních prací</w:t>
      </w:r>
      <w:r>
        <w:rPr>
          <w:rFonts w:ascii="Calibri" w:hAnsi="Calibri" w:cs="Calibri"/>
          <w:sz w:val="22"/>
          <w:szCs w:val="22"/>
        </w:rPr>
        <w:t xml:space="preserve"> </w:t>
      </w:r>
      <w:r w:rsidR="00EB69C3">
        <w:rPr>
          <w:rFonts w:ascii="Calibri" w:hAnsi="Calibri" w:cs="Calibri"/>
          <w:sz w:val="22"/>
          <w:szCs w:val="22"/>
        </w:rPr>
        <w:t>sedmý (7) kalendářní den od</w:t>
      </w:r>
      <w:r w:rsidR="00AD6349">
        <w:rPr>
          <w:rFonts w:ascii="Calibri" w:hAnsi="Calibri" w:cs="Calibri"/>
          <w:sz w:val="22"/>
          <w:szCs w:val="22"/>
        </w:rPr>
        <w:t xml:space="preserve"> nabytí účinnosti této smlouvy.</w:t>
      </w:r>
    </w:p>
    <w:p w14:paraId="10EBD0AE" w14:textId="56BE8165" w:rsidR="00CA3A73" w:rsidRPr="00CA3A73" w:rsidRDefault="00CA3A73" w:rsidP="00CA3A73">
      <w:pPr>
        <w:pStyle w:val="Odstavecseseznamem"/>
        <w:numPr>
          <w:ilvl w:val="0"/>
          <w:numId w:val="35"/>
        </w:numPr>
        <w:spacing w:line="240" w:lineRule="auto"/>
        <w:rPr>
          <w:rFonts w:ascii="Calibri" w:hAnsi="Calibri" w:cs="Calibri"/>
          <w:sz w:val="22"/>
          <w:szCs w:val="22"/>
        </w:rPr>
      </w:pPr>
      <w:r>
        <w:rPr>
          <w:rFonts w:ascii="Calibri" w:hAnsi="Calibri" w:cs="Calibri"/>
          <w:sz w:val="22"/>
          <w:szCs w:val="22"/>
        </w:rPr>
        <w:t>U</w:t>
      </w:r>
      <w:r w:rsidR="00914A72">
        <w:rPr>
          <w:rFonts w:ascii="Calibri" w:hAnsi="Calibri" w:cs="Calibri"/>
          <w:sz w:val="22"/>
          <w:szCs w:val="22"/>
        </w:rPr>
        <w:t xml:space="preserve">končení </w:t>
      </w:r>
      <w:r>
        <w:rPr>
          <w:rFonts w:ascii="Calibri" w:hAnsi="Calibri" w:cs="Calibri"/>
          <w:sz w:val="22"/>
          <w:szCs w:val="22"/>
        </w:rPr>
        <w:t xml:space="preserve">stavebních prací nejpozději do </w:t>
      </w:r>
      <w:r w:rsidR="008901AC" w:rsidRPr="008901AC">
        <w:rPr>
          <w:rFonts w:ascii="Calibri" w:hAnsi="Calibri"/>
          <w:snapToGrid w:val="0"/>
          <w:sz w:val="22"/>
          <w:szCs w:val="22"/>
          <w:highlight w:val="green"/>
          <w:lang w:eastAsia="en-US" w:bidi="en-US"/>
        </w:rPr>
        <w:t>[k doplnění]</w:t>
      </w:r>
      <w:r w:rsidR="008901AC" w:rsidRPr="008901AC">
        <w:rPr>
          <w:rFonts w:ascii="Calibri" w:hAnsi="Calibri"/>
          <w:snapToGrid w:val="0"/>
          <w:sz w:val="22"/>
          <w:szCs w:val="22"/>
          <w:lang w:eastAsia="en-US" w:bidi="en-US"/>
        </w:rPr>
        <w:t xml:space="preserve"> </w:t>
      </w:r>
      <w:r>
        <w:rPr>
          <w:rFonts w:ascii="Calibri" w:hAnsi="Calibri" w:cs="Calibri"/>
          <w:sz w:val="22"/>
          <w:szCs w:val="22"/>
        </w:rPr>
        <w:t xml:space="preserve">kalendářních dnů od </w:t>
      </w:r>
      <w:r w:rsidRPr="00E23FFB">
        <w:rPr>
          <w:rFonts w:ascii="Calibri" w:hAnsi="Calibri" w:cs="Calibri"/>
          <w:sz w:val="22"/>
          <w:szCs w:val="22"/>
        </w:rPr>
        <w:t xml:space="preserve">zahájení </w:t>
      </w:r>
      <w:r>
        <w:rPr>
          <w:rFonts w:ascii="Calibri" w:hAnsi="Calibri" w:cs="Calibri"/>
          <w:sz w:val="22"/>
          <w:szCs w:val="22"/>
        </w:rPr>
        <w:t xml:space="preserve">stavebních prací </w:t>
      </w:r>
    </w:p>
    <w:p w14:paraId="41B15AE2" w14:textId="69DDC272" w:rsidR="00914A72" w:rsidRDefault="00CA3A73" w:rsidP="00CA3A73">
      <w:pPr>
        <w:pStyle w:val="Odstavecseseznamem"/>
        <w:numPr>
          <w:ilvl w:val="0"/>
          <w:numId w:val="35"/>
        </w:numPr>
        <w:spacing w:line="240" w:lineRule="auto"/>
        <w:rPr>
          <w:rFonts w:ascii="Calibri" w:hAnsi="Calibri" w:cs="Calibri"/>
          <w:sz w:val="22"/>
          <w:szCs w:val="22"/>
        </w:rPr>
      </w:pPr>
      <w:r>
        <w:rPr>
          <w:rFonts w:ascii="Calibri" w:hAnsi="Calibri" w:cs="Calibri"/>
          <w:b/>
          <w:sz w:val="22"/>
          <w:szCs w:val="22"/>
          <w:u w:val="single"/>
        </w:rPr>
        <w:t>P</w:t>
      </w:r>
      <w:r w:rsidR="00914A72" w:rsidRPr="00DB4362">
        <w:rPr>
          <w:rFonts w:ascii="Calibri" w:hAnsi="Calibri" w:cs="Calibri"/>
          <w:b/>
          <w:sz w:val="22"/>
          <w:szCs w:val="22"/>
          <w:u w:val="single"/>
        </w:rPr>
        <w:t>ředání díla</w:t>
      </w:r>
      <w:r w:rsidR="00914A72">
        <w:rPr>
          <w:rFonts w:ascii="Calibri" w:hAnsi="Calibri" w:cs="Calibri"/>
          <w:sz w:val="22"/>
          <w:szCs w:val="22"/>
        </w:rPr>
        <w:t xml:space="preserve"> (</w:t>
      </w:r>
      <w:r w:rsidR="00CE278C">
        <w:rPr>
          <w:rFonts w:ascii="Calibri" w:hAnsi="Calibri" w:cs="Calibri"/>
          <w:sz w:val="22"/>
          <w:szCs w:val="22"/>
        </w:rPr>
        <w:t xml:space="preserve">tj. </w:t>
      </w:r>
      <w:r w:rsidR="00914A72">
        <w:rPr>
          <w:rFonts w:ascii="Calibri" w:hAnsi="Calibri" w:cs="Calibri"/>
          <w:b/>
          <w:sz w:val="22"/>
          <w:szCs w:val="22"/>
        </w:rPr>
        <w:t>předání a převzetí díla bez vad</w:t>
      </w:r>
      <w:r w:rsidR="00E23FFB" w:rsidRPr="00914A72">
        <w:rPr>
          <w:rFonts w:ascii="Calibri" w:hAnsi="Calibri" w:cs="Calibri"/>
          <w:b/>
          <w:sz w:val="22"/>
          <w:szCs w:val="22"/>
        </w:rPr>
        <w:t xml:space="preserve"> a nedod</w:t>
      </w:r>
      <w:r w:rsidR="00887ACC" w:rsidRPr="00914A72">
        <w:rPr>
          <w:rFonts w:ascii="Calibri" w:hAnsi="Calibri" w:cs="Calibri"/>
          <w:b/>
          <w:sz w:val="22"/>
          <w:szCs w:val="22"/>
        </w:rPr>
        <w:t>ělk</w:t>
      </w:r>
      <w:r w:rsidR="00914A72">
        <w:rPr>
          <w:rFonts w:ascii="Calibri" w:hAnsi="Calibri" w:cs="Calibri"/>
          <w:b/>
          <w:sz w:val="22"/>
          <w:szCs w:val="22"/>
        </w:rPr>
        <w:t>ů bránících v</w:t>
      </w:r>
      <w:r w:rsidR="00887ACC" w:rsidRPr="00914A72">
        <w:rPr>
          <w:rFonts w:ascii="Calibri" w:hAnsi="Calibri" w:cs="Calibri"/>
          <w:b/>
          <w:sz w:val="22"/>
          <w:szCs w:val="22"/>
        </w:rPr>
        <w:t xml:space="preserve"> užívání díla</w:t>
      </w:r>
      <w:r w:rsidR="00914A72">
        <w:rPr>
          <w:rFonts w:ascii="Calibri" w:hAnsi="Calibri" w:cs="Calibri"/>
          <w:sz w:val="22"/>
          <w:szCs w:val="22"/>
        </w:rPr>
        <w:t xml:space="preserve"> ve smyslu </w:t>
      </w:r>
      <w:r w:rsidR="00B35C3D" w:rsidRPr="00CE278C">
        <w:rPr>
          <w:rFonts w:ascii="Calibri" w:hAnsi="Calibri" w:cs="Calibri"/>
          <w:sz w:val="22"/>
          <w:szCs w:val="22"/>
        </w:rPr>
        <w:t>§ 2628 občanského zákoníku</w:t>
      </w:r>
      <w:r w:rsidR="00914A72">
        <w:rPr>
          <w:rFonts w:ascii="Calibri" w:hAnsi="Calibri" w:cs="Calibri"/>
          <w:sz w:val="22"/>
          <w:szCs w:val="22"/>
        </w:rPr>
        <w:t xml:space="preserve">) nejpozději do </w:t>
      </w:r>
      <w:r w:rsidR="008901AC" w:rsidRPr="008901AC">
        <w:rPr>
          <w:rFonts w:ascii="Calibri" w:hAnsi="Calibri"/>
          <w:snapToGrid w:val="0"/>
          <w:sz w:val="22"/>
          <w:szCs w:val="22"/>
          <w:highlight w:val="green"/>
          <w:lang w:eastAsia="en-US" w:bidi="en-US"/>
        </w:rPr>
        <w:t>[k doplnění]</w:t>
      </w:r>
      <w:r w:rsidR="008901AC">
        <w:rPr>
          <w:rFonts w:ascii="Calibri" w:hAnsi="Calibri"/>
          <w:snapToGrid w:val="0"/>
          <w:sz w:val="22"/>
          <w:szCs w:val="22"/>
          <w:lang w:eastAsia="en-US" w:bidi="en-US"/>
        </w:rPr>
        <w:t xml:space="preserve"> </w:t>
      </w:r>
      <w:r w:rsidR="00914A72">
        <w:rPr>
          <w:rFonts w:ascii="Calibri" w:hAnsi="Calibri" w:cs="Calibri"/>
          <w:sz w:val="22"/>
          <w:szCs w:val="22"/>
        </w:rPr>
        <w:t xml:space="preserve">kalendářních dnů od </w:t>
      </w:r>
      <w:r w:rsidR="00914A72" w:rsidRPr="00E23FFB">
        <w:rPr>
          <w:rFonts w:ascii="Calibri" w:hAnsi="Calibri" w:cs="Calibri"/>
          <w:sz w:val="22"/>
          <w:szCs w:val="22"/>
        </w:rPr>
        <w:t xml:space="preserve">zahájení </w:t>
      </w:r>
      <w:r>
        <w:rPr>
          <w:rFonts w:ascii="Calibri" w:hAnsi="Calibri" w:cs="Calibri"/>
          <w:sz w:val="22"/>
          <w:szCs w:val="22"/>
        </w:rPr>
        <w:t>stavebních prací</w:t>
      </w:r>
      <w:r w:rsidR="00914A72">
        <w:rPr>
          <w:rFonts w:ascii="Calibri" w:hAnsi="Calibri" w:cs="Calibri"/>
          <w:sz w:val="22"/>
          <w:szCs w:val="22"/>
        </w:rPr>
        <w:t xml:space="preserve">. </w:t>
      </w:r>
    </w:p>
    <w:p w14:paraId="4BF8685E" w14:textId="77777777" w:rsidR="00B35C3D" w:rsidRPr="00A97F28" w:rsidRDefault="00914A72" w:rsidP="00CA3A73">
      <w:pPr>
        <w:pStyle w:val="Odstavecseseznamem"/>
        <w:numPr>
          <w:ilvl w:val="0"/>
          <w:numId w:val="35"/>
        </w:numPr>
        <w:spacing w:line="240" w:lineRule="auto"/>
        <w:rPr>
          <w:rFonts w:ascii="Calibri" w:hAnsi="Calibri" w:cs="Calibri"/>
          <w:sz w:val="22"/>
          <w:szCs w:val="22"/>
        </w:rPr>
      </w:pPr>
      <w:r>
        <w:rPr>
          <w:rFonts w:ascii="Calibri" w:hAnsi="Calibri" w:cs="Calibri"/>
          <w:sz w:val="22"/>
          <w:szCs w:val="22"/>
        </w:rPr>
        <w:lastRenderedPageBreak/>
        <w:t xml:space="preserve">Odstranění </w:t>
      </w:r>
      <w:r w:rsidR="00B35C3D" w:rsidRPr="00CE278C">
        <w:rPr>
          <w:rFonts w:ascii="Calibri" w:hAnsi="Calibri" w:cs="Calibri"/>
          <w:sz w:val="22"/>
          <w:szCs w:val="22"/>
        </w:rPr>
        <w:tab/>
      </w:r>
      <w:r>
        <w:rPr>
          <w:rFonts w:ascii="Calibri" w:hAnsi="Calibri" w:cs="Calibri"/>
          <w:sz w:val="22"/>
          <w:szCs w:val="22"/>
        </w:rPr>
        <w:t xml:space="preserve">veškerých vad a nedodělků nejpozději </w:t>
      </w:r>
      <w:r w:rsidRPr="00A97F28">
        <w:rPr>
          <w:rFonts w:ascii="Calibri" w:hAnsi="Calibri" w:cs="Calibri"/>
          <w:b/>
          <w:sz w:val="22"/>
          <w:szCs w:val="22"/>
        </w:rPr>
        <w:t>do 20-ti kalendářních</w:t>
      </w:r>
      <w:r>
        <w:rPr>
          <w:rFonts w:ascii="Calibri" w:hAnsi="Calibri" w:cs="Calibri"/>
          <w:sz w:val="22"/>
          <w:szCs w:val="22"/>
        </w:rPr>
        <w:t xml:space="preserve"> dnů od ř</w:t>
      </w:r>
      <w:r w:rsidR="00A97F28">
        <w:rPr>
          <w:rFonts w:ascii="Calibri" w:hAnsi="Calibri" w:cs="Calibri"/>
          <w:sz w:val="22"/>
          <w:szCs w:val="22"/>
        </w:rPr>
        <w:t xml:space="preserve">ádného </w:t>
      </w:r>
      <w:r>
        <w:rPr>
          <w:rFonts w:ascii="Calibri" w:hAnsi="Calibri" w:cs="Calibri"/>
          <w:sz w:val="22"/>
          <w:szCs w:val="22"/>
        </w:rPr>
        <w:t>předání</w:t>
      </w:r>
      <w:r w:rsidR="00A97F28">
        <w:rPr>
          <w:rFonts w:ascii="Calibri" w:hAnsi="Calibri" w:cs="Calibri"/>
          <w:sz w:val="22"/>
          <w:szCs w:val="22"/>
        </w:rPr>
        <w:t xml:space="preserve"> a převzetí</w:t>
      </w:r>
      <w:r>
        <w:rPr>
          <w:rFonts w:ascii="Calibri" w:hAnsi="Calibri" w:cs="Calibri"/>
          <w:sz w:val="22"/>
          <w:szCs w:val="22"/>
        </w:rPr>
        <w:t xml:space="preserve"> díla</w:t>
      </w:r>
      <w:r w:rsidRPr="00914A72">
        <w:rPr>
          <w:rFonts w:ascii="Calibri" w:hAnsi="Calibri" w:cs="Calibri"/>
          <w:b/>
          <w:sz w:val="22"/>
          <w:szCs w:val="22"/>
        </w:rPr>
        <w:t xml:space="preserve"> </w:t>
      </w:r>
      <w:r w:rsidRPr="00914A72">
        <w:rPr>
          <w:rFonts w:ascii="Calibri" w:hAnsi="Calibri" w:cs="Calibri"/>
          <w:sz w:val="22"/>
          <w:szCs w:val="22"/>
        </w:rPr>
        <w:t>bez vad a nedodělků bránících v užívání díla</w:t>
      </w:r>
      <w:r w:rsidR="00A97F28">
        <w:rPr>
          <w:rFonts w:ascii="Calibri" w:hAnsi="Calibri" w:cs="Calibri"/>
          <w:sz w:val="22"/>
          <w:szCs w:val="22"/>
        </w:rPr>
        <w:t>.</w:t>
      </w:r>
      <w:r w:rsidR="00B35C3D" w:rsidRPr="00914A72">
        <w:rPr>
          <w:rFonts w:ascii="Calibri" w:hAnsi="Calibri" w:cs="Calibri"/>
          <w:sz w:val="22"/>
          <w:szCs w:val="22"/>
        </w:rPr>
        <w:tab/>
      </w:r>
    </w:p>
    <w:p w14:paraId="13C8B6F1" w14:textId="7CEBC9CF" w:rsidR="006B3166" w:rsidRPr="00480E5E" w:rsidRDefault="00A8023C" w:rsidP="00EB69C3">
      <w:pPr>
        <w:pStyle w:val="Zkladntext3"/>
        <w:spacing w:line="240" w:lineRule="auto"/>
        <w:ind w:left="709"/>
        <w:rPr>
          <w:rFonts w:ascii="Calibri" w:eastAsia="Arial Unicode MS" w:hAnsi="Calibri" w:cs="Arial"/>
          <w:color w:val="000000"/>
          <w:sz w:val="22"/>
        </w:rPr>
      </w:pPr>
      <w:r w:rsidRPr="00C071CE">
        <w:rPr>
          <w:rFonts w:ascii="Calibri" w:eastAsia="Arial Unicode MS" w:hAnsi="Calibri" w:cs="Arial"/>
          <w:color w:val="000000"/>
          <w:sz w:val="22"/>
          <w:u w:val="single"/>
        </w:rPr>
        <w:t>Maximální nepřekročitelný termín</w:t>
      </w:r>
      <w:r w:rsidR="00A56E11" w:rsidRPr="00C071CE">
        <w:rPr>
          <w:rFonts w:ascii="Calibri" w:eastAsia="Arial Unicode MS" w:hAnsi="Calibri" w:cs="Arial"/>
          <w:color w:val="000000"/>
          <w:sz w:val="22"/>
          <w:u w:val="single"/>
        </w:rPr>
        <w:t xml:space="preserve">, kdy dojde k předání </w:t>
      </w:r>
      <w:r w:rsidR="00A97F28" w:rsidRPr="00C071CE">
        <w:rPr>
          <w:rFonts w:ascii="Calibri" w:eastAsia="Arial Unicode MS" w:hAnsi="Calibri" w:cs="Arial"/>
          <w:color w:val="000000"/>
          <w:sz w:val="22"/>
          <w:u w:val="single"/>
        </w:rPr>
        <w:t xml:space="preserve">a převzetí díla bez </w:t>
      </w:r>
      <w:r w:rsidR="00A56E11" w:rsidRPr="00C071CE">
        <w:rPr>
          <w:rFonts w:ascii="Calibri" w:eastAsia="Arial Unicode MS" w:hAnsi="Calibri" w:cs="Arial"/>
          <w:color w:val="000000"/>
          <w:sz w:val="22"/>
          <w:u w:val="single"/>
        </w:rPr>
        <w:t> </w:t>
      </w:r>
      <w:r w:rsidR="00A97F28" w:rsidRPr="00C071CE">
        <w:rPr>
          <w:rFonts w:ascii="Calibri" w:eastAsia="Arial Unicode MS" w:hAnsi="Calibri" w:cs="Arial"/>
          <w:color w:val="000000"/>
          <w:sz w:val="22"/>
          <w:u w:val="single"/>
        </w:rPr>
        <w:t>vad</w:t>
      </w:r>
      <w:r w:rsidR="00A56E11" w:rsidRPr="00C071CE">
        <w:rPr>
          <w:rFonts w:ascii="Calibri" w:eastAsia="Arial Unicode MS" w:hAnsi="Calibri" w:cs="Arial"/>
          <w:color w:val="000000"/>
          <w:sz w:val="22"/>
          <w:u w:val="single"/>
        </w:rPr>
        <w:t xml:space="preserve"> </w:t>
      </w:r>
      <w:r w:rsidR="00A97F28" w:rsidRPr="00C071CE">
        <w:rPr>
          <w:rFonts w:ascii="Calibri" w:eastAsia="Arial Unicode MS" w:hAnsi="Calibri" w:cs="Arial"/>
          <w:color w:val="000000"/>
          <w:sz w:val="22"/>
          <w:u w:val="single"/>
        </w:rPr>
        <w:t xml:space="preserve">a nedodělků bránících </w:t>
      </w:r>
      <w:r w:rsidR="00A56E11" w:rsidRPr="00C071CE">
        <w:rPr>
          <w:rFonts w:ascii="Calibri" w:eastAsia="Arial Unicode MS" w:hAnsi="Calibri" w:cs="Arial"/>
          <w:color w:val="000000"/>
          <w:sz w:val="22"/>
          <w:u w:val="single"/>
        </w:rPr>
        <w:t xml:space="preserve">v užívání </w:t>
      </w:r>
      <w:r w:rsidR="009367AE" w:rsidRPr="00C071CE">
        <w:rPr>
          <w:rFonts w:ascii="Calibri" w:eastAsia="Arial Unicode MS" w:hAnsi="Calibri" w:cs="Arial"/>
          <w:b/>
          <w:color w:val="000000"/>
          <w:sz w:val="22"/>
          <w:u w:val="single"/>
        </w:rPr>
        <w:t xml:space="preserve">je </w:t>
      </w:r>
      <w:r w:rsidR="008C747A" w:rsidRPr="00C071CE">
        <w:rPr>
          <w:rFonts w:ascii="Calibri" w:eastAsia="Arial Unicode MS" w:hAnsi="Calibri" w:cs="Arial"/>
          <w:b/>
          <w:color w:val="000000"/>
          <w:sz w:val="22"/>
          <w:u w:val="single"/>
        </w:rPr>
        <w:t xml:space="preserve">420 </w:t>
      </w:r>
      <w:r w:rsidR="00EF2932" w:rsidRPr="00C071CE">
        <w:rPr>
          <w:rFonts w:ascii="Calibri" w:eastAsia="Arial Unicode MS" w:hAnsi="Calibri" w:cs="Arial"/>
          <w:b/>
          <w:color w:val="000000"/>
          <w:sz w:val="22"/>
          <w:u w:val="single"/>
        </w:rPr>
        <w:t xml:space="preserve">kalendářních </w:t>
      </w:r>
      <w:r w:rsidR="00FF1D7C" w:rsidRPr="00C071CE">
        <w:rPr>
          <w:rFonts w:ascii="Calibri" w:eastAsia="Arial Unicode MS" w:hAnsi="Calibri" w:cs="Arial"/>
          <w:b/>
          <w:color w:val="000000"/>
          <w:sz w:val="22"/>
          <w:u w:val="single"/>
        </w:rPr>
        <w:t>dnů od zahájení</w:t>
      </w:r>
      <w:r w:rsidRPr="00C071CE">
        <w:rPr>
          <w:rFonts w:ascii="Calibri" w:eastAsia="Arial Unicode MS" w:hAnsi="Calibri" w:cs="Arial"/>
          <w:b/>
          <w:color w:val="000000"/>
          <w:sz w:val="22"/>
          <w:u w:val="single"/>
        </w:rPr>
        <w:t xml:space="preserve"> </w:t>
      </w:r>
      <w:r w:rsidR="00A97F28" w:rsidRPr="00C071CE">
        <w:rPr>
          <w:rFonts w:ascii="Calibri" w:eastAsia="Arial Unicode MS" w:hAnsi="Calibri" w:cs="Arial"/>
          <w:b/>
          <w:color w:val="000000"/>
          <w:sz w:val="22"/>
          <w:u w:val="single"/>
        </w:rPr>
        <w:t>provádění díla</w:t>
      </w:r>
      <w:r w:rsidR="00A97F28" w:rsidRPr="00C071CE">
        <w:rPr>
          <w:rFonts w:ascii="Calibri" w:eastAsia="Arial Unicode MS" w:hAnsi="Calibri" w:cs="Arial"/>
          <w:color w:val="000000"/>
          <w:sz w:val="22"/>
        </w:rPr>
        <w:t>.</w:t>
      </w:r>
    </w:p>
    <w:p w14:paraId="161EF865" w14:textId="77777777" w:rsidR="00EB69C3" w:rsidRPr="00CA3A73" w:rsidRDefault="00EB69C3" w:rsidP="00BA2D99">
      <w:pPr>
        <w:pStyle w:val="Zkladntext3"/>
        <w:numPr>
          <w:ilvl w:val="1"/>
          <w:numId w:val="10"/>
        </w:numPr>
        <w:spacing w:line="240" w:lineRule="auto"/>
        <w:ind w:left="709" w:hanging="709"/>
        <w:rPr>
          <w:rFonts w:ascii="Calibri" w:eastAsia="Arial Unicode MS" w:hAnsi="Calibri" w:cs="Arial"/>
          <w:color w:val="000000"/>
          <w:sz w:val="22"/>
        </w:rPr>
      </w:pPr>
      <w:r w:rsidRPr="00CA3A73">
        <w:rPr>
          <w:rFonts w:ascii="Calibri" w:eastAsia="Arial Unicode MS" w:hAnsi="Calibri" w:cs="Arial"/>
          <w:color w:val="000000"/>
          <w:sz w:val="22"/>
        </w:rPr>
        <w:t>Protokolární předání</w:t>
      </w:r>
      <w:r w:rsidR="00565206" w:rsidRPr="00CA3A73">
        <w:rPr>
          <w:rFonts w:ascii="Calibri" w:eastAsia="Arial Unicode MS" w:hAnsi="Calibri" w:cs="Arial"/>
          <w:color w:val="000000"/>
          <w:sz w:val="22"/>
        </w:rPr>
        <w:t xml:space="preserve"> a převzetí</w:t>
      </w:r>
      <w:r w:rsidRPr="00CA3A73">
        <w:rPr>
          <w:rFonts w:ascii="Calibri" w:eastAsia="Arial Unicode MS" w:hAnsi="Calibri" w:cs="Arial"/>
          <w:color w:val="000000"/>
          <w:sz w:val="22"/>
        </w:rPr>
        <w:t xml:space="preserve"> Staveniště proběhne </w:t>
      </w:r>
      <w:r w:rsidRPr="00CA3A73">
        <w:rPr>
          <w:rFonts w:ascii="Calibri" w:eastAsia="Arial Unicode MS" w:hAnsi="Calibri" w:cs="Arial"/>
          <w:color w:val="000000"/>
          <w:sz w:val="22"/>
          <w:u w:val="single"/>
        </w:rPr>
        <w:t>nejpozději 3 dny před zahájením stavebních prací</w:t>
      </w:r>
      <w:r w:rsidRPr="00CA3A73">
        <w:rPr>
          <w:rFonts w:ascii="Calibri" w:eastAsia="Arial Unicode MS" w:hAnsi="Calibri" w:cs="Arial"/>
          <w:color w:val="000000"/>
          <w:sz w:val="22"/>
        </w:rPr>
        <w:t xml:space="preserve"> dle čl. III.1 této smlouvy</w:t>
      </w:r>
      <w:r w:rsidR="00A27361">
        <w:rPr>
          <w:rFonts w:ascii="Calibri" w:eastAsia="Arial Unicode MS" w:hAnsi="Calibri" w:cs="Arial"/>
          <w:color w:val="000000"/>
          <w:sz w:val="22"/>
        </w:rPr>
        <w:t>.</w:t>
      </w:r>
    </w:p>
    <w:p w14:paraId="3D2C010D"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6A234E">
        <w:rPr>
          <w:rFonts w:ascii="Calibri" w:eastAsia="Arial Unicode MS" w:hAnsi="Calibri" w:cs="Arial"/>
          <w:color w:val="000000"/>
          <w:sz w:val="22"/>
          <w:u w:val="single"/>
        </w:rPr>
        <w:t>Podmínkou pro zahájení stavebních prací je včasné předání staveniště</w:t>
      </w:r>
      <w:r w:rsidRPr="00A8023C">
        <w:rPr>
          <w:rFonts w:ascii="Calibri" w:eastAsia="Arial Unicode MS" w:hAnsi="Calibri" w:cs="Arial"/>
          <w:color w:val="000000"/>
          <w:sz w:val="22"/>
        </w:rPr>
        <w:t xml:space="preserve"> prostého práv třetích osob a pravomocného stavebního povolení.</w:t>
      </w:r>
    </w:p>
    <w:p w14:paraId="5C3118B4" w14:textId="77777777" w:rsidR="00A8023C" w:rsidRPr="00CA3A73"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CA3A73">
        <w:rPr>
          <w:rFonts w:ascii="Calibri" w:eastAsia="Arial Unicode MS" w:hAnsi="Calibri" w:cs="Arial"/>
          <w:color w:val="000000"/>
          <w:sz w:val="22"/>
        </w:rPr>
        <w:t xml:space="preserve">Zahájení a ukončení prací na díle je vázáno na </w:t>
      </w:r>
      <w:r w:rsidRPr="00CA3A73">
        <w:rPr>
          <w:rFonts w:ascii="Calibri" w:eastAsia="Arial Unicode MS" w:hAnsi="Calibri" w:cs="Arial"/>
          <w:sz w:val="22"/>
        </w:rPr>
        <w:t xml:space="preserve">včasné </w:t>
      </w:r>
      <w:r w:rsidR="001C60B3" w:rsidRPr="00CA3A73">
        <w:rPr>
          <w:rFonts w:ascii="Calibri" w:eastAsia="Arial Unicode MS" w:hAnsi="Calibri" w:cs="Arial"/>
          <w:sz w:val="22"/>
        </w:rPr>
        <w:t xml:space="preserve">poskytnutí </w:t>
      </w:r>
      <w:r w:rsidRPr="00CA3A73">
        <w:rPr>
          <w:rFonts w:ascii="Calibri" w:eastAsia="Arial Unicode MS" w:hAnsi="Calibri" w:cs="Arial"/>
          <w:sz w:val="22"/>
        </w:rPr>
        <w:t xml:space="preserve">finančních </w:t>
      </w:r>
      <w:r w:rsidRPr="00CA3A73">
        <w:rPr>
          <w:rFonts w:ascii="Calibri" w:eastAsia="Arial Unicode MS" w:hAnsi="Calibri" w:cs="Arial"/>
          <w:color w:val="000000"/>
          <w:sz w:val="22"/>
        </w:rPr>
        <w:t xml:space="preserve">prostředků pro financování díla. Případné prodloužení termínu dokončení díla bude řešeno písemným dodatkem k této smlouvě. </w:t>
      </w:r>
    </w:p>
    <w:p w14:paraId="628D8815"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6A234E">
        <w:rPr>
          <w:rFonts w:ascii="Calibri" w:eastAsia="Arial Unicode MS" w:hAnsi="Calibri" w:cs="Arial"/>
          <w:color w:val="000000"/>
          <w:sz w:val="22"/>
          <w:u w:val="single"/>
        </w:rPr>
        <w:t xml:space="preserve">Lhůta výstavby se prodlužuje také o dobu nutného přerušení prací </w:t>
      </w:r>
      <w:r w:rsidRPr="00A8023C">
        <w:rPr>
          <w:rFonts w:ascii="Calibri" w:eastAsia="Arial Unicode MS" w:hAnsi="Calibri" w:cs="Arial"/>
          <w:color w:val="000000"/>
          <w:sz w:val="22"/>
        </w:rPr>
        <w:t>při působení vyšší moci a odstraňování následků jejího působení. Přerušení prací pro překážky na straně zhotovitele a přerušení prací pro působení vyšší moci se zaznamenávají do stavebního deníku.</w:t>
      </w:r>
    </w:p>
    <w:p w14:paraId="6AAA6D89"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Jsou-li práce z důvodů překážek na straně objednatele</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přerušeny</w:t>
      </w:r>
      <w:r w:rsidR="006A234E">
        <w:rPr>
          <w:rFonts w:ascii="Calibri" w:eastAsia="Arial Unicode MS" w:hAnsi="Calibri" w:cs="Arial"/>
          <w:color w:val="000000"/>
          <w:sz w:val="22"/>
        </w:rPr>
        <w:t xml:space="preserve"> </w:t>
      </w:r>
      <w:r w:rsidRPr="00A8023C">
        <w:rPr>
          <w:rFonts w:ascii="Calibri" w:eastAsia="Arial Unicode MS" w:hAnsi="Calibri" w:cs="Arial"/>
          <w:color w:val="000000"/>
          <w:sz w:val="22"/>
        </w:rPr>
        <w:t>na dobu delší než 3 měsíce</w:t>
      </w:r>
      <w:r w:rsidR="006A234E">
        <w:rPr>
          <w:rFonts w:ascii="Calibri" w:eastAsia="Arial Unicode MS" w:hAnsi="Calibri" w:cs="Arial"/>
          <w:color w:val="000000"/>
          <w:sz w:val="22"/>
        </w:rPr>
        <w:t xml:space="preserve"> a nejedná-li se o vyš</w:t>
      </w:r>
      <w:r w:rsidR="00D06749">
        <w:rPr>
          <w:rFonts w:ascii="Calibri" w:eastAsia="Arial Unicode MS" w:hAnsi="Calibri" w:cs="Arial"/>
          <w:color w:val="000000"/>
          <w:sz w:val="22"/>
        </w:rPr>
        <w:t>ší moc</w:t>
      </w:r>
      <w:r w:rsidRPr="00A8023C">
        <w:rPr>
          <w:rFonts w:ascii="Calibri" w:eastAsia="Arial Unicode MS" w:hAnsi="Calibri" w:cs="Arial"/>
          <w:color w:val="000000"/>
          <w:sz w:val="22"/>
        </w:rPr>
        <w:t>, je zhotovitel oprávněn požadovat náhradu přerušením prací prokazatelně vzniklých nákladů a také přiměřenou úpravu smluvní ceny. Toto musí být řešeno písemným dodatkem k uzavřené smlouvě.</w:t>
      </w:r>
    </w:p>
    <w:p w14:paraId="27390DCB" w14:textId="77777777" w:rsidR="00A8023C" w:rsidRPr="00CA3A73"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CA3A73">
        <w:rPr>
          <w:rFonts w:ascii="Calibri" w:eastAsia="Arial Unicode MS" w:hAnsi="Calibri" w:cs="Arial"/>
          <w:color w:val="000000"/>
          <w:sz w:val="22"/>
        </w:rPr>
        <w:t>Zhotovitel se zavazuje ukončit dílo v celém rozsahu a bez vad bránících užívání je předat objednatel</w:t>
      </w:r>
      <w:r w:rsidR="0087797D" w:rsidRPr="00CA3A73">
        <w:rPr>
          <w:rFonts w:ascii="Calibri" w:eastAsia="Arial Unicode MS" w:hAnsi="Calibri" w:cs="Arial"/>
          <w:color w:val="000000"/>
          <w:sz w:val="22"/>
        </w:rPr>
        <w:t xml:space="preserve">i v termínech uvedených v čl. </w:t>
      </w:r>
      <w:r w:rsidR="00B108FE" w:rsidRPr="00CA3A73">
        <w:rPr>
          <w:rFonts w:ascii="Calibri" w:eastAsia="Arial Unicode MS" w:hAnsi="Calibri" w:cs="Arial"/>
          <w:color w:val="000000"/>
          <w:sz w:val="22"/>
        </w:rPr>
        <w:t>III</w:t>
      </w:r>
      <w:r w:rsidRPr="00CA3A73">
        <w:rPr>
          <w:rFonts w:ascii="Calibri" w:eastAsia="Arial Unicode MS" w:hAnsi="Calibri" w:cs="Arial"/>
          <w:color w:val="000000"/>
          <w:sz w:val="22"/>
        </w:rPr>
        <w:t>.1</w:t>
      </w:r>
      <w:r w:rsidR="00704A97" w:rsidRPr="00CA3A73">
        <w:rPr>
          <w:rFonts w:ascii="Calibri" w:eastAsia="Arial Unicode MS" w:hAnsi="Calibri" w:cs="Arial"/>
          <w:color w:val="000000"/>
          <w:sz w:val="22"/>
        </w:rPr>
        <w:t xml:space="preserve"> této smlouvy</w:t>
      </w:r>
      <w:r w:rsidR="0087797D" w:rsidRPr="00CA3A73">
        <w:rPr>
          <w:rFonts w:ascii="Calibri" w:eastAsia="Arial Unicode MS" w:hAnsi="Calibri" w:cs="Arial"/>
          <w:color w:val="000000"/>
          <w:sz w:val="22"/>
        </w:rPr>
        <w:t>.</w:t>
      </w:r>
    </w:p>
    <w:p w14:paraId="52D2E33C" w14:textId="77777777" w:rsidR="00A8023C" w:rsidRPr="009A0389" w:rsidRDefault="00A8023C" w:rsidP="009A0389">
      <w:pPr>
        <w:pStyle w:val="Zkladntext3"/>
        <w:numPr>
          <w:ilvl w:val="1"/>
          <w:numId w:val="10"/>
        </w:numPr>
        <w:spacing w:line="240" w:lineRule="auto"/>
        <w:ind w:left="709" w:hanging="709"/>
        <w:rPr>
          <w:rFonts w:ascii="Calibri" w:eastAsia="Arial Unicode MS" w:hAnsi="Calibri" w:cs="Arial"/>
          <w:color w:val="000000"/>
          <w:sz w:val="22"/>
        </w:rPr>
      </w:pPr>
      <w:r w:rsidRPr="00CA3A73">
        <w:rPr>
          <w:rFonts w:ascii="Calibri" w:eastAsia="Arial Unicode MS" w:hAnsi="Calibri" w:cs="Arial"/>
          <w:color w:val="000000"/>
          <w:sz w:val="22"/>
          <w:u w:val="single"/>
        </w:rPr>
        <w:t xml:space="preserve">Nedodržení doby výstavby dle </w:t>
      </w:r>
      <w:r w:rsidR="009A0389">
        <w:rPr>
          <w:rFonts w:ascii="Calibri" w:eastAsia="Arial Unicode MS" w:hAnsi="Calibri" w:cs="Arial"/>
          <w:color w:val="000000"/>
          <w:sz w:val="22"/>
          <w:u w:val="single"/>
        </w:rPr>
        <w:t>čl</w:t>
      </w:r>
      <w:r w:rsidRPr="009A0389">
        <w:rPr>
          <w:rFonts w:ascii="Calibri" w:eastAsia="Arial Unicode MS" w:hAnsi="Calibri" w:cs="Arial"/>
          <w:color w:val="000000"/>
          <w:sz w:val="22"/>
          <w:u w:val="single"/>
        </w:rPr>
        <w:t>. III.</w:t>
      </w:r>
      <w:r w:rsidR="003F5B98" w:rsidRPr="009A0389">
        <w:rPr>
          <w:rFonts w:ascii="Calibri" w:eastAsia="Arial Unicode MS" w:hAnsi="Calibri" w:cs="Arial"/>
          <w:color w:val="000000"/>
          <w:sz w:val="22"/>
          <w:u w:val="single"/>
        </w:rPr>
        <w:t>1</w:t>
      </w:r>
      <w:r w:rsidR="0005648E" w:rsidRPr="009A0389">
        <w:rPr>
          <w:rFonts w:ascii="Calibri" w:eastAsia="Arial Unicode MS" w:hAnsi="Calibri" w:cs="Arial"/>
          <w:color w:val="000000"/>
          <w:sz w:val="22"/>
          <w:u w:val="single"/>
        </w:rPr>
        <w:t xml:space="preserve"> </w:t>
      </w:r>
      <w:r w:rsidR="00704A97" w:rsidRPr="009A0389">
        <w:rPr>
          <w:rFonts w:ascii="Calibri" w:eastAsia="Arial Unicode MS" w:hAnsi="Calibri" w:cs="Arial"/>
          <w:color w:val="000000"/>
          <w:sz w:val="22"/>
          <w:u w:val="single"/>
        </w:rPr>
        <w:t>této smlouvy</w:t>
      </w:r>
      <w:r w:rsidR="00704A97" w:rsidRPr="009A0389">
        <w:rPr>
          <w:rFonts w:ascii="Calibri" w:eastAsia="Arial Unicode MS" w:hAnsi="Calibri" w:cs="Arial"/>
          <w:color w:val="000000"/>
          <w:sz w:val="22"/>
        </w:rPr>
        <w:t xml:space="preserve"> </w:t>
      </w:r>
      <w:r w:rsidRPr="009A0389">
        <w:rPr>
          <w:rFonts w:ascii="Calibri" w:eastAsia="Arial Unicode MS" w:hAnsi="Calibri" w:cs="Arial"/>
          <w:color w:val="000000"/>
          <w:sz w:val="22"/>
        </w:rPr>
        <w:t xml:space="preserve">se považuje </w:t>
      </w:r>
      <w:r w:rsidR="003F5B98" w:rsidRPr="009A0389">
        <w:rPr>
          <w:rFonts w:ascii="Calibri" w:eastAsia="Arial Unicode MS" w:hAnsi="Calibri" w:cs="Arial"/>
          <w:color w:val="000000"/>
          <w:sz w:val="22"/>
        </w:rPr>
        <w:t>za</w:t>
      </w:r>
      <w:r w:rsidRPr="009A0389">
        <w:rPr>
          <w:rFonts w:ascii="Calibri" w:eastAsia="Arial Unicode MS" w:hAnsi="Calibri" w:cs="Arial"/>
          <w:color w:val="000000"/>
          <w:sz w:val="22"/>
        </w:rPr>
        <w:t xml:space="preserve"> závažné porušení této smlouvy a objednatel je oprávněn vyúčtovat smluvní pokutu ve výši dle čl.</w:t>
      </w:r>
      <w:r w:rsidR="003F5B98" w:rsidRPr="009A0389">
        <w:rPr>
          <w:rFonts w:ascii="Calibri" w:eastAsia="Arial Unicode MS" w:hAnsi="Calibri" w:cs="Arial"/>
          <w:color w:val="000000"/>
          <w:sz w:val="22"/>
        </w:rPr>
        <w:t xml:space="preserve"> </w:t>
      </w:r>
      <w:r w:rsidRPr="009A0389">
        <w:rPr>
          <w:rFonts w:ascii="Calibri" w:eastAsia="Arial Unicode MS" w:hAnsi="Calibri" w:cs="Arial"/>
          <w:color w:val="000000"/>
          <w:sz w:val="22"/>
        </w:rPr>
        <w:t>V</w:t>
      </w:r>
      <w:r w:rsidR="00CA3A73" w:rsidRPr="009A0389">
        <w:rPr>
          <w:rFonts w:ascii="Calibri" w:eastAsia="Arial Unicode MS" w:hAnsi="Calibri" w:cs="Arial"/>
          <w:color w:val="000000"/>
          <w:sz w:val="22"/>
        </w:rPr>
        <w:t>II</w:t>
      </w:r>
      <w:r w:rsidRPr="009A0389">
        <w:rPr>
          <w:rFonts w:ascii="Calibri" w:eastAsia="Arial Unicode MS" w:hAnsi="Calibri" w:cs="Arial"/>
          <w:color w:val="000000"/>
          <w:sz w:val="22"/>
        </w:rPr>
        <w:t>I</w:t>
      </w:r>
      <w:r w:rsidR="003F5B98" w:rsidRPr="009A0389">
        <w:rPr>
          <w:rFonts w:ascii="Calibri" w:eastAsia="Arial Unicode MS" w:hAnsi="Calibri" w:cs="Arial"/>
          <w:color w:val="000000"/>
          <w:sz w:val="22"/>
        </w:rPr>
        <w:t>.</w:t>
      </w:r>
      <w:r w:rsidRPr="009A0389">
        <w:rPr>
          <w:rFonts w:ascii="Calibri" w:eastAsia="Arial Unicode MS" w:hAnsi="Calibri" w:cs="Arial"/>
          <w:color w:val="000000"/>
          <w:sz w:val="22"/>
        </w:rPr>
        <w:t xml:space="preserve"> této smlouvy, pokud nebude harmonogram upraven na žádost smluvních stran z důvodů, které zhotovitel nemohl předvídat a nemohl svým konáním ovlivnit.</w:t>
      </w:r>
    </w:p>
    <w:p w14:paraId="7F64615D" w14:textId="77777777" w:rsidR="00E23FFB" w:rsidRDefault="00E23FFB" w:rsidP="00BA2D99">
      <w:pPr>
        <w:pStyle w:val="Zkladntext3"/>
        <w:spacing w:line="240" w:lineRule="auto"/>
        <w:ind w:left="709" w:hanging="709"/>
        <w:rPr>
          <w:rFonts w:ascii="Calibri" w:eastAsia="Arial Unicode MS" w:hAnsi="Calibri" w:cs="Arial"/>
          <w:b/>
          <w:bCs/>
          <w:color w:val="000000"/>
          <w:sz w:val="22"/>
          <w:u w:val="single"/>
        </w:rPr>
      </w:pPr>
    </w:p>
    <w:p w14:paraId="48F8348E" w14:textId="77777777" w:rsidR="00E23FFB" w:rsidRPr="00E23FFB" w:rsidRDefault="00E23FFB" w:rsidP="00BA2D99">
      <w:pPr>
        <w:pStyle w:val="Zkladntext3"/>
        <w:numPr>
          <w:ilvl w:val="0"/>
          <w:numId w:val="10"/>
        </w:numPr>
        <w:spacing w:line="240" w:lineRule="auto"/>
        <w:ind w:left="709" w:hanging="709"/>
        <w:jc w:val="center"/>
        <w:rPr>
          <w:rFonts w:ascii="Calibri" w:eastAsia="Arial Unicode MS" w:hAnsi="Calibri" w:cs="Arial"/>
          <w:b/>
          <w:bCs/>
          <w:color w:val="000000"/>
          <w:sz w:val="22"/>
        </w:rPr>
      </w:pPr>
      <w:r w:rsidRPr="00E23FFB">
        <w:rPr>
          <w:rFonts w:ascii="Calibri" w:eastAsia="Arial Unicode MS" w:hAnsi="Calibri" w:cs="Arial"/>
          <w:b/>
          <w:bCs/>
          <w:color w:val="000000"/>
          <w:sz w:val="22"/>
        </w:rPr>
        <w:t xml:space="preserve">Cena </w:t>
      </w:r>
      <w:r w:rsidR="00CA3A73">
        <w:rPr>
          <w:rFonts w:ascii="Calibri" w:eastAsia="Arial Unicode MS" w:hAnsi="Calibri" w:cs="Arial"/>
          <w:b/>
          <w:bCs/>
          <w:color w:val="000000"/>
          <w:sz w:val="22"/>
        </w:rPr>
        <w:t>za realizaci díla</w:t>
      </w:r>
    </w:p>
    <w:p w14:paraId="75050A84" w14:textId="20282580"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Cena </w:t>
      </w:r>
      <w:r w:rsidR="007D7512">
        <w:rPr>
          <w:rFonts w:ascii="Calibri" w:eastAsia="Arial Unicode MS" w:hAnsi="Calibri" w:cs="Arial"/>
          <w:color w:val="000000"/>
          <w:sz w:val="22"/>
        </w:rPr>
        <w:t xml:space="preserve">za realizaci díla </w:t>
      </w:r>
      <w:r w:rsidRPr="00A8023C">
        <w:rPr>
          <w:rFonts w:ascii="Calibri" w:eastAsia="Arial Unicode MS" w:hAnsi="Calibri" w:cs="Arial"/>
          <w:color w:val="000000"/>
          <w:sz w:val="22"/>
        </w:rPr>
        <w:t>je stanovena v</w:t>
      </w:r>
      <w:r w:rsidR="003F5B98">
        <w:rPr>
          <w:rFonts w:ascii="Calibri" w:eastAsia="Arial Unicode MS" w:hAnsi="Calibri" w:cs="Arial"/>
          <w:color w:val="000000"/>
          <w:sz w:val="22"/>
        </w:rPr>
        <w:t> </w:t>
      </w:r>
      <w:r w:rsidRPr="00A8023C">
        <w:rPr>
          <w:rFonts w:ascii="Calibri" w:eastAsia="Arial Unicode MS" w:hAnsi="Calibri" w:cs="Arial"/>
          <w:color w:val="000000"/>
          <w:sz w:val="22"/>
        </w:rPr>
        <w:t>souladu</w:t>
      </w:r>
      <w:r w:rsidR="003F5B98">
        <w:rPr>
          <w:rFonts w:ascii="Calibri" w:eastAsia="Arial Unicode MS" w:hAnsi="Calibri" w:cs="Arial"/>
          <w:color w:val="000000"/>
          <w:sz w:val="22"/>
        </w:rPr>
        <w:t xml:space="preserve"> s § </w:t>
      </w:r>
      <w:r w:rsidRPr="00A8023C">
        <w:rPr>
          <w:rFonts w:ascii="Calibri" w:eastAsia="Arial Unicode MS" w:hAnsi="Calibri" w:cs="Arial"/>
          <w:color w:val="000000"/>
          <w:sz w:val="22"/>
        </w:rPr>
        <w:t>2</w:t>
      </w:r>
      <w:r w:rsidR="00E23FFB">
        <w:rPr>
          <w:rFonts w:ascii="Calibri" w:eastAsia="Arial Unicode MS" w:hAnsi="Calibri" w:cs="Arial"/>
          <w:color w:val="000000"/>
          <w:sz w:val="22"/>
        </w:rPr>
        <w:t xml:space="preserve"> </w:t>
      </w:r>
      <w:r w:rsidRPr="00A8023C">
        <w:rPr>
          <w:rFonts w:ascii="Calibri" w:eastAsia="Arial Unicode MS" w:hAnsi="Calibri" w:cs="Arial"/>
          <w:color w:val="000000"/>
          <w:sz w:val="22"/>
        </w:rPr>
        <w:t>zákona č.</w:t>
      </w:r>
      <w:r w:rsidR="00E23FFB">
        <w:rPr>
          <w:rFonts w:ascii="Calibri" w:eastAsia="Arial Unicode MS" w:hAnsi="Calibri" w:cs="Arial"/>
          <w:color w:val="000000"/>
          <w:sz w:val="22"/>
        </w:rPr>
        <w:t xml:space="preserve"> </w:t>
      </w:r>
      <w:r w:rsidRPr="00A8023C">
        <w:rPr>
          <w:rFonts w:ascii="Calibri" w:eastAsia="Arial Unicode MS" w:hAnsi="Calibri" w:cs="Arial"/>
          <w:color w:val="000000"/>
          <w:sz w:val="22"/>
        </w:rPr>
        <w:t>526/1990 Sb.</w:t>
      </w:r>
      <w:r w:rsidR="00704A97">
        <w:rPr>
          <w:rFonts w:ascii="Calibri" w:eastAsia="Arial Unicode MS" w:hAnsi="Calibri" w:cs="Arial"/>
          <w:color w:val="000000"/>
          <w:sz w:val="22"/>
        </w:rPr>
        <w:t>,</w:t>
      </w:r>
      <w:r w:rsidRPr="00A8023C">
        <w:rPr>
          <w:rFonts w:ascii="Calibri" w:eastAsia="Arial Unicode MS" w:hAnsi="Calibri" w:cs="Arial"/>
          <w:color w:val="000000"/>
          <w:sz w:val="22"/>
        </w:rPr>
        <w:t xml:space="preserve"> o cenách, </w:t>
      </w:r>
      <w:r w:rsidR="001B375A" w:rsidRPr="00C67D6D">
        <w:rPr>
          <w:rFonts w:ascii="Calibri" w:eastAsia="Arial Unicode MS" w:hAnsi="Calibri" w:cs="Arial"/>
          <w:color w:val="000000"/>
          <w:sz w:val="22"/>
        </w:rPr>
        <w:t>v</w:t>
      </w:r>
      <w:r w:rsidR="001B375A">
        <w:rPr>
          <w:rFonts w:ascii="Calibri" w:eastAsia="Arial Unicode MS" w:hAnsi="Calibri" w:cs="Arial"/>
          <w:color w:val="000000"/>
          <w:sz w:val="22"/>
        </w:rPr>
        <w:t xml:space="preserve"> platném</w:t>
      </w:r>
      <w:r w:rsidR="001B375A" w:rsidRPr="00C67D6D">
        <w:rPr>
          <w:rFonts w:ascii="Calibri" w:eastAsia="Arial Unicode MS" w:hAnsi="Calibri" w:cs="Arial"/>
          <w:color w:val="000000"/>
          <w:sz w:val="22"/>
        </w:rPr>
        <w:t xml:space="preserve"> znění</w:t>
      </w:r>
      <w:r w:rsidR="00532795">
        <w:rPr>
          <w:rFonts w:ascii="Calibri" w:eastAsia="Arial Unicode MS" w:hAnsi="Calibri" w:cs="Arial"/>
          <w:color w:val="000000"/>
          <w:sz w:val="22"/>
        </w:rPr>
        <w:t>,</w:t>
      </w:r>
      <w:r w:rsidRPr="00A8023C">
        <w:rPr>
          <w:rFonts w:ascii="Calibri" w:eastAsia="Arial Unicode MS" w:hAnsi="Calibri" w:cs="Arial"/>
          <w:color w:val="000000"/>
          <w:sz w:val="22"/>
        </w:rPr>
        <w:t xml:space="preserve"> a je oběma stranami dohodnuta jako cena smluvní ve výši:</w:t>
      </w:r>
    </w:p>
    <w:p w14:paraId="5D716F79" w14:textId="3F7AAE65" w:rsidR="00A8023C" w:rsidRPr="00022B7F" w:rsidRDefault="00022B7F" w:rsidP="003F5B98">
      <w:pPr>
        <w:pStyle w:val="Zkladntext3"/>
        <w:numPr>
          <w:ilvl w:val="0"/>
          <w:numId w:val="14"/>
        </w:numPr>
        <w:spacing w:line="240" w:lineRule="auto"/>
        <w:ind w:left="993" w:hanging="284"/>
        <w:rPr>
          <w:rFonts w:ascii="Calibri" w:eastAsia="Arial Unicode MS" w:hAnsi="Calibri" w:cs="Arial"/>
          <w:color w:val="000000"/>
          <w:sz w:val="22"/>
        </w:rPr>
      </w:pPr>
      <w:r w:rsidRPr="00022B7F">
        <w:rPr>
          <w:rFonts w:ascii="Calibri" w:eastAsia="Arial Unicode MS" w:hAnsi="Calibri" w:cs="Arial"/>
          <w:color w:val="000000"/>
          <w:sz w:val="22"/>
        </w:rPr>
        <w:t xml:space="preserve">Cena za realizaci </w:t>
      </w:r>
      <w:r>
        <w:rPr>
          <w:rFonts w:ascii="Calibri" w:eastAsia="Arial Unicode MS" w:hAnsi="Calibri" w:cs="Arial"/>
          <w:color w:val="000000"/>
          <w:sz w:val="22"/>
        </w:rPr>
        <w:t xml:space="preserve">činí </w:t>
      </w:r>
      <w:r w:rsidRPr="00022B7F">
        <w:rPr>
          <w:rFonts w:ascii="Calibri" w:eastAsia="Arial Unicode MS" w:hAnsi="Calibri" w:cs="Arial"/>
          <w:color w:val="000000"/>
          <w:sz w:val="22"/>
        </w:rPr>
        <w:t>bez daně z přidané hodnoty</w:t>
      </w:r>
      <w:r>
        <w:rPr>
          <w:rFonts w:ascii="Calibri" w:eastAsia="Arial Unicode MS" w:hAnsi="Calibri" w:cs="Arial"/>
          <w:color w:val="000000"/>
          <w:sz w:val="22"/>
        </w:rPr>
        <w:t xml:space="preserve"> </w:t>
      </w:r>
      <w:r w:rsidR="008901AC" w:rsidRPr="008901AC">
        <w:rPr>
          <w:rFonts w:ascii="Calibri" w:hAnsi="Calibri"/>
          <w:snapToGrid w:val="0"/>
          <w:sz w:val="22"/>
          <w:szCs w:val="22"/>
          <w:highlight w:val="green"/>
          <w:lang w:eastAsia="en-US" w:bidi="en-US"/>
        </w:rPr>
        <w:t>[k doplnění]</w:t>
      </w:r>
      <w:r w:rsidR="008901AC">
        <w:rPr>
          <w:rFonts w:ascii="Calibri" w:hAnsi="Calibri"/>
          <w:snapToGrid w:val="0"/>
          <w:sz w:val="22"/>
          <w:szCs w:val="22"/>
          <w:lang w:eastAsia="en-US" w:bidi="en-US"/>
        </w:rPr>
        <w:t xml:space="preserve"> </w:t>
      </w:r>
      <w:r w:rsidR="000E3EB4">
        <w:rPr>
          <w:rFonts w:ascii="Calibri" w:eastAsia="Arial Unicode MS" w:hAnsi="Calibri" w:cs="Arial"/>
          <w:color w:val="000000"/>
          <w:sz w:val="22"/>
        </w:rPr>
        <w:t>Kč</w:t>
      </w:r>
    </w:p>
    <w:p w14:paraId="63CE692B" w14:textId="0C839663" w:rsidR="00CA3A73" w:rsidRPr="00022B7F" w:rsidRDefault="00022B7F" w:rsidP="00CA3A73">
      <w:pPr>
        <w:pStyle w:val="Zkladntext3"/>
        <w:numPr>
          <w:ilvl w:val="0"/>
          <w:numId w:val="14"/>
        </w:numPr>
        <w:spacing w:line="240" w:lineRule="auto"/>
        <w:ind w:left="993" w:hanging="284"/>
        <w:rPr>
          <w:rFonts w:ascii="Calibri" w:eastAsia="Arial Unicode MS" w:hAnsi="Calibri" w:cs="Arial"/>
          <w:sz w:val="22"/>
        </w:rPr>
      </w:pPr>
      <w:r w:rsidRPr="00022B7F">
        <w:rPr>
          <w:rFonts w:ascii="Calibri" w:eastAsia="Arial Unicode MS" w:hAnsi="Calibri" w:cs="Arial"/>
          <w:sz w:val="22"/>
        </w:rPr>
        <w:t>Daň z přidané hodnoty v základní sazbě</w:t>
      </w:r>
      <w:r>
        <w:rPr>
          <w:rFonts w:ascii="Calibri" w:eastAsia="Arial Unicode MS" w:hAnsi="Calibri" w:cs="Arial"/>
          <w:sz w:val="22"/>
        </w:rPr>
        <w:t xml:space="preserve"> </w:t>
      </w:r>
      <w:r w:rsidR="008901AC" w:rsidRPr="008901AC">
        <w:rPr>
          <w:rFonts w:ascii="Calibri" w:hAnsi="Calibri"/>
          <w:snapToGrid w:val="0"/>
          <w:sz w:val="22"/>
          <w:szCs w:val="22"/>
          <w:highlight w:val="green"/>
          <w:lang w:eastAsia="en-US" w:bidi="en-US"/>
        </w:rPr>
        <w:t>[k doplnění]</w:t>
      </w:r>
      <w:r w:rsidR="008901AC">
        <w:rPr>
          <w:rFonts w:ascii="Calibri" w:hAnsi="Calibri"/>
          <w:snapToGrid w:val="0"/>
          <w:sz w:val="22"/>
          <w:szCs w:val="22"/>
          <w:lang w:eastAsia="en-US" w:bidi="en-US"/>
        </w:rPr>
        <w:t xml:space="preserve"> </w:t>
      </w:r>
      <w:r w:rsidRPr="00022B7F">
        <w:rPr>
          <w:rFonts w:ascii="Calibri" w:eastAsia="Arial Unicode MS" w:hAnsi="Calibri" w:cs="Arial"/>
          <w:sz w:val="22"/>
        </w:rPr>
        <w:t>% ze základu</w:t>
      </w:r>
      <w:r>
        <w:rPr>
          <w:rFonts w:ascii="Calibri" w:eastAsia="Arial Unicode MS" w:hAnsi="Calibri" w:cs="Arial"/>
          <w:sz w:val="22"/>
        </w:rPr>
        <w:t xml:space="preserve"> </w:t>
      </w:r>
      <w:r w:rsidR="008901AC" w:rsidRPr="008901AC">
        <w:rPr>
          <w:rFonts w:ascii="Calibri" w:hAnsi="Calibri"/>
          <w:snapToGrid w:val="0"/>
          <w:sz w:val="22"/>
          <w:szCs w:val="22"/>
          <w:highlight w:val="green"/>
          <w:lang w:eastAsia="en-US" w:bidi="en-US"/>
        </w:rPr>
        <w:t>[k doplnění]</w:t>
      </w:r>
      <w:r w:rsidR="008901AC">
        <w:rPr>
          <w:rFonts w:ascii="Calibri" w:hAnsi="Calibri"/>
          <w:snapToGrid w:val="0"/>
          <w:sz w:val="22"/>
          <w:szCs w:val="22"/>
          <w:lang w:eastAsia="en-US" w:bidi="en-US"/>
        </w:rPr>
        <w:t xml:space="preserve"> </w:t>
      </w:r>
      <w:r w:rsidRPr="00022B7F">
        <w:rPr>
          <w:rFonts w:ascii="Calibri" w:eastAsia="Arial Unicode MS" w:hAnsi="Calibri" w:cs="Arial"/>
          <w:sz w:val="22"/>
        </w:rPr>
        <w:t>Kč činí částku</w:t>
      </w:r>
      <w:r>
        <w:rPr>
          <w:rFonts w:ascii="Calibri" w:eastAsia="Arial Unicode MS" w:hAnsi="Calibri" w:cs="Arial"/>
          <w:sz w:val="22"/>
        </w:rPr>
        <w:t xml:space="preserve"> </w:t>
      </w:r>
      <w:r w:rsidR="008901AC" w:rsidRPr="008901AC">
        <w:rPr>
          <w:rFonts w:ascii="Calibri" w:hAnsi="Calibri"/>
          <w:snapToGrid w:val="0"/>
          <w:sz w:val="22"/>
          <w:szCs w:val="22"/>
          <w:highlight w:val="green"/>
          <w:lang w:eastAsia="en-US" w:bidi="en-US"/>
        </w:rPr>
        <w:t>[k doplnění]</w:t>
      </w:r>
      <w:r w:rsidR="008901AC">
        <w:rPr>
          <w:rFonts w:ascii="Calibri" w:hAnsi="Calibri"/>
          <w:snapToGrid w:val="0"/>
          <w:sz w:val="22"/>
          <w:szCs w:val="22"/>
          <w:lang w:eastAsia="en-US" w:bidi="en-US"/>
        </w:rPr>
        <w:t xml:space="preserve"> </w:t>
      </w:r>
      <w:r w:rsidR="00CA3A73" w:rsidRPr="00022B7F">
        <w:rPr>
          <w:rFonts w:ascii="Calibri" w:eastAsia="Arial Unicode MS" w:hAnsi="Calibri" w:cs="Arial"/>
          <w:sz w:val="22"/>
        </w:rPr>
        <w:t>Kč</w:t>
      </w:r>
    </w:p>
    <w:p w14:paraId="00A58C43" w14:textId="62E505F8" w:rsidR="00A8023C" w:rsidRPr="00DE10C0" w:rsidRDefault="00022B7F" w:rsidP="003F5B98">
      <w:pPr>
        <w:pStyle w:val="Zkladntext3"/>
        <w:numPr>
          <w:ilvl w:val="0"/>
          <w:numId w:val="14"/>
        </w:numPr>
        <w:spacing w:line="240" w:lineRule="auto"/>
        <w:ind w:left="993" w:hanging="284"/>
        <w:rPr>
          <w:rFonts w:ascii="Calibri" w:eastAsia="Arial Unicode MS" w:hAnsi="Calibri" w:cs="Arial"/>
          <w:b/>
          <w:color w:val="000000"/>
          <w:sz w:val="22"/>
        </w:rPr>
      </w:pPr>
      <w:r w:rsidRPr="00022B7F">
        <w:rPr>
          <w:rFonts w:ascii="Calibri" w:eastAsia="Arial Unicode MS" w:hAnsi="Calibri" w:cs="Arial"/>
          <w:b/>
          <w:color w:val="000000"/>
          <w:sz w:val="22"/>
        </w:rPr>
        <w:t>Celková cena za realizaci stavby činí včetně daně z přidané hodnoty celkem</w:t>
      </w:r>
      <w:r>
        <w:rPr>
          <w:rFonts w:ascii="Calibri" w:eastAsia="Arial Unicode MS" w:hAnsi="Calibri" w:cs="Arial"/>
          <w:b/>
          <w:color w:val="000000"/>
          <w:sz w:val="22"/>
        </w:rPr>
        <w:t xml:space="preserve"> </w:t>
      </w:r>
      <w:r w:rsidR="008901AC" w:rsidRPr="008901AC">
        <w:rPr>
          <w:rFonts w:ascii="Calibri" w:hAnsi="Calibri"/>
          <w:snapToGrid w:val="0"/>
          <w:sz w:val="22"/>
          <w:szCs w:val="22"/>
          <w:highlight w:val="green"/>
          <w:lang w:eastAsia="en-US" w:bidi="en-US"/>
        </w:rPr>
        <w:t>[k doplnění]</w:t>
      </w:r>
      <w:r w:rsidR="008901AC">
        <w:rPr>
          <w:rFonts w:ascii="Calibri" w:hAnsi="Calibri"/>
          <w:snapToGrid w:val="0"/>
          <w:sz w:val="22"/>
          <w:szCs w:val="22"/>
          <w:lang w:eastAsia="en-US" w:bidi="en-US"/>
        </w:rPr>
        <w:t xml:space="preserve"> </w:t>
      </w:r>
      <w:r w:rsidR="000E3EB4">
        <w:rPr>
          <w:rFonts w:ascii="Calibri" w:eastAsia="Arial Unicode MS" w:hAnsi="Calibri" w:cs="Arial"/>
          <w:b/>
          <w:color w:val="000000"/>
          <w:sz w:val="22"/>
        </w:rPr>
        <w:t xml:space="preserve">Kč </w:t>
      </w:r>
      <w:r w:rsidR="000E3EB4" w:rsidRPr="000E3EB4">
        <w:rPr>
          <w:rFonts w:asciiTheme="minorHAnsi" w:hAnsiTheme="minorHAnsi" w:cs="Arial"/>
          <w:snapToGrid w:val="0"/>
          <w:sz w:val="22"/>
          <w:szCs w:val="22"/>
        </w:rPr>
        <w:t xml:space="preserve">(slovy: </w:t>
      </w:r>
      <w:r w:rsidR="008901AC" w:rsidRPr="008901AC">
        <w:rPr>
          <w:rFonts w:ascii="Calibri" w:hAnsi="Calibri"/>
          <w:snapToGrid w:val="0"/>
          <w:sz w:val="22"/>
          <w:szCs w:val="22"/>
          <w:highlight w:val="green"/>
          <w:lang w:eastAsia="en-US" w:bidi="en-US"/>
        </w:rPr>
        <w:t>[k doplnění]</w:t>
      </w:r>
      <w:r w:rsidR="008901AC">
        <w:rPr>
          <w:rFonts w:ascii="Calibri" w:hAnsi="Calibri"/>
          <w:snapToGrid w:val="0"/>
          <w:sz w:val="22"/>
          <w:szCs w:val="22"/>
          <w:lang w:eastAsia="en-US" w:bidi="en-US"/>
        </w:rPr>
        <w:t xml:space="preserve"> </w:t>
      </w:r>
      <w:r w:rsidR="000E3EB4">
        <w:rPr>
          <w:rFonts w:asciiTheme="minorHAnsi" w:hAnsiTheme="minorHAnsi" w:cs="Arial"/>
          <w:snapToGrid w:val="0"/>
          <w:sz w:val="22"/>
          <w:szCs w:val="22"/>
        </w:rPr>
        <w:t>Kč)</w:t>
      </w:r>
    </w:p>
    <w:p w14:paraId="6A02A08F" w14:textId="77777777" w:rsidR="006C5955" w:rsidRPr="006C5955" w:rsidRDefault="002E0EA8" w:rsidP="006C5955">
      <w:pPr>
        <w:pStyle w:val="Nadpis7"/>
        <w:spacing w:before="0" w:after="120"/>
        <w:ind w:left="1418" w:hanging="709"/>
        <w:rPr>
          <w:rFonts w:asciiTheme="minorHAnsi" w:eastAsia="Arial Unicode MS" w:hAnsiTheme="minorHAnsi" w:cs="Arial"/>
          <w:color w:val="000000" w:themeColor="text1"/>
          <w:sz w:val="22"/>
          <w:szCs w:val="22"/>
        </w:rPr>
      </w:pPr>
      <w:r w:rsidRPr="006C5955">
        <w:rPr>
          <w:rFonts w:asciiTheme="minorHAnsi" w:eastAsia="Arial Unicode MS" w:hAnsiTheme="minorHAnsi" w:cs="Arial"/>
          <w:color w:val="000000" w:themeColor="text1"/>
          <w:sz w:val="22"/>
          <w:szCs w:val="22"/>
        </w:rPr>
        <w:t>C</w:t>
      </w:r>
      <w:r w:rsidR="00DE10C0" w:rsidRPr="006C5955">
        <w:rPr>
          <w:rFonts w:asciiTheme="minorHAnsi" w:eastAsia="Arial Unicode MS" w:hAnsiTheme="minorHAnsi" w:cs="Arial"/>
          <w:color w:val="000000" w:themeColor="text1"/>
          <w:sz w:val="22"/>
          <w:szCs w:val="22"/>
        </w:rPr>
        <w:t xml:space="preserve">ena za realizaci díla </w:t>
      </w:r>
      <w:r w:rsidRPr="006C5955">
        <w:rPr>
          <w:rFonts w:asciiTheme="minorHAnsi" w:eastAsia="Arial Unicode MS" w:hAnsiTheme="minorHAnsi" w:cs="Arial"/>
          <w:color w:val="000000" w:themeColor="text1"/>
          <w:sz w:val="22"/>
          <w:szCs w:val="22"/>
        </w:rPr>
        <w:t xml:space="preserve">(cena za realizaci stavby) </w:t>
      </w:r>
      <w:r w:rsidR="00DE10C0" w:rsidRPr="006C5955">
        <w:rPr>
          <w:rFonts w:asciiTheme="minorHAnsi" w:eastAsia="Arial Unicode MS" w:hAnsiTheme="minorHAnsi" w:cs="Arial"/>
          <w:color w:val="000000" w:themeColor="text1"/>
          <w:sz w:val="22"/>
          <w:szCs w:val="22"/>
        </w:rPr>
        <w:t xml:space="preserve">je </w:t>
      </w:r>
      <w:r w:rsidRPr="006C5955">
        <w:rPr>
          <w:rFonts w:asciiTheme="minorHAnsi" w:eastAsia="Arial Unicode MS" w:hAnsiTheme="minorHAnsi" w:cs="Arial"/>
          <w:color w:val="000000" w:themeColor="text1"/>
          <w:sz w:val="22"/>
          <w:szCs w:val="22"/>
        </w:rPr>
        <w:t xml:space="preserve">dále </w:t>
      </w:r>
      <w:r w:rsidR="00DE10C0" w:rsidRPr="006C5955">
        <w:rPr>
          <w:rFonts w:asciiTheme="minorHAnsi" w:eastAsia="Arial Unicode MS" w:hAnsiTheme="minorHAnsi" w:cs="Arial"/>
          <w:color w:val="000000" w:themeColor="text1"/>
          <w:sz w:val="22"/>
          <w:szCs w:val="22"/>
        </w:rPr>
        <w:t>rozdělena takto:</w:t>
      </w:r>
    </w:p>
    <w:p w14:paraId="01D66CF7" w14:textId="77777777" w:rsidR="006C5955" w:rsidRPr="006C5955" w:rsidRDefault="002E0EA8" w:rsidP="006C5955">
      <w:pPr>
        <w:pStyle w:val="Nadpis7"/>
        <w:numPr>
          <w:ilvl w:val="0"/>
          <w:numId w:val="14"/>
        </w:numPr>
        <w:spacing w:before="0" w:after="120"/>
        <w:ind w:left="993" w:hanging="284"/>
        <w:rPr>
          <w:rFonts w:asciiTheme="minorHAnsi" w:eastAsia="Arial Unicode MS" w:hAnsiTheme="minorHAnsi" w:cs="Arial"/>
          <w:color w:val="000000" w:themeColor="text1"/>
          <w:sz w:val="22"/>
          <w:szCs w:val="22"/>
        </w:rPr>
      </w:pPr>
      <w:r w:rsidRPr="006C5955">
        <w:rPr>
          <w:rFonts w:asciiTheme="minorHAnsi" w:eastAsia="Arial Unicode MS" w:hAnsiTheme="minorHAnsi"/>
          <w:color w:val="000000" w:themeColor="text1"/>
          <w:sz w:val="22"/>
          <w:szCs w:val="22"/>
        </w:rPr>
        <w:t>Investiční část ceny díla činí bez daně z přidané hodnoty</w:t>
      </w:r>
      <w:r w:rsidR="006C5955" w:rsidRPr="006C5955">
        <w:rPr>
          <w:rFonts w:asciiTheme="minorHAnsi" w:eastAsia="Arial Unicode MS" w:hAnsiTheme="minorHAnsi"/>
          <w:color w:val="000000" w:themeColor="text1"/>
          <w:sz w:val="22"/>
          <w:szCs w:val="22"/>
        </w:rPr>
        <w:t xml:space="preserve"> </w:t>
      </w:r>
      <w:r w:rsidR="00B2540D" w:rsidRPr="001E5814">
        <w:rPr>
          <w:rFonts w:ascii="Calibri" w:eastAsia="Arial Unicode MS" w:hAnsi="Calibri" w:cs="Arial"/>
          <w:color w:val="000000"/>
          <w:sz w:val="22"/>
        </w:rPr>
        <w:t>……….…………………,-</w:t>
      </w:r>
      <w:r w:rsidR="00B2540D" w:rsidRPr="003F258C">
        <w:rPr>
          <w:rFonts w:ascii="Calibri" w:eastAsia="Arial Unicode MS" w:hAnsi="Calibri" w:cs="Arial"/>
          <w:color w:val="000000"/>
          <w:sz w:val="22"/>
        </w:rPr>
        <w:t xml:space="preserve"> </w:t>
      </w:r>
      <w:r w:rsidRPr="006C5955">
        <w:rPr>
          <w:rFonts w:asciiTheme="minorHAnsi" w:eastAsia="Arial Unicode MS" w:hAnsiTheme="minorHAnsi"/>
          <w:color w:val="000000" w:themeColor="text1"/>
          <w:sz w:val="22"/>
          <w:szCs w:val="22"/>
        </w:rPr>
        <w:t>Kč</w:t>
      </w:r>
    </w:p>
    <w:p w14:paraId="3B5D7DC8" w14:textId="77777777" w:rsidR="0099779C" w:rsidRPr="006C5955" w:rsidRDefault="0099779C" w:rsidP="0099779C">
      <w:pPr>
        <w:pStyle w:val="Nadpis7"/>
        <w:numPr>
          <w:ilvl w:val="0"/>
          <w:numId w:val="14"/>
        </w:numPr>
        <w:spacing w:before="0" w:after="120"/>
        <w:ind w:left="993" w:hanging="284"/>
        <w:rPr>
          <w:rFonts w:asciiTheme="minorHAnsi" w:eastAsia="Arial Unicode MS" w:hAnsiTheme="minorHAnsi" w:cs="Arial"/>
          <w:color w:val="000000" w:themeColor="text1"/>
          <w:sz w:val="22"/>
          <w:szCs w:val="22"/>
        </w:rPr>
      </w:pPr>
      <w:r>
        <w:rPr>
          <w:rFonts w:asciiTheme="minorHAnsi" w:eastAsia="Arial Unicode MS" w:hAnsiTheme="minorHAnsi"/>
          <w:color w:val="000000" w:themeColor="text1"/>
          <w:sz w:val="22"/>
          <w:szCs w:val="22"/>
        </w:rPr>
        <w:t>D</w:t>
      </w:r>
      <w:r w:rsidRPr="006C5955">
        <w:rPr>
          <w:rFonts w:asciiTheme="minorHAnsi" w:eastAsia="Arial Unicode MS" w:hAnsiTheme="minorHAnsi"/>
          <w:color w:val="000000" w:themeColor="text1"/>
          <w:sz w:val="22"/>
          <w:szCs w:val="22"/>
        </w:rPr>
        <w:t>a</w:t>
      </w:r>
      <w:r>
        <w:rPr>
          <w:rFonts w:asciiTheme="minorHAnsi" w:eastAsia="Arial Unicode MS" w:hAnsiTheme="minorHAnsi"/>
          <w:color w:val="000000" w:themeColor="text1"/>
          <w:sz w:val="22"/>
          <w:szCs w:val="22"/>
        </w:rPr>
        <w:t>ň</w:t>
      </w:r>
      <w:r w:rsidRPr="006C5955">
        <w:rPr>
          <w:rFonts w:asciiTheme="minorHAnsi" w:eastAsia="Arial Unicode MS" w:hAnsiTheme="minorHAnsi"/>
          <w:color w:val="000000" w:themeColor="text1"/>
          <w:sz w:val="22"/>
          <w:szCs w:val="22"/>
        </w:rPr>
        <w:t xml:space="preserve"> z přidané hodnoty</w:t>
      </w:r>
      <w:r>
        <w:rPr>
          <w:rFonts w:asciiTheme="minorHAnsi" w:eastAsia="Arial Unicode MS" w:hAnsiTheme="minorHAnsi"/>
          <w:color w:val="000000" w:themeColor="text1"/>
          <w:sz w:val="22"/>
          <w:szCs w:val="22"/>
        </w:rPr>
        <w:t xml:space="preserve"> pro i</w:t>
      </w:r>
      <w:r w:rsidRPr="006C5955">
        <w:rPr>
          <w:rFonts w:asciiTheme="minorHAnsi" w:eastAsia="Arial Unicode MS" w:hAnsiTheme="minorHAnsi"/>
          <w:color w:val="000000" w:themeColor="text1"/>
          <w:sz w:val="22"/>
          <w:szCs w:val="22"/>
        </w:rPr>
        <w:t xml:space="preserve">nvestiční část ceny díla činí </w:t>
      </w:r>
      <w:r w:rsidRPr="001E5814">
        <w:rPr>
          <w:rFonts w:ascii="Calibri" w:eastAsia="Arial Unicode MS" w:hAnsi="Calibri" w:cs="Arial"/>
          <w:color w:val="000000"/>
          <w:sz w:val="22"/>
        </w:rPr>
        <w:t>……….…………………,-</w:t>
      </w:r>
      <w:r w:rsidRPr="003F258C">
        <w:rPr>
          <w:rFonts w:ascii="Calibri" w:eastAsia="Arial Unicode MS" w:hAnsi="Calibri" w:cs="Arial"/>
          <w:color w:val="000000"/>
          <w:sz w:val="22"/>
        </w:rPr>
        <w:t xml:space="preserve"> </w:t>
      </w:r>
      <w:r w:rsidRPr="006C5955">
        <w:rPr>
          <w:rFonts w:asciiTheme="minorHAnsi" w:eastAsia="Arial Unicode MS" w:hAnsiTheme="minorHAnsi"/>
          <w:color w:val="000000" w:themeColor="text1"/>
          <w:sz w:val="22"/>
          <w:szCs w:val="22"/>
        </w:rPr>
        <w:t>Kč</w:t>
      </w:r>
    </w:p>
    <w:p w14:paraId="0CAF2672" w14:textId="49274707" w:rsidR="0099779C" w:rsidRPr="006C5955" w:rsidRDefault="0099779C" w:rsidP="0099779C">
      <w:pPr>
        <w:pStyle w:val="Nadpis7"/>
        <w:numPr>
          <w:ilvl w:val="0"/>
          <w:numId w:val="14"/>
        </w:numPr>
        <w:spacing w:before="0" w:after="120"/>
        <w:ind w:left="993" w:hanging="284"/>
        <w:rPr>
          <w:rFonts w:asciiTheme="minorHAnsi" w:eastAsia="Arial Unicode MS" w:hAnsiTheme="minorHAnsi" w:cs="Arial"/>
          <w:color w:val="000000" w:themeColor="text1"/>
          <w:sz w:val="22"/>
          <w:szCs w:val="22"/>
        </w:rPr>
      </w:pPr>
      <w:r w:rsidRPr="0099779C">
        <w:rPr>
          <w:rFonts w:asciiTheme="minorHAnsi" w:eastAsia="Arial Unicode MS" w:hAnsiTheme="minorHAnsi"/>
          <w:color w:val="000000" w:themeColor="text1"/>
          <w:sz w:val="22"/>
          <w:szCs w:val="22"/>
        </w:rPr>
        <w:t xml:space="preserve">Investiční část ceny díla činí </w:t>
      </w:r>
      <w:r>
        <w:rPr>
          <w:rFonts w:asciiTheme="minorHAnsi" w:eastAsia="Arial Unicode MS" w:hAnsiTheme="minorHAnsi"/>
          <w:color w:val="000000" w:themeColor="text1"/>
          <w:sz w:val="22"/>
          <w:szCs w:val="22"/>
        </w:rPr>
        <w:t>včetně</w:t>
      </w:r>
      <w:r w:rsidRPr="0099779C">
        <w:rPr>
          <w:rFonts w:asciiTheme="minorHAnsi" w:eastAsia="Arial Unicode MS" w:hAnsiTheme="minorHAnsi"/>
          <w:color w:val="000000" w:themeColor="text1"/>
          <w:sz w:val="22"/>
          <w:szCs w:val="22"/>
        </w:rPr>
        <w:t xml:space="preserve"> daně z přidané hodnoty</w:t>
      </w:r>
      <w:r>
        <w:rPr>
          <w:rFonts w:asciiTheme="minorHAnsi" w:eastAsia="Arial Unicode MS" w:hAnsiTheme="minorHAnsi"/>
          <w:color w:val="000000" w:themeColor="text1"/>
          <w:sz w:val="22"/>
          <w:szCs w:val="22"/>
        </w:rPr>
        <w:t xml:space="preserve"> </w:t>
      </w:r>
      <w:r w:rsidRPr="001E5814">
        <w:rPr>
          <w:rFonts w:ascii="Calibri" w:eastAsia="Arial Unicode MS" w:hAnsi="Calibri" w:cs="Arial"/>
          <w:color w:val="000000"/>
          <w:sz w:val="22"/>
        </w:rPr>
        <w:t>……….…………………,-</w:t>
      </w:r>
      <w:r w:rsidRPr="003F258C">
        <w:rPr>
          <w:rFonts w:ascii="Calibri" w:eastAsia="Arial Unicode MS" w:hAnsi="Calibri" w:cs="Arial"/>
          <w:color w:val="000000"/>
          <w:sz w:val="22"/>
        </w:rPr>
        <w:t xml:space="preserve"> </w:t>
      </w:r>
      <w:r w:rsidRPr="006C5955">
        <w:rPr>
          <w:rFonts w:asciiTheme="minorHAnsi" w:eastAsia="Arial Unicode MS" w:hAnsiTheme="minorHAnsi"/>
          <w:color w:val="000000" w:themeColor="text1"/>
          <w:sz w:val="22"/>
          <w:szCs w:val="22"/>
        </w:rPr>
        <w:t>Kč</w:t>
      </w:r>
    </w:p>
    <w:p w14:paraId="1A1EE499" w14:textId="77777777" w:rsidR="002E0EA8" w:rsidRDefault="002E0EA8" w:rsidP="006C5955">
      <w:pPr>
        <w:pStyle w:val="Nadpis7"/>
        <w:numPr>
          <w:ilvl w:val="0"/>
          <w:numId w:val="14"/>
        </w:numPr>
        <w:spacing w:before="0" w:after="120"/>
        <w:ind w:left="993" w:hanging="284"/>
        <w:rPr>
          <w:rFonts w:asciiTheme="minorHAnsi" w:eastAsia="Arial Unicode MS" w:hAnsiTheme="minorHAnsi"/>
          <w:color w:val="000000" w:themeColor="text1"/>
          <w:sz w:val="22"/>
          <w:szCs w:val="22"/>
        </w:rPr>
      </w:pPr>
      <w:r w:rsidRPr="006C5955">
        <w:rPr>
          <w:rFonts w:asciiTheme="minorHAnsi" w:eastAsia="Arial Unicode MS" w:hAnsiTheme="minorHAnsi"/>
          <w:color w:val="000000" w:themeColor="text1"/>
          <w:sz w:val="22"/>
          <w:szCs w:val="22"/>
        </w:rPr>
        <w:t>Neinvestiční část ceny díla činí bez daně z přidané hodnoty</w:t>
      </w:r>
      <w:r w:rsidR="006C5955" w:rsidRPr="006C5955">
        <w:rPr>
          <w:rFonts w:asciiTheme="minorHAnsi" w:eastAsia="Arial Unicode MS" w:hAnsiTheme="minorHAnsi"/>
          <w:color w:val="000000" w:themeColor="text1"/>
          <w:sz w:val="22"/>
          <w:szCs w:val="22"/>
        </w:rPr>
        <w:t xml:space="preserve"> </w:t>
      </w:r>
      <w:r w:rsidR="00B2540D" w:rsidRPr="001E5814">
        <w:rPr>
          <w:rFonts w:ascii="Calibri" w:eastAsia="Arial Unicode MS" w:hAnsi="Calibri" w:cs="Arial"/>
          <w:color w:val="000000"/>
          <w:sz w:val="22"/>
        </w:rPr>
        <w:t>……….…………………,-</w:t>
      </w:r>
      <w:r w:rsidR="00B2540D" w:rsidRPr="003F258C">
        <w:rPr>
          <w:rFonts w:ascii="Calibri" w:eastAsia="Arial Unicode MS" w:hAnsi="Calibri" w:cs="Arial"/>
          <w:color w:val="000000"/>
          <w:sz w:val="22"/>
        </w:rPr>
        <w:t xml:space="preserve"> </w:t>
      </w:r>
      <w:r w:rsidRPr="006C5955">
        <w:rPr>
          <w:rFonts w:asciiTheme="minorHAnsi" w:eastAsia="Arial Unicode MS" w:hAnsiTheme="minorHAnsi"/>
          <w:color w:val="000000" w:themeColor="text1"/>
          <w:sz w:val="22"/>
          <w:szCs w:val="22"/>
        </w:rPr>
        <w:t>Kč</w:t>
      </w:r>
    </w:p>
    <w:p w14:paraId="10F9236B" w14:textId="02DCC58B" w:rsidR="0099779C" w:rsidRPr="006C5955" w:rsidRDefault="0099779C" w:rsidP="0099779C">
      <w:pPr>
        <w:pStyle w:val="Nadpis7"/>
        <w:numPr>
          <w:ilvl w:val="0"/>
          <w:numId w:val="14"/>
        </w:numPr>
        <w:spacing w:before="0" w:after="120"/>
        <w:ind w:left="993" w:hanging="284"/>
        <w:rPr>
          <w:rFonts w:asciiTheme="minorHAnsi" w:eastAsia="Arial Unicode MS" w:hAnsiTheme="minorHAnsi" w:cs="Arial"/>
          <w:color w:val="000000" w:themeColor="text1"/>
          <w:sz w:val="22"/>
          <w:szCs w:val="22"/>
        </w:rPr>
      </w:pPr>
      <w:r>
        <w:rPr>
          <w:rFonts w:asciiTheme="minorHAnsi" w:eastAsia="Arial Unicode MS" w:hAnsiTheme="minorHAnsi"/>
          <w:color w:val="000000" w:themeColor="text1"/>
          <w:sz w:val="22"/>
          <w:szCs w:val="22"/>
        </w:rPr>
        <w:t>D</w:t>
      </w:r>
      <w:r w:rsidRPr="006C5955">
        <w:rPr>
          <w:rFonts w:asciiTheme="minorHAnsi" w:eastAsia="Arial Unicode MS" w:hAnsiTheme="minorHAnsi"/>
          <w:color w:val="000000" w:themeColor="text1"/>
          <w:sz w:val="22"/>
          <w:szCs w:val="22"/>
        </w:rPr>
        <w:t>a</w:t>
      </w:r>
      <w:r>
        <w:rPr>
          <w:rFonts w:asciiTheme="minorHAnsi" w:eastAsia="Arial Unicode MS" w:hAnsiTheme="minorHAnsi"/>
          <w:color w:val="000000" w:themeColor="text1"/>
          <w:sz w:val="22"/>
          <w:szCs w:val="22"/>
        </w:rPr>
        <w:t>ň</w:t>
      </w:r>
      <w:r w:rsidRPr="006C5955">
        <w:rPr>
          <w:rFonts w:asciiTheme="minorHAnsi" w:eastAsia="Arial Unicode MS" w:hAnsiTheme="minorHAnsi"/>
          <w:color w:val="000000" w:themeColor="text1"/>
          <w:sz w:val="22"/>
          <w:szCs w:val="22"/>
        </w:rPr>
        <w:t xml:space="preserve"> z přidané hodnoty</w:t>
      </w:r>
      <w:r>
        <w:rPr>
          <w:rFonts w:asciiTheme="minorHAnsi" w:eastAsia="Arial Unicode MS" w:hAnsiTheme="minorHAnsi"/>
          <w:color w:val="000000" w:themeColor="text1"/>
          <w:sz w:val="22"/>
          <w:szCs w:val="22"/>
        </w:rPr>
        <w:t xml:space="preserve"> pro nei</w:t>
      </w:r>
      <w:r w:rsidRPr="006C5955">
        <w:rPr>
          <w:rFonts w:asciiTheme="minorHAnsi" w:eastAsia="Arial Unicode MS" w:hAnsiTheme="minorHAnsi"/>
          <w:color w:val="000000" w:themeColor="text1"/>
          <w:sz w:val="22"/>
          <w:szCs w:val="22"/>
        </w:rPr>
        <w:t xml:space="preserve">nvestiční část ceny díla činí </w:t>
      </w:r>
      <w:r w:rsidRPr="001E5814">
        <w:rPr>
          <w:rFonts w:ascii="Calibri" w:eastAsia="Arial Unicode MS" w:hAnsi="Calibri" w:cs="Arial"/>
          <w:color w:val="000000"/>
          <w:sz w:val="22"/>
        </w:rPr>
        <w:t>……….…………………,-</w:t>
      </w:r>
      <w:r w:rsidRPr="003F258C">
        <w:rPr>
          <w:rFonts w:ascii="Calibri" w:eastAsia="Arial Unicode MS" w:hAnsi="Calibri" w:cs="Arial"/>
          <w:color w:val="000000"/>
          <w:sz w:val="22"/>
        </w:rPr>
        <w:t xml:space="preserve"> </w:t>
      </w:r>
      <w:r w:rsidRPr="006C5955">
        <w:rPr>
          <w:rFonts w:asciiTheme="minorHAnsi" w:eastAsia="Arial Unicode MS" w:hAnsiTheme="minorHAnsi"/>
          <w:color w:val="000000" w:themeColor="text1"/>
          <w:sz w:val="22"/>
          <w:szCs w:val="22"/>
        </w:rPr>
        <w:t>Kč</w:t>
      </w:r>
    </w:p>
    <w:p w14:paraId="40D07E96" w14:textId="14A99FE8" w:rsidR="0099779C" w:rsidRPr="006C5955" w:rsidRDefault="0099779C" w:rsidP="0099779C">
      <w:pPr>
        <w:pStyle w:val="Nadpis7"/>
        <w:numPr>
          <w:ilvl w:val="0"/>
          <w:numId w:val="14"/>
        </w:numPr>
        <w:spacing w:before="0" w:after="120"/>
        <w:ind w:left="993" w:hanging="284"/>
        <w:rPr>
          <w:rFonts w:asciiTheme="minorHAnsi" w:eastAsia="Arial Unicode MS" w:hAnsiTheme="minorHAnsi" w:cs="Arial"/>
          <w:color w:val="000000" w:themeColor="text1"/>
          <w:sz w:val="22"/>
          <w:szCs w:val="22"/>
        </w:rPr>
      </w:pPr>
      <w:r>
        <w:rPr>
          <w:rFonts w:asciiTheme="minorHAnsi" w:eastAsia="Arial Unicode MS" w:hAnsiTheme="minorHAnsi"/>
          <w:color w:val="000000" w:themeColor="text1"/>
          <w:sz w:val="22"/>
          <w:szCs w:val="22"/>
        </w:rPr>
        <w:t>Ne</w:t>
      </w:r>
      <w:r w:rsidR="00926D2D">
        <w:rPr>
          <w:rFonts w:asciiTheme="minorHAnsi" w:eastAsia="Arial Unicode MS" w:hAnsiTheme="minorHAnsi"/>
          <w:color w:val="000000" w:themeColor="text1"/>
          <w:sz w:val="22"/>
          <w:szCs w:val="22"/>
        </w:rPr>
        <w:t>i</w:t>
      </w:r>
      <w:r w:rsidRPr="0099779C">
        <w:rPr>
          <w:rFonts w:asciiTheme="minorHAnsi" w:eastAsia="Arial Unicode MS" w:hAnsiTheme="minorHAnsi"/>
          <w:color w:val="000000" w:themeColor="text1"/>
          <w:sz w:val="22"/>
          <w:szCs w:val="22"/>
        </w:rPr>
        <w:t xml:space="preserve">nvestiční část ceny díla činí </w:t>
      </w:r>
      <w:r>
        <w:rPr>
          <w:rFonts w:asciiTheme="minorHAnsi" w:eastAsia="Arial Unicode MS" w:hAnsiTheme="minorHAnsi"/>
          <w:color w:val="000000" w:themeColor="text1"/>
          <w:sz w:val="22"/>
          <w:szCs w:val="22"/>
        </w:rPr>
        <w:t>včetně</w:t>
      </w:r>
      <w:r w:rsidRPr="0099779C">
        <w:rPr>
          <w:rFonts w:asciiTheme="minorHAnsi" w:eastAsia="Arial Unicode MS" w:hAnsiTheme="minorHAnsi"/>
          <w:color w:val="000000" w:themeColor="text1"/>
          <w:sz w:val="22"/>
          <w:szCs w:val="22"/>
        </w:rPr>
        <w:t xml:space="preserve"> daně z přidané hodnoty </w:t>
      </w:r>
      <w:r w:rsidRPr="001E5814">
        <w:rPr>
          <w:rFonts w:ascii="Calibri" w:eastAsia="Arial Unicode MS" w:hAnsi="Calibri" w:cs="Arial"/>
          <w:color w:val="000000"/>
          <w:sz w:val="22"/>
        </w:rPr>
        <w:t>……….…………………,-</w:t>
      </w:r>
      <w:r w:rsidRPr="003F258C">
        <w:rPr>
          <w:rFonts w:ascii="Calibri" w:eastAsia="Arial Unicode MS" w:hAnsi="Calibri" w:cs="Arial"/>
          <w:color w:val="000000"/>
          <w:sz w:val="22"/>
        </w:rPr>
        <w:t xml:space="preserve"> </w:t>
      </w:r>
      <w:r w:rsidRPr="006C5955">
        <w:rPr>
          <w:rFonts w:asciiTheme="minorHAnsi" w:eastAsia="Arial Unicode MS" w:hAnsiTheme="minorHAnsi"/>
          <w:color w:val="000000" w:themeColor="text1"/>
          <w:sz w:val="22"/>
          <w:szCs w:val="22"/>
        </w:rPr>
        <w:t>Kč</w:t>
      </w:r>
    </w:p>
    <w:p w14:paraId="2E348326" w14:textId="77777777" w:rsidR="001E5814" w:rsidRPr="001E5814" w:rsidRDefault="001E5814" w:rsidP="006C5955">
      <w:pPr>
        <w:spacing w:after="120" w:line="240" w:lineRule="auto"/>
        <w:ind w:left="709" w:hanging="1"/>
        <w:rPr>
          <w:rFonts w:asciiTheme="minorHAnsi" w:hAnsiTheme="minorHAnsi" w:cs="Arial"/>
          <w:i/>
          <w:snapToGrid w:val="0"/>
          <w:color w:val="000000" w:themeColor="text1"/>
          <w:sz w:val="22"/>
          <w:szCs w:val="22"/>
        </w:rPr>
      </w:pPr>
      <w:r w:rsidRPr="001E5814">
        <w:rPr>
          <w:rFonts w:asciiTheme="minorHAnsi" w:hAnsiTheme="minorHAnsi" w:cs="Arial"/>
          <w:i/>
          <w:snapToGrid w:val="0"/>
          <w:color w:val="000000" w:themeColor="text1"/>
          <w:sz w:val="22"/>
          <w:szCs w:val="22"/>
          <w:highlight w:val="green"/>
        </w:rPr>
        <w:lastRenderedPageBreak/>
        <w:t xml:space="preserve">[údaje pro investiční a neinvestiční část díla doplní vítězný </w:t>
      </w:r>
      <w:r w:rsidR="00AB1802">
        <w:rPr>
          <w:rFonts w:asciiTheme="minorHAnsi" w:hAnsiTheme="minorHAnsi" w:cs="Arial"/>
          <w:i/>
          <w:snapToGrid w:val="0"/>
          <w:color w:val="000000" w:themeColor="text1"/>
          <w:sz w:val="22"/>
          <w:szCs w:val="22"/>
          <w:highlight w:val="green"/>
        </w:rPr>
        <w:t>účastník</w:t>
      </w:r>
      <w:r w:rsidRPr="001E5814">
        <w:rPr>
          <w:rFonts w:asciiTheme="minorHAnsi" w:hAnsiTheme="minorHAnsi" w:cs="Arial"/>
          <w:i/>
          <w:snapToGrid w:val="0"/>
          <w:color w:val="000000" w:themeColor="text1"/>
          <w:sz w:val="22"/>
          <w:szCs w:val="22"/>
          <w:highlight w:val="green"/>
        </w:rPr>
        <w:t xml:space="preserve"> před podpisem této smlouvy po odsouhlasení objednatelem]</w:t>
      </w:r>
    </w:p>
    <w:p w14:paraId="2F9810D0" w14:textId="77777777" w:rsidR="002E0EA8" w:rsidRPr="006C5955" w:rsidRDefault="002E0EA8" w:rsidP="006C5955">
      <w:pPr>
        <w:spacing w:after="120" w:line="240" w:lineRule="auto"/>
        <w:ind w:left="709" w:hanging="1"/>
        <w:rPr>
          <w:rFonts w:asciiTheme="minorHAnsi" w:hAnsiTheme="minorHAnsi"/>
          <w:color w:val="000000" w:themeColor="text1"/>
          <w:sz w:val="22"/>
          <w:szCs w:val="22"/>
        </w:rPr>
      </w:pPr>
      <w:r w:rsidRPr="006C5955">
        <w:rPr>
          <w:rFonts w:asciiTheme="minorHAnsi" w:hAnsiTheme="minorHAnsi" w:cs="Arial"/>
          <w:snapToGrid w:val="0"/>
          <w:color w:val="000000" w:themeColor="text1"/>
          <w:sz w:val="22"/>
          <w:szCs w:val="22"/>
        </w:rPr>
        <w:t>Rozdělení ceny díla na investiční a neinvestiční položky je</w:t>
      </w:r>
      <w:r w:rsidR="00A62D22">
        <w:rPr>
          <w:rFonts w:asciiTheme="minorHAnsi" w:hAnsiTheme="minorHAnsi" w:cs="Arial"/>
          <w:snapToGrid w:val="0"/>
          <w:color w:val="000000" w:themeColor="text1"/>
          <w:sz w:val="22"/>
          <w:szCs w:val="22"/>
        </w:rPr>
        <w:t xml:space="preserve"> rovněž</w:t>
      </w:r>
      <w:r w:rsidRPr="006C5955">
        <w:rPr>
          <w:rFonts w:asciiTheme="minorHAnsi" w:hAnsiTheme="minorHAnsi" w:cs="Arial"/>
          <w:snapToGrid w:val="0"/>
          <w:color w:val="000000" w:themeColor="text1"/>
          <w:sz w:val="22"/>
          <w:szCs w:val="22"/>
        </w:rPr>
        <w:t xml:space="preserve"> uvedeno v</w:t>
      </w:r>
      <w:r w:rsidR="006C5955" w:rsidRPr="006C5955">
        <w:rPr>
          <w:rFonts w:asciiTheme="minorHAnsi" w:hAnsiTheme="minorHAnsi" w:cs="Arial"/>
          <w:snapToGrid w:val="0"/>
          <w:color w:val="000000" w:themeColor="text1"/>
          <w:sz w:val="22"/>
          <w:szCs w:val="22"/>
        </w:rPr>
        <w:t> oceněném výkazu výměr</w:t>
      </w:r>
      <w:r w:rsidRPr="006C5955">
        <w:rPr>
          <w:rFonts w:asciiTheme="minorHAnsi" w:hAnsiTheme="minorHAnsi" w:cs="Arial"/>
          <w:snapToGrid w:val="0"/>
          <w:color w:val="000000" w:themeColor="text1"/>
          <w:sz w:val="22"/>
          <w:szCs w:val="22"/>
        </w:rPr>
        <w:t>.</w:t>
      </w:r>
    </w:p>
    <w:p w14:paraId="77C9C464" w14:textId="77777777" w:rsidR="00144F37" w:rsidRPr="00144F37" w:rsidRDefault="00144F37" w:rsidP="00144F37">
      <w:pPr>
        <w:pStyle w:val="Zkladntext3"/>
        <w:numPr>
          <w:ilvl w:val="1"/>
          <w:numId w:val="10"/>
        </w:numPr>
        <w:spacing w:line="240" w:lineRule="auto"/>
        <w:ind w:left="709" w:hanging="709"/>
        <w:rPr>
          <w:rFonts w:ascii="Calibri" w:eastAsia="Arial Unicode MS" w:hAnsi="Calibri" w:cs="Arial"/>
          <w:color w:val="000000"/>
          <w:sz w:val="22"/>
        </w:rPr>
      </w:pPr>
      <w:r w:rsidRPr="00144F37">
        <w:rPr>
          <w:rFonts w:asciiTheme="minorHAnsi" w:hAnsiTheme="minorHAnsi"/>
          <w:sz w:val="22"/>
          <w:szCs w:val="22"/>
        </w:rPr>
        <w:t xml:space="preserve">Daň z přidané hodnoty podle </w:t>
      </w:r>
      <w:r>
        <w:rPr>
          <w:rFonts w:asciiTheme="minorHAnsi" w:hAnsiTheme="minorHAnsi"/>
          <w:sz w:val="22"/>
          <w:szCs w:val="22"/>
        </w:rPr>
        <w:t>článku</w:t>
      </w:r>
      <w:r w:rsidRPr="00144F37">
        <w:rPr>
          <w:rFonts w:asciiTheme="minorHAnsi" w:hAnsiTheme="minorHAnsi"/>
          <w:sz w:val="22"/>
          <w:szCs w:val="22"/>
        </w:rPr>
        <w:t xml:space="preserve"> </w:t>
      </w:r>
      <w:r>
        <w:rPr>
          <w:rFonts w:asciiTheme="minorHAnsi" w:hAnsiTheme="minorHAnsi"/>
          <w:sz w:val="22"/>
          <w:szCs w:val="22"/>
        </w:rPr>
        <w:t>IV.1</w:t>
      </w:r>
      <w:r w:rsidRPr="00144F37">
        <w:rPr>
          <w:rFonts w:asciiTheme="minorHAnsi" w:hAnsiTheme="minorHAnsi"/>
          <w:sz w:val="22"/>
          <w:szCs w:val="22"/>
        </w:rPr>
        <w:t>. této smlouvy bude účtována vždy v zákonné výši ke dni uskutečnění zdanitelného plnění.</w:t>
      </w:r>
    </w:p>
    <w:p w14:paraId="12801F73" w14:textId="77777777" w:rsidR="00A8023C" w:rsidRPr="00CA3A73"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Podkladem pro sestavení ceny</w:t>
      </w:r>
      <w:r w:rsidR="007D7512">
        <w:rPr>
          <w:rFonts w:ascii="Calibri" w:eastAsia="Arial Unicode MS" w:hAnsi="Calibri" w:cs="Arial"/>
          <w:color w:val="000000"/>
          <w:sz w:val="22"/>
        </w:rPr>
        <w:t xml:space="preserve"> za realizaci díla </w:t>
      </w:r>
      <w:r w:rsidR="008E3FC4">
        <w:rPr>
          <w:rFonts w:ascii="Calibri" w:eastAsia="Arial Unicode MS" w:hAnsi="Calibri" w:cs="Arial"/>
          <w:color w:val="000000"/>
          <w:sz w:val="22"/>
        </w:rPr>
        <w:t>j</w:t>
      </w:r>
      <w:r w:rsidR="00AB2444">
        <w:rPr>
          <w:rFonts w:ascii="Calibri" w:eastAsia="Arial Unicode MS" w:hAnsi="Calibri" w:cs="Arial"/>
          <w:color w:val="000000"/>
          <w:sz w:val="22"/>
        </w:rPr>
        <w:t>e oceněný výkaz výměr. Oceněný výkaz výměr je nedílnou součástí této smlouvy.</w:t>
      </w:r>
      <w:r w:rsidRPr="00A8023C">
        <w:rPr>
          <w:rFonts w:ascii="Calibri" w:eastAsia="Arial Unicode MS" w:hAnsi="Calibri" w:cs="Arial"/>
          <w:color w:val="000000"/>
          <w:sz w:val="22"/>
        </w:rPr>
        <w:t xml:space="preserve"> Jednotkové ceny uvedené </w:t>
      </w:r>
      <w:r w:rsidR="00AB2444">
        <w:rPr>
          <w:rFonts w:ascii="Calibri" w:eastAsia="Arial Unicode MS" w:hAnsi="Calibri" w:cs="Arial"/>
          <w:color w:val="000000"/>
          <w:sz w:val="22"/>
        </w:rPr>
        <w:t>v</w:t>
      </w:r>
      <w:r w:rsidR="00A31E63">
        <w:rPr>
          <w:rFonts w:ascii="Calibri" w:eastAsia="Arial Unicode MS" w:hAnsi="Calibri" w:cs="Arial"/>
          <w:color w:val="000000"/>
          <w:sz w:val="22"/>
        </w:rPr>
        <w:t xml:space="preserve"> oceněném</w:t>
      </w:r>
      <w:r w:rsidR="00AB2444">
        <w:rPr>
          <w:rFonts w:ascii="Calibri" w:eastAsia="Arial Unicode MS" w:hAnsi="Calibri" w:cs="Arial"/>
          <w:color w:val="000000"/>
          <w:sz w:val="22"/>
        </w:rPr>
        <w:t xml:space="preserve"> výkazu výměr </w:t>
      </w:r>
      <w:r w:rsidRPr="00A8023C">
        <w:rPr>
          <w:rFonts w:ascii="Calibri" w:eastAsia="Arial Unicode MS" w:hAnsi="Calibri" w:cs="Arial"/>
          <w:color w:val="000000"/>
          <w:sz w:val="22"/>
        </w:rPr>
        <w:t xml:space="preserve">jsou pevné. Těmito cenami budou oceněny i veškeré případné vícepráce, realizované zhotovitelem </w:t>
      </w:r>
      <w:r w:rsidRPr="00CA3A73">
        <w:rPr>
          <w:rFonts w:ascii="Calibri" w:eastAsia="Arial Unicode MS" w:hAnsi="Calibri" w:cs="Arial"/>
          <w:color w:val="000000"/>
          <w:sz w:val="22"/>
        </w:rPr>
        <w:t xml:space="preserve">do data předání </w:t>
      </w:r>
      <w:r w:rsidR="00CA3A73" w:rsidRPr="00CA3A73">
        <w:rPr>
          <w:rFonts w:ascii="Calibri" w:eastAsia="Arial Unicode MS" w:hAnsi="Calibri" w:cs="Arial"/>
          <w:color w:val="000000"/>
          <w:sz w:val="22"/>
        </w:rPr>
        <w:t xml:space="preserve">a převzetí </w:t>
      </w:r>
      <w:r w:rsidRPr="00CA3A73">
        <w:rPr>
          <w:rFonts w:ascii="Calibri" w:eastAsia="Arial Unicode MS" w:hAnsi="Calibri" w:cs="Arial"/>
          <w:color w:val="000000"/>
          <w:sz w:val="22"/>
        </w:rPr>
        <w:t>díla ve smyslu čl. X</w:t>
      </w:r>
      <w:r w:rsidR="00CA3A73" w:rsidRPr="00CA3A73">
        <w:rPr>
          <w:rFonts w:ascii="Calibri" w:eastAsia="Arial Unicode MS" w:hAnsi="Calibri" w:cs="Arial"/>
          <w:color w:val="000000"/>
          <w:sz w:val="22"/>
        </w:rPr>
        <w:t>II.</w:t>
      </w:r>
      <w:r w:rsidRPr="00CA3A73">
        <w:rPr>
          <w:rFonts w:ascii="Calibri" w:eastAsia="Arial Unicode MS" w:hAnsi="Calibri" w:cs="Arial"/>
          <w:color w:val="000000"/>
          <w:sz w:val="22"/>
        </w:rPr>
        <w:t xml:space="preserve"> této smlouvy.</w:t>
      </w:r>
    </w:p>
    <w:p w14:paraId="584340A3" w14:textId="77777777" w:rsidR="00A8023C" w:rsidRPr="005E62A4"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Obě strany se dohodly, že uvedená cena je</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nejvýše přípustnou a je platná po celou dobu provádění díla až do řádného předání díla. Tato cena obsahuje veškeré náklady na zhotovení </w:t>
      </w:r>
      <w:r w:rsidRPr="005E62A4">
        <w:rPr>
          <w:rFonts w:ascii="Calibri" w:eastAsia="Arial Unicode MS" w:hAnsi="Calibri" w:cs="Arial"/>
          <w:color w:val="000000"/>
          <w:sz w:val="22"/>
        </w:rPr>
        <w:t>předmětu díla v rozsahu uvedeném v čl. I</w:t>
      </w:r>
      <w:r w:rsidR="005E62A4" w:rsidRPr="005E62A4">
        <w:rPr>
          <w:rFonts w:ascii="Calibri" w:eastAsia="Arial Unicode MS" w:hAnsi="Calibri" w:cs="Arial"/>
          <w:color w:val="000000"/>
          <w:sz w:val="22"/>
        </w:rPr>
        <w:t xml:space="preserve"> </w:t>
      </w:r>
      <w:r w:rsidR="00B91435" w:rsidRPr="005E62A4">
        <w:rPr>
          <w:rFonts w:ascii="Calibri" w:eastAsia="Arial Unicode MS" w:hAnsi="Calibri" w:cs="Arial"/>
          <w:color w:val="000000"/>
          <w:sz w:val="22"/>
        </w:rPr>
        <w:t>této smlouvy</w:t>
      </w:r>
      <w:r w:rsidRPr="005E62A4">
        <w:rPr>
          <w:rFonts w:ascii="Calibri" w:eastAsia="Arial Unicode MS" w:hAnsi="Calibri" w:cs="Arial"/>
          <w:color w:val="000000"/>
          <w:sz w:val="22"/>
        </w:rPr>
        <w:t>.</w:t>
      </w:r>
    </w:p>
    <w:p w14:paraId="2713A075" w14:textId="25673268"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Cenu díla </w:t>
      </w:r>
      <w:r w:rsidRPr="00692A5A">
        <w:rPr>
          <w:rFonts w:ascii="Calibri" w:eastAsia="Arial Unicode MS" w:hAnsi="Calibri" w:cs="Arial"/>
          <w:sz w:val="22"/>
        </w:rPr>
        <w:t>lze měnit (</w:t>
      </w:r>
      <w:r w:rsidR="00660F4B" w:rsidRPr="00692A5A">
        <w:rPr>
          <w:rFonts w:ascii="Calibri" w:eastAsia="Arial Unicode MS" w:hAnsi="Calibri" w:cs="Arial"/>
          <w:sz w:val="22"/>
        </w:rPr>
        <w:t xml:space="preserve">písemným </w:t>
      </w:r>
      <w:r w:rsidRPr="00692A5A">
        <w:rPr>
          <w:rFonts w:ascii="Calibri" w:eastAsia="Arial Unicode MS" w:hAnsi="Calibri" w:cs="Arial"/>
          <w:sz w:val="22"/>
        </w:rPr>
        <w:t xml:space="preserve">dodatkem </w:t>
      </w:r>
      <w:r w:rsidRPr="00A8023C">
        <w:rPr>
          <w:rFonts w:ascii="Calibri" w:eastAsia="Arial Unicode MS" w:hAnsi="Calibri" w:cs="Arial"/>
          <w:color w:val="000000"/>
          <w:sz w:val="22"/>
        </w:rPr>
        <w:t>ke smlouvě na základě dohody smluvních stran) pouze za následujících podmínek:</w:t>
      </w:r>
    </w:p>
    <w:p w14:paraId="36FF69EB" w14:textId="77777777" w:rsidR="00A8023C" w:rsidRPr="00A8023C" w:rsidRDefault="00A8023C" w:rsidP="003F5B98">
      <w:pPr>
        <w:pStyle w:val="Zkladntext3"/>
        <w:numPr>
          <w:ilvl w:val="0"/>
          <w:numId w:val="16"/>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p</w:t>
      </w:r>
      <w:r w:rsidR="003F258C">
        <w:rPr>
          <w:rFonts w:ascii="Calibri" w:eastAsia="Arial Unicode MS" w:hAnsi="Calibri" w:cs="Arial"/>
          <w:color w:val="000000"/>
          <w:sz w:val="22"/>
        </w:rPr>
        <w:t>ři celostátní změně DPH, eventuá</w:t>
      </w:r>
      <w:r w:rsidRPr="00A8023C">
        <w:rPr>
          <w:rFonts w:ascii="Calibri" w:eastAsia="Arial Unicode MS" w:hAnsi="Calibri" w:cs="Arial"/>
          <w:color w:val="000000"/>
          <w:sz w:val="22"/>
        </w:rPr>
        <w:t>lně jiné daně, mající vliv na cenu díla,</w:t>
      </w:r>
    </w:p>
    <w:p w14:paraId="7F8F25CC" w14:textId="77777777" w:rsidR="00A8023C" w:rsidRPr="00A8023C" w:rsidRDefault="00A8023C" w:rsidP="003F5B98">
      <w:pPr>
        <w:pStyle w:val="Zkladntext3"/>
        <w:numPr>
          <w:ilvl w:val="0"/>
          <w:numId w:val="16"/>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při objednatelem vyloučených prací z předmětu plnění,</w:t>
      </w:r>
    </w:p>
    <w:p w14:paraId="31AA039D" w14:textId="77777777" w:rsidR="00A8023C" w:rsidRPr="00A8023C" w:rsidRDefault="00A8023C" w:rsidP="003F5B98">
      <w:pPr>
        <w:pStyle w:val="Zkladntext3"/>
        <w:numPr>
          <w:ilvl w:val="0"/>
          <w:numId w:val="16"/>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 xml:space="preserve">při změnách díla vynucených nepředvídatelnými okolnostmi, které nemohla žádná ze smluvních stran ovlivnit na základě zjištění nových nepředvídatelných skutečností. </w:t>
      </w:r>
    </w:p>
    <w:p w14:paraId="6259654A"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Veškeré změny rozsahu předmětu díla proti</w:t>
      </w:r>
      <w:r w:rsidR="003E06C9">
        <w:rPr>
          <w:rFonts w:ascii="Calibri" w:eastAsia="Arial Unicode MS" w:hAnsi="Calibri" w:cs="Arial"/>
          <w:color w:val="000000"/>
          <w:sz w:val="22"/>
        </w:rPr>
        <w:t xml:space="preserve"> oceněnému </w:t>
      </w:r>
      <w:r w:rsidR="00370D7D">
        <w:rPr>
          <w:rFonts w:ascii="Calibri" w:eastAsia="Arial Unicode MS" w:hAnsi="Calibri" w:cs="Arial"/>
          <w:color w:val="000000"/>
          <w:sz w:val="22"/>
        </w:rPr>
        <w:t>výkazu výměr</w:t>
      </w:r>
      <w:r w:rsidRPr="00A8023C">
        <w:rPr>
          <w:rFonts w:ascii="Calibri" w:eastAsia="Arial Unicode MS" w:hAnsi="Calibri" w:cs="Arial"/>
          <w:color w:val="000000"/>
          <w:sz w:val="22"/>
        </w:rPr>
        <w:t>, které jsou realizovány v souladu s touto smlouvou</w:t>
      </w:r>
      <w:r w:rsidR="003F5B98">
        <w:rPr>
          <w:rFonts w:ascii="Calibri" w:eastAsia="Arial Unicode MS" w:hAnsi="Calibri" w:cs="Arial"/>
          <w:color w:val="000000"/>
          <w:sz w:val="22"/>
        </w:rPr>
        <w:t>,</w:t>
      </w:r>
      <w:r w:rsidRPr="00A8023C">
        <w:rPr>
          <w:rFonts w:ascii="Calibri" w:eastAsia="Arial Unicode MS" w:hAnsi="Calibri" w:cs="Arial"/>
          <w:color w:val="000000"/>
          <w:sz w:val="22"/>
        </w:rPr>
        <w:t xml:space="preserve"> musí být vždy před jejich realizací písemně odsouhlaseny objednatelem včetně jejich ocenění (dodatkem ke smlouvě). Pokud zhotovitel provede některé z těchto prací bez tohoto písemného souhlasu objednatele a dodatku smlouvy, budou tyto považovány za součást díla a objednatel má právo odmítnout jejich úhradu.</w:t>
      </w:r>
    </w:p>
    <w:p w14:paraId="1A8FBE1F"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Veškeré změny v rozsahu předmětu díla proti </w:t>
      </w:r>
      <w:r w:rsidR="005D5317">
        <w:rPr>
          <w:rFonts w:ascii="Calibri" w:eastAsia="Arial Unicode MS" w:hAnsi="Calibri" w:cs="Arial"/>
          <w:color w:val="000000"/>
          <w:sz w:val="22"/>
        </w:rPr>
        <w:t xml:space="preserve">oceněnému výkazu výměr </w:t>
      </w:r>
      <w:r w:rsidR="003F5B98">
        <w:rPr>
          <w:rFonts w:ascii="Calibri" w:eastAsia="Arial Unicode MS" w:hAnsi="Calibri" w:cs="Arial"/>
          <w:color w:val="000000"/>
          <w:sz w:val="22"/>
        </w:rPr>
        <w:t>budou pak oceněny následovně</w:t>
      </w:r>
      <w:r w:rsidRPr="00A8023C">
        <w:rPr>
          <w:rFonts w:ascii="Calibri" w:eastAsia="Arial Unicode MS" w:hAnsi="Calibri" w:cs="Arial"/>
          <w:color w:val="000000"/>
          <w:sz w:val="22"/>
        </w:rPr>
        <w:t>:</w:t>
      </w:r>
    </w:p>
    <w:p w14:paraId="177D76DE" w14:textId="77777777" w:rsidR="00A8023C" w:rsidRPr="00A8023C" w:rsidRDefault="00A8023C" w:rsidP="003F5B98">
      <w:pPr>
        <w:pStyle w:val="Zkladntext3"/>
        <w:numPr>
          <w:ilvl w:val="0"/>
          <w:numId w:val="17"/>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na základě písemného soupisu změn v rozsahu předmětu díla proti</w:t>
      </w:r>
      <w:r w:rsidR="00EA04CC">
        <w:rPr>
          <w:rFonts w:ascii="Calibri" w:eastAsia="Arial Unicode MS" w:hAnsi="Calibri" w:cs="Arial"/>
          <w:color w:val="000000"/>
          <w:sz w:val="22"/>
        </w:rPr>
        <w:t xml:space="preserve"> </w:t>
      </w:r>
      <w:r w:rsidR="005D5317">
        <w:rPr>
          <w:rFonts w:ascii="Calibri" w:eastAsia="Arial Unicode MS" w:hAnsi="Calibri" w:cs="Arial"/>
          <w:color w:val="000000"/>
          <w:sz w:val="22"/>
        </w:rPr>
        <w:t xml:space="preserve">oceněnému </w:t>
      </w:r>
      <w:r w:rsidR="00643E23">
        <w:rPr>
          <w:rFonts w:ascii="Calibri" w:eastAsia="Arial Unicode MS" w:hAnsi="Calibri" w:cs="Arial"/>
          <w:color w:val="000000"/>
          <w:sz w:val="22"/>
        </w:rPr>
        <w:t>výkazu výměr</w:t>
      </w:r>
      <w:r w:rsidRPr="00A8023C">
        <w:rPr>
          <w:rFonts w:ascii="Calibri" w:eastAsia="Arial Unicode MS" w:hAnsi="Calibri" w:cs="Arial"/>
          <w:color w:val="000000"/>
          <w:sz w:val="22"/>
        </w:rPr>
        <w:t xml:space="preserve">, odsouhlaseného oběma stranami, doplní zhotovitel jednotkové ceny v té výši, kterou použil </w:t>
      </w:r>
      <w:r w:rsidR="00033E4A">
        <w:rPr>
          <w:rFonts w:ascii="Calibri" w:eastAsia="Arial Unicode MS" w:hAnsi="Calibri" w:cs="Arial"/>
          <w:color w:val="000000"/>
          <w:sz w:val="22"/>
        </w:rPr>
        <w:t>v oceněném</w:t>
      </w:r>
      <w:r w:rsidR="00F70E97">
        <w:rPr>
          <w:rFonts w:ascii="Calibri" w:eastAsia="Arial Unicode MS" w:hAnsi="Calibri" w:cs="Arial"/>
          <w:color w:val="000000"/>
          <w:sz w:val="22"/>
        </w:rPr>
        <w:t xml:space="preserve"> výkaz</w:t>
      </w:r>
      <w:r w:rsidR="00033E4A">
        <w:rPr>
          <w:rFonts w:ascii="Calibri" w:eastAsia="Arial Unicode MS" w:hAnsi="Calibri" w:cs="Arial"/>
          <w:color w:val="000000"/>
          <w:sz w:val="22"/>
        </w:rPr>
        <w:t>u</w:t>
      </w:r>
      <w:r w:rsidR="00F70E97">
        <w:rPr>
          <w:rFonts w:ascii="Calibri" w:eastAsia="Arial Unicode MS" w:hAnsi="Calibri" w:cs="Arial"/>
          <w:color w:val="000000"/>
          <w:sz w:val="22"/>
        </w:rPr>
        <w:t xml:space="preserve"> výměr </w:t>
      </w:r>
      <w:r w:rsidRPr="00A8023C">
        <w:rPr>
          <w:rFonts w:ascii="Calibri" w:eastAsia="Arial Unicode MS" w:hAnsi="Calibri" w:cs="Arial"/>
          <w:color w:val="000000"/>
          <w:sz w:val="22"/>
        </w:rPr>
        <w:t xml:space="preserve">s jednotkovými cenami </w:t>
      </w:r>
      <w:r w:rsidR="00033E4A">
        <w:rPr>
          <w:rFonts w:ascii="Calibri" w:eastAsia="Arial Unicode MS" w:hAnsi="Calibri" w:cs="Arial"/>
          <w:color w:val="000000"/>
          <w:sz w:val="22"/>
        </w:rPr>
        <w:t xml:space="preserve">(oceněný výkaz výměr je </w:t>
      </w:r>
      <w:r w:rsidRPr="00A8023C">
        <w:rPr>
          <w:rFonts w:ascii="Calibri" w:eastAsia="Arial Unicode MS" w:hAnsi="Calibri" w:cs="Arial"/>
          <w:color w:val="000000"/>
          <w:sz w:val="22"/>
        </w:rPr>
        <w:t>nedílnou</w:t>
      </w:r>
      <w:r w:rsidR="00033E4A">
        <w:rPr>
          <w:rFonts w:ascii="Calibri" w:eastAsia="Arial Unicode MS" w:hAnsi="Calibri" w:cs="Arial"/>
          <w:color w:val="000000"/>
          <w:sz w:val="22"/>
        </w:rPr>
        <w:t xml:space="preserve"> součástí této smlouvy</w:t>
      </w:r>
      <w:r w:rsidRPr="00A8023C">
        <w:rPr>
          <w:rFonts w:ascii="Calibri" w:eastAsia="Arial Unicode MS" w:hAnsi="Calibri" w:cs="Arial"/>
          <w:color w:val="000000"/>
          <w:sz w:val="22"/>
        </w:rPr>
        <w:t>),</w:t>
      </w:r>
    </w:p>
    <w:p w14:paraId="4345E0B0" w14:textId="77777777" w:rsidR="00A8023C" w:rsidRPr="00A8023C" w:rsidRDefault="00B71C2B" w:rsidP="003F5B98">
      <w:pPr>
        <w:pStyle w:val="Zkladntext3"/>
        <w:numPr>
          <w:ilvl w:val="0"/>
          <w:numId w:val="17"/>
        </w:numPr>
        <w:spacing w:line="240" w:lineRule="auto"/>
        <w:ind w:left="993" w:hanging="284"/>
        <w:rPr>
          <w:rFonts w:ascii="Calibri" w:eastAsia="Arial Unicode MS" w:hAnsi="Calibri" w:cs="Arial"/>
          <w:color w:val="000000"/>
          <w:sz w:val="22"/>
        </w:rPr>
      </w:pPr>
      <w:r>
        <w:rPr>
          <w:rFonts w:ascii="Calibri" w:eastAsia="Arial Unicode MS" w:hAnsi="Calibri" w:cs="Arial"/>
          <w:color w:val="000000"/>
          <w:sz w:val="22"/>
        </w:rPr>
        <w:t>n</w:t>
      </w:r>
      <w:r w:rsidRPr="00B71C2B">
        <w:rPr>
          <w:rFonts w:ascii="Calibri" w:eastAsia="Arial Unicode MS" w:hAnsi="Calibri" w:cs="Arial"/>
          <w:color w:val="000000"/>
          <w:sz w:val="22"/>
        </w:rPr>
        <w:t>ebudou-li práce, které jsou předmětem změn v oceněném výkazu výměr obsaženy, budou pro ocenění použity položky z ceníků stavebních prací RTS v aktuální cenové úrovni ke dni předání nabídky zhotovitele, pokud ceníky RTS takové položky neobsahují, bude provedeno ocenění individuální kalkulací a předložením několika cenovýc</w:t>
      </w:r>
      <w:r>
        <w:rPr>
          <w:rFonts w:ascii="Calibri" w:eastAsia="Arial Unicode MS" w:hAnsi="Calibri" w:cs="Arial"/>
          <w:color w:val="000000"/>
          <w:sz w:val="22"/>
        </w:rPr>
        <w:t>h nabídek podle situace na trhu</w:t>
      </w:r>
      <w:r w:rsidR="00A8023C" w:rsidRPr="00A8023C">
        <w:rPr>
          <w:rFonts w:ascii="Calibri" w:eastAsia="Arial Unicode MS" w:hAnsi="Calibri" w:cs="Arial"/>
          <w:color w:val="000000"/>
          <w:sz w:val="22"/>
        </w:rPr>
        <w:t>,</w:t>
      </w:r>
    </w:p>
    <w:p w14:paraId="6AC9A90F" w14:textId="77777777" w:rsidR="00A8023C" w:rsidRPr="00A8023C" w:rsidRDefault="00A8023C" w:rsidP="003F5B98">
      <w:pPr>
        <w:pStyle w:val="Zkladntext3"/>
        <w:numPr>
          <w:ilvl w:val="0"/>
          <w:numId w:val="17"/>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vynásobením jednotkových cen a množství provedených měrných jednotek bude stanovena základní cena změn v rozsahu předmětu díla proti</w:t>
      </w:r>
      <w:r w:rsidR="00B71C2B">
        <w:rPr>
          <w:rFonts w:ascii="Calibri" w:eastAsia="Arial Unicode MS" w:hAnsi="Calibri" w:cs="Arial"/>
          <w:color w:val="000000"/>
          <w:sz w:val="22"/>
        </w:rPr>
        <w:t xml:space="preserve"> </w:t>
      </w:r>
      <w:r w:rsidR="00F70E97">
        <w:rPr>
          <w:rFonts w:ascii="Calibri" w:eastAsia="Arial Unicode MS" w:hAnsi="Calibri" w:cs="Arial"/>
          <w:color w:val="000000"/>
          <w:sz w:val="22"/>
        </w:rPr>
        <w:t>oceněnému výkazu výměr</w:t>
      </w:r>
      <w:r w:rsidRPr="00A8023C">
        <w:rPr>
          <w:rFonts w:ascii="Calibri" w:eastAsia="Arial Unicode MS" w:hAnsi="Calibri" w:cs="Arial"/>
          <w:color w:val="000000"/>
          <w:sz w:val="22"/>
        </w:rPr>
        <w:t>. K celkovému součtu pak bude dopočtena aktuální sazba DPH dle předpisů platných v době zúčtování.</w:t>
      </w:r>
    </w:p>
    <w:p w14:paraId="55679E95"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Zhotoviteli zaniká jakýkoliv nárok na zvýšení ceny, jestliže</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písemně neoznámí nutnost jejího překročení a výši</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požadovaného zvýšení ceny bez zbytečného odkladu poté, kdy</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se ukázalo, že je zvýšení ceny nevyhnutelné. Toto písemné</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oznámení však nezakládá právo zhotovitele na zvýšení ceny. Zvýšení ceny je možné pouze za podmínek daných touto smlouvou a na základě dodatku k této smlouvě. </w:t>
      </w:r>
    </w:p>
    <w:p w14:paraId="54E25E38" w14:textId="77777777" w:rsidR="004B284E" w:rsidRPr="00022B7F" w:rsidRDefault="00843427" w:rsidP="004630C2">
      <w:pPr>
        <w:pStyle w:val="Zkladntext3"/>
        <w:keepNext/>
        <w:numPr>
          <w:ilvl w:val="0"/>
          <w:numId w:val="10"/>
        </w:numPr>
        <w:spacing w:line="240" w:lineRule="auto"/>
        <w:ind w:left="709" w:hanging="709"/>
        <w:jc w:val="center"/>
        <w:rPr>
          <w:rFonts w:ascii="Calibri" w:eastAsia="Arial Unicode MS" w:hAnsi="Calibri" w:cs="Arial"/>
          <w:b/>
          <w:color w:val="000000"/>
          <w:sz w:val="22"/>
        </w:rPr>
      </w:pPr>
      <w:r w:rsidRPr="00022B7F">
        <w:rPr>
          <w:rFonts w:ascii="Calibri" w:eastAsia="Arial Unicode MS" w:hAnsi="Calibri" w:cs="Arial"/>
          <w:b/>
          <w:color w:val="000000"/>
          <w:sz w:val="22"/>
        </w:rPr>
        <w:lastRenderedPageBreak/>
        <w:t>Cena za kom</w:t>
      </w:r>
      <w:r w:rsidR="00CA3A73" w:rsidRPr="00022B7F">
        <w:rPr>
          <w:rFonts w:ascii="Calibri" w:eastAsia="Arial Unicode MS" w:hAnsi="Calibri" w:cs="Arial"/>
          <w:b/>
          <w:color w:val="000000"/>
          <w:sz w:val="22"/>
        </w:rPr>
        <w:t>p</w:t>
      </w:r>
      <w:r w:rsidRPr="00022B7F">
        <w:rPr>
          <w:rFonts w:ascii="Calibri" w:eastAsia="Arial Unicode MS" w:hAnsi="Calibri" w:cs="Arial"/>
          <w:b/>
          <w:color w:val="000000"/>
          <w:sz w:val="22"/>
        </w:rPr>
        <w:t>lexní záruční servis</w:t>
      </w:r>
    </w:p>
    <w:p w14:paraId="0B457E90" w14:textId="77777777" w:rsidR="000E3EB4" w:rsidRPr="000E3EB4" w:rsidRDefault="006B26EC" w:rsidP="000E3EB4">
      <w:pPr>
        <w:pStyle w:val="Zkladntext3"/>
        <w:numPr>
          <w:ilvl w:val="1"/>
          <w:numId w:val="10"/>
        </w:numPr>
        <w:spacing w:line="240" w:lineRule="auto"/>
        <w:ind w:left="709" w:hanging="709"/>
        <w:rPr>
          <w:rFonts w:ascii="Calibri" w:eastAsia="Arial Unicode MS" w:hAnsi="Calibri" w:cs="Arial"/>
          <w:color w:val="000000"/>
          <w:sz w:val="22"/>
        </w:rPr>
      </w:pPr>
      <w:r w:rsidRPr="00022B7F">
        <w:rPr>
          <w:rFonts w:asciiTheme="minorHAnsi" w:hAnsiTheme="minorHAnsi" w:cs="Arial"/>
          <w:sz w:val="22"/>
          <w:szCs w:val="22"/>
        </w:rPr>
        <w:t>Cena za provádění</w:t>
      </w:r>
      <w:r w:rsidRPr="00022B7F">
        <w:rPr>
          <w:rFonts w:asciiTheme="minorHAnsi" w:hAnsiTheme="minorHAnsi"/>
          <w:sz w:val="22"/>
          <w:szCs w:val="22"/>
        </w:rPr>
        <w:t xml:space="preserve"> komplexního záručního servisu po celou dobu trvání záruční doby, touto smlouvou sjednané - </w:t>
      </w:r>
      <w:r w:rsidRPr="00022B7F">
        <w:rPr>
          <w:rFonts w:asciiTheme="minorHAnsi" w:hAnsiTheme="minorHAnsi" w:cs="Arial"/>
          <w:sz w:val="22"/>
          <w:szCs w:val="22"/>
        </w:rPr>
        <w:t>provozních nákladů komplexního záručního servisu - jehož předmět a rozsah jsou vymezeny v článku I.</w:t>
      </w:r>
      <w:r w:rsidR="000E3EB4">
        <w:rPr>
          <w:rFonts w:asciiTheme="minorHAnsi" w:hAnsiTheme="minorHAnsi" w:cs="Arial"/>
          <w:sz w:val="22"/>
          <w:szCs w:val="22"/>
        </w:rPr>
        <w:t xml:space="preserve"> a článku XIV.</w:t>
      </w:r>
      <w:r w:rsidRPr="00022B7F">
        <w:rPr>
          <w:rFonts w:asciiTheme="minorHAnsi" w:hAnsiTheme="minorHAnsi" w:cs="Arial"/>
          <w:sz w:val="22"/>
          <w:szCs w:val="22"/>
        </w:rPr>
        <w:t xml:space="preserve"> této smlouvy, se sjednává dohodou smluvních stran jako cena nejvýše přípustná, a to paušální roční částkou takto:</w:t>
      </w:r>
    </w:p>
    <w:p w14:paraId="0415033A" w14:textId="168644E8" w:rsidR="000E3EB4" w:rsidRPr="000E3EB4" w:rsidRDefault="006B26EC" w:rsidP="00A62D22">
      <w:pPr>
        <w:pStyle w:val="Zkladntext3"/>
        <w:numPr>
          <w:ilvl w:val="0"/>
          <w:numId w:val="17"/>
        </w:numPr>
        <w:spacing w:after="60" w:line="240" w:lineRule="auto"/>
        <w:ind w:left="993" w:hanging="284"/>
        <w:rPr>
          <w:rFonts w:ascii="Calibri" w:eastAsia="Arial Unicode MS" w:hAnsi="Calibri" w:cs="Arial"/>
          <w:color w:val="000000"/>
          <w:sz w:val="22"/>
        </w:rPr>
      </w:pPr>
      <w:r w:rsidRPr="000E3EB4">
        <w:rPr>
          <w:rFonts w:asciiTheme="minorHAnsi" w:hAnsiTheme="minorHAnsi" w:cs="Arial"/>
          <w:sz w:val="22"/>
          <w:szCs w:val="22"/>
        </w:rPr>
        <w:t>Paušální roční částka provozních nákladů komplexního záručního servisu uvedených v </w:t>
      </w:r>
      <w:r w:rsidR="000E3EB4">
        <w:rPr>
          <w:rFonts w:asciiTheme="minorHAnsi" w:hAnsiTheme="minorHAnsi" w:cs="Arial"/>
          <w:sz w:val="22"/>
          <w:szCs w:val="22"/>
        </w:rPr>
        <w:t>článku XIV.</w:t>
      </w:r>
      <w:r w:rsidRPr="000E3EB4">
        <w:rPr>
          <w:rFonts w:asciiTheme="minorHAnsi" w:hAnsiTheme="minorHAnsi" w:cs="Arial"/>
          <w:sz w:val="22"/>
          <w:szCs w:val="22"/>
        </w:rPr>
        <w:t xml:space="preserve"> této smlouvy činí bez daně z přidané hodnoty</w:t>
      </w:r>
      <w:r w:rsidR="000E3EB4" w:rsidRPr="000E3EB4">
        <w:rPr>
          <w:rFonts w:asciiTheme="minorHAnsi" w:hAnsiTheme="minorHAnsi" w:cs="Arial"/>
          <w:sz w:val="22"/>
          <w:szCs w:val="22"/>
        </w:rPr>
        <w:t xml:space="preserve"> </w:t>
      </w:r>
      <w:r w:rsidR="008901AC" w:rsidRPr="008901AC">
        <w:rPr>
          <w:rFonts w:ascii="Calibri" w:hAnsi="Calibri"/>
          <w:snapToGrid w:val="0"/>
          <w:sz w:val="22"/>
          <w:szCs w:val="22"/>
          <w:highlight w:val="green"/>
          <w:lang w:eastAsia="en-US" w:bidi="en-US"/>
        </w:rPr>
        <w:t>[k doplnění]</w:t>
      </w:r>
      <w:r w:rsidR="008901AC">
        <w:rPr>
          <w:rFonts w:ascii="Calibri" w:hAnsi="Calibri"/>
          <w:snapToGrid w:val="0"/>
          <w:sz w:val="22"/>
          <w:szCs w:val="22"/>
          <w:lang w:eastAsia="en-US" w:bidi="en-US"/>
        </w:rPr>
        <w:t xml:space="preserve"> </w:t>
      </w:r>
      <w:r w:rsidR="000E3EB4" w:rsidRPr="000E3EB4">
        <w:rPr>
          <w:rFonts w:ascii="Calibri" w:eastAsia="Arial Unicode MS" w:hAnsi="Calibri" w:cs="Arial"/>
          <w:color w:val="000000"/>
          <w:sz w:val="22"/>
        </w:rPr>
        <w:t>Kč</w:t>
      </w:r>
      <w:r w:rsidRPr="000E3EB4">
        <w:rPr>
          <w:rFonts w:asciiTheme="minorHAnsi" w:hAnsiTheme="minorHAnsi" w:cs="Arial"/>
          <w:snapToGrid w:val="0"/>
          <w:sz w:val="22"/>
          <w:szCs w:val="22"/>
        </w:rPr>
        <w:t>/12 měsíců</w:t>
      </w:r>
    </w:p>
    <w:p w14:paraId="3529824A" w14:textId="0DB6AF22" w:rsidR="000E3EB4" w:rsidRPr="000E3EB4" w:rsidRDefault="006B26EC" w:rsidP="00A62D22">
      <w:pPr>
        <w:pStyle w:val="Zkladntext3"/>
        <w:numPr>
          <w:ilvl w:val="0"/>
          <w:numId w:val="17"/>
        </w:numPr>
        <w:spacing w:after="60" w:line="240" w:lineRule="auto"/>
        <w:ind w:left="993" w:hanging="284"/>
        <w:rPr>
          <w:rFonts w:ascii="Calibri" w:eastAsia="Arial Unicode MS" w:hAnsi="Calibri" w:cs="Arial"/>
          <w:color w:val="000000"/>
          <w:sz w:val="22"/>
        </w:rPr>
      </w:pPr>
      <w:r w:rsidRPr="000E3EB4">
        <w:rPr>
          <w:rFonts w:asciiTheme="minorHAnsi" w:hAnsiTheme="minorHAnsi" w:cs="Arial"/>
          <w:sz w:val="22"/>
          <w:szCs w:val="22"/>
        </w:rPr>
        <w:t>Daň z p</w:t>
      </w:r>
      <w:r w:rsidR="000E3EB4">
        <w:rPr>
          <w:rFonts w:asciiTheme="minorHAnsi" w:hAnsiTheme="minorHAnsi" w:cs="Arial"/>
          <w:sz w:val="22"/>
          <w:szCs w:val="22"/>
        </w:rPr>
        <w:t>řidané hodnoty v základní sazbě</w:t>
      </w:r>
      <w:r w:rsidRPr="000E3EB4">
        <w:rPr>
          <w:rFonts w:asciiTheme="minorHAnsi" w:hAnsiTheme="minorHAnsi" w:cs="Arial"/>
          <w:sz w:val="22"/>
          <w:szCs w:val="22"/>
        </w:rPr>
        <w:t xml:space="preserve"> </w:t>
      </w:r>
      <w:r w:rsidR="008901AC" w:rsidRPr="008901AC">
        <w:rPr>
          <w:rFonts w:ascii="Calibri" w:hAnsi="Calibri"/>
          <w:snapToGrid w:val="0"/>
          <w:sz w:val="22"/>
          <w:szCs w:val="22"/>
          <w:highlight w:val="green"/>
          <w:lang w:eastAsia="en-US" w:bidi="en-US"/>
        </w:rPr>
        <w:t>[k doplnění]</w:t>
      </w:r>
      <w:r w:rsidR="008901AC">
        <w:rPr>
          <w:rFonts w:ascii="Calibri" w:hAnsi="Calibri"/>
          <w:snapToGrid w:val="0"/>
          <w:sz w:val="22"/>
          <w:szCs w:val="22"/>
          <w:lang w:eastAsia="en-US" w:bidi="en-US"/>
        </w:rPr>
        <w:t xml:space="preserve"> </w:t>
      </w:r>
      <w:r w:rsidRPr="000E3EB4">
        <w:rPr>
          <w:rFonts w:asciiTheme="minorHAnsi" w:hAnsiTheme="minorHAnsi" w:cs="Arial"/>
          <w:sz w:val="22"/>
          <w:szCs w:val="22"/>
        </w:rPr>
        <w:t xml:space="preserve">% ze základu </w:t>
      </w:r>
      <w:r w:rsidR="008901AC" w:rsidRPr="008901AC">
        <w:rPr>
          <w:rFonts w:ascii="Calibri" w:hAnsi="Calibri"/>
          <w:snapToGrid w:val="0"/>
          <w:sz w:val="22"/>
          <w:szCs w:val="22"/>
          <w:highlight w:val="green"/>
          <w:lang w:eastAsia="en-US" w:bidi="en-US"/>
        </w:rPr>
        <w:t>[k doplnění]</w:t>
      </w:r>
      <w:r w:rsidR="008901AC">
        <w:rPr>
          <w:rFonts w:ascii="Calibri" w:hAnsi="Calibri"/>
          <w:snapToGrid w:val="0"/>
          <w:sz w:val="22"/>
          <w:szCs w:val="22"/>
          <w:lang w:eastAsia="en-US" w:bidi="en-US"/>
        </w:rPr>
        <w:t xml:space="preserve"> </w:t>
      </w:r>
      <w:r w:rsidRPr="000E3EB4">
        <w:rPr>
          <w:rFonts w:asciiTheme="minorHAnsi" w:hAnsiTheme="minorHAnsi" w:cs="Arial"/>
          <w:sz w:val="22"/>
          <w:szCs w:val="22"/>
        </w:rPr>
        <w:t>Kč činí částku</w:t>
      </w:r>
      <w:r w:rsidR="000E3EB4" w:rsidRPr="000E3EB4">
        <w:rPr>
          <w:rFonts w:asciiTheme="minorHAnsi" w:hAnsiTheme="minorHAnsi" w:cs="Arial"/>
          <w:sz w:val="22"/>
          <w:szCs w:val="22"/>
        </w:rPr>
        <w:t xml:space="preserve"> </w:t>
      </w:r>
      <w:r w:rsidR="008901AC" w:rsidRPr="008901AC">
        <w:rPr>
          <w:rFonts w:ascii="Calibri" w:hAnsi="Calibri"/>
          <w:snapToGrid w:val="0"/>
          <w:sz w:val="22"/>
          <w:szCs w:val="22"/>
          <w:highlight w:val="green"/>
          <w:lang w:eastAsia="en-US" w:bidi="en-US"/>
        </w:rPr>
        <w:t>[k doplnění]</w:t>
      </w:r>
      <w:r w:rsidR="008901AC">
        <w:rPr>
          <w:rFonts w:ascii="Calibri" w:hAnsi="Calibri"/>
          <w:snapToGrid w:val="0"/>
          <w:sz w:val="22"/>
          <w:szCs w:val="22"/>
          <w:lang w:eastAsia="en-US" w:bidi="en-US"/>
        </w:rPr>
        <w:t xml:space="preserve"> </w:t>
      </w:r>
      <w:r w:rsidRPr="000E3EB4">
        <w:rPr>
          <w:rFonts w:asciiTheme="minorHAnsi" w:hAnsiTheme="minorHAnsi" w:cs="Arial"/>
          <w:snapToGrid w:val="0"/>
          <w:sz w:val="22"/>
          <w:szCs w:val="22"/>
        </w:rPr>
        <w:t>Kč/12 měsíců</w:t>
      </w:r>
    </w:p>
    <w:p w14:paraId="14782FE5" w14:textId="69AF02DB" w:rsidR="006B26EC" w:rsidRPr="000E3EB4" w:rsidRDefault="006B26EC" w:rsidP="00A62D22">
      <w:pPr>
        <w:pStyle w:val="Zkladntext3"/>
        <w:numPr>
          <w:ilvl w:val="0"/>
          <w:numId w:val="17"/>
        </w:numPr>
        <w:spacing w:line="240" w:lineRule="auto"/>
        <w:ind w:left="993" w:hanging="284"/>
        <w:rPr>
          <w:rFonts w:ascii="Calibri" w:eastAsia="Arial Unicode MS" w:hAnsi="Calibri" w:cs="Arial"/>
          <w:b/>
          <w:color w:val="000000"/>
          <w:sz w:val="22"/>
        </w:rPr>
      </w:pPr>
      <w:r w:rsidRPr="000E3EB4">
        <w:rPr>
          <w:rFonts w:asciiTheme="minorHAnsi" w:hAnsiTheme="minorHAnsi" w:cs="Arial"/>
          <w:b/>
          <w:sz w:val="22"/>
          <w:szCs w:val="22"/>
        </w:rPr>
        <w:t xml:space="preserve">Paušální roční částka za provozní náklady v rámci komplexního záručního servisu činí včetně daně z přidané hodnoty </w:t>
      </w:r>
      <w:r w:rsidR="008901AC" w:rsidRPr="008901AC">
        <w:rPr>
          <w:rFonts w:ascii="Calibri" w:hAnsi="Calibri"/>
          <w:snapToGrid w:val="0"/>
          <w:sz w:val="22"/>
          <w:szCs w:val="22"/>
          <w:highlight w:val="green"/>
          <w:lang w:eastAsia="en-US" w:bidi="en-US"/>
        </w:rPr>
        <w:t>[k doplnění]</w:t>
      </w:r>
      <w:r w:rsidR="008901AC">
        <w:rPr>
          <w:rFonts w:ascii="Calibri" w:hAnsi="Calibri"/>
          <w:snapToGrid w:val="0"/>
          <w:sz w:val="22"/>
          <w:szCs w:val="22"/>
          <w:lang w:eastAsia="en-US" w:bidi="en-US"/>
        </w:rPr>
        <w:t xml:space="preserve"> </w:t>
      </w:r>
      <w:r w:rsidRPr="000E3EB4">
        <w:rPr>
          <w:rFonts w:asciiTheme="minorHAnsi" w:hAnsiTheme="minorHAnsi" w:cs="Arial"/>
          <w:b/>
          <w:snapToGrid w:val="0"/>
          <w:sz w:val="22"/>
          <w:szCs w:val="22"/>
        </w:rPr>
        <w:t>Kč/12 měsíců</w:t>
      </w:r>
      <w:r w:rsidR="000E3EB4">
        <w:rPr>
          <w:rFonts w:asciiTheme="minorHAnsi" w:hAnsiTheme="minorHAnsi" w:cs="Arial"/>
          <w:b/>
          <w:snapToGrid w:val="0"/>
          <w:sz w:val="22"/>
          <w:szCs w:val="22"/>
        </w:rPr>
        <w:t xml:space="preserve"> </w:t>
      </w:r>
      <w:r w:rsidRPr="000E3EB4">
        <w:rPr>
          <w:rFonts w:asciiTheme="minorHAnsi" w:hAnsiTheme="minorHAnsi" w:cs="Arial"/>
          <w:snapToGrid w:val="0"/>
          <w:sz w:val="22"/>
          <w:szCs w:val="22"/>
        </w:rPr>
        <w:t xml:space="preserve">(slovy: </w:t>
      </w:r>
      <w:r w:rsidR="008901AC" w:rsidRPr="008901AC">
        <w:rPr>
          <w:rFonts w:ascii="Calibri" w:hAnsi="Calibri"/>
          <w:snapToGrid w:val="0"/>
          <w:sz w:val="22"/>
          <w:szCs w:val="22"/>
          <w:highlight w:val="green"/>
          <w:lang w:eastAsia="en-US" w:bidi="en-US"/>
        </w:rPr>
        <w:t>[k doplnění]</w:t>
      </w:r>
      <w:r w:rsidR="008901AC">
        <w:rPr>
          <w:rFonts w:ascii="Calibri" w:hAnsi="Calibri"/>
          <w:snapToGrid w:val="0"/>
          <w:sz w:val="22"/>
          <w:szCs w:val="22"/>
          <w:lang w:eastAsia="en-US" w:bidi="en-US"/>
        </w:rPr>
        <w:t xml:space="preserve"> </w:t>
      </w:r>
      <w:r w:rsidR="000E3EB4">
        <w:rPr>
          <w:rFonts w:asciiTheme="minorHAnsi" w:hAnsiTheme="minorHAnsi" w:cs="Arial"/>
          <w:snapToGrid w:val="0"/>
          <w:sz w:val="22"/>
          <w:szCs w:val="22"/>
        </w:rPr>
        <w:t>Kč)</w:t>
      </w:r>
    </w:p>
    <w:p w14:paraId="61D223F4" w14:textId="77777777" w:rsidR="006B26EC" w:rsidRPr="00022B7F" w:rsidRDefault="006B26EC" w:rsidP="000E3EB4">
      <w:pPr>
        <w:widowControl w:val="0"/>
        <w:spacing w:before="60" w:after="120"/>
        <w:ind w:left="709"/>
        <w:rPr>
          <w:rFonts w:asciiTheme="minorHAnsi" w:hAnsiTheme="minorHAnsi" w:cs="Arial"/>
          <w:snapToGrid w:val="0"/>
          <w:sz w:val="22"/>
          <w:szCs w:val="22"/>
        </w:rPr>
      </w:pPr>
      <w:r w:rsidRPr="00022B7F">
        <w:rPr>
          <w:rFonts w:asciiTheme="minorHAnsi" w:hAnsiTheme="minorHAnsi" w:cs="Arial"/>
          <w:snapToGrid w:val="0"/>
          <w:sz w:val="22"/>
          <w:szCs w:val="22"/>
        </w:rPr>
        <w:t>Cena uvedená v </w:t>
      </w:r>
      <w:r w:rsidR="000E3EB4">
        <w:rPr>
          <w:rFonts w:asciiTheme="minorHAnsi" w:hAnsiTheme="minorHAnsi" w:cs="Arial"/>
          <w:snapToGrid w:val="0"/>
          <w:sz w:val="22"/>
          <w:szCs w:val="22"/>
        </w:rPr>
        <w:t>článku</w:t>
      </w:r>
      <w:r w:rsidRPr="00022B7F">
        <w:rPr>
          <w:rFonts w:asciiTheme="minorHAnsi" w:hAnsiTheme="minorHAnsi" w:cs="Arial"/>
          <w:snapToGrid w:val="0"/>
          <w:sz w:val="22"/>
          <w:szCs w:val="22"/>
        </w:rPr>
        <w:t xml:space="preserve"> </w:t>
      </w:r>
      <w:r w:rsidR="000E3EB4">
        <w:rPr>
          <w:rFonts w:asciiTheme="minorHAnsi" w:hAnsiTheme="minorHAnsi" w:cs="Arial"/>
          <w:snapToGrid w:val="0"/>
          <w:sz w:val="22"/>
          <w:szCs w:val="22"/>
        </w:rPr>
        <w:t>V.1.</w:t>
      </w:r>
      <w:r w:rsidRPr="00022B7F">
        <w:rPr>
          <w:rFonts w:asciiTheme="minorHAnsi" w:hAnsiTheme="minorHAnsi" w:cs="Arial"/>
          <w:snapToGrid w:val="0"/>
          <w:sz w:val="22"/>
          <w:szCs w:val="22"/>
        </w:rPr>
        <w:t xml:space="preserve"> této smlouvy je platná pro každých 12 měsíců trvání záruční doby podle čl. </w:t>
      </w:r>
      <w:r w:rsidR="000E3EB4">
        <w:rPr>
          <w:rFonts w:asciiTheme="minorHAnsi" w:hAnsiTheme="minorHAnsi" w:cs="Arial"/>
          <w:snapToGrid w:val="0"/>
          <w:sz w:val="22"/>
          <w:szCs w:val="22"/>
        </w:rPr>
        <w:t>XIII.3.</w:t>
      </w:r>
      <w:r w:rsidRPr="00022B7F">
        <w:rPr>
          <w:rFonts w:asciiTheme="minorHAnsi" w:hAnsiTheme="minorHAnsi" w:cs="Arial"/>
          <w:snapToGrid w:val="0"/>
          <w:sz w:val="22"/>
          <w:szCs w:val="22"/>
        </w:rPr>
        <w:t xml:space="preserve"> této smlouvy.</w:t>
      </w:r>
    </w:p>
    <w:p w14:paraId="55BA3795" w14:textId="77777777" w:rsidR="00144F37" w:rsidRPr="00144F37" w:rsidRDefault="00144F37" w:rsidP="00144F37">
      <w:pPr>
        <w:pStyle w:val="Zkladntext3"/>
        <w:numPr>
          <w:ilvl w:val="1"/>
          <w:numId w:val="10"/>
        </w:numPr>
        <w:spacing w:line="240" w:lineRule="auto"/>
        <w:ind w:left="709" w:hanging="709"/>
        <w:rPr>
          <w:rFonts w:ascii="Calibri" w:eastAsia="Arial Unicode MS" w:hAnsi="Calibri" w:cs="Arial"/>
          <w:color w:val="000000"/>
          <w:sz w:val="22"/>
        </w:rPr>
      </w:pPr>
      <w:r w:rsidRPr="00144F37">
        <w:rPr>
          <w:rFonts w:asciiTheme="minorHAnsi" w:hAnsiTheme="minorHAnsi"/>
          <w:sz w:val="22"/>
          <w:szCs w:val="22"/>
        </w:rPr>
        <w:t xml:space="preserve">Daň z přidané hodnoty podle </w:t>
      </w:r>
      <w:r>
        <w:rPr>
          <w:rFonts w:asciiTheme="minorHAnsi" w:hAnsiTheme="minorHAnsi"/>
          <w:sz w:val="22"/>
          <w:szCs w:val="22"/>
        </w:rPr>
        <w:t>článku</w:t>
      </w:r>
      <w:r w:rsidRPr="00144F37">
        <w:rPr>
          <w:rFonts w:asciiTheme="minorHAnsi" w:hAnsiTheme="minorHAnsi"/>
          <w:sz w:val="22"/>
          <w:szCs w:val="22"/>
        </w:rPr>
        <w:t xml:space="preserve"> </w:t>
      </w:r>
      <w:r>
        <w:rPr>
          <w:rFonts w:asciiTheme="minorHAnsi" w:hAnsiTheme="minorHAnsi"/>
          <w:sz w:val="22"/>
          <w:szCs w:val="22"/>
        </w:rPr>
        <w:t>V.1</w:t>
      </w:r>
      <w:r w:rsidRPr="00144F37">
        <w:rPr>
          <w:rFonts w:asciiTheme="minorHAnsi" w:hAnsiTheme="minorHAnsi"/>
          <w:sz w:val="22"/>
          <w:szCs w:val="22"/>
        </w:rPr>
        <w:t>. této smlouvy bude účtována vždy v zákonné výši ke dni uskutečnění zdanitelného plnění.</w:t>
      </w:r>
    </w:p>
    <w:p w14:paraId="63F33734" w14:textId="77777777" w:rsidR="00144F37" w:rsidRPr="00DB4240" w:rsidRDefault="006B26EC" w:rsidP="00144F37">
      <w:pPr>
        <w:pStyle w:val="Zkladntext3"/>
        <w:numPr>
          <w:ilvl w:val="1"/>
          <w:numId w:val="10"/>
        </w:numPr>
        <w:spacing w:line="240" w:lineRule="auto"/>
        <w:ind w:left="709" w:hanging="709"/>
        <w:rPr>
          <w:rFonts w:ascii="Calibri" w:eastAsia="Arial Unicode MS" w:hAnsi="Calibri" w:cs="Arial"/>
          <w:color w:val="000000"/>
          <w:sz w:val="22"/>
        </w:rPr>
      </w:pPr>
      <w:r w:rsidRPr="00DB4240">
        <w:rPr>
          <w:rFonts w:asciiTheme="minorHAnsi" w:hAnsiTheme="minorHAnsi" w:cs="Arial"/>
          <w:sz w:val="22"/>
          <w:szCs w:val="22"/>
        </w:rPr>
        <w:t xml:space="preserve">Cena provozních nákladů komplexního záručního servisu uvedená v článku </w:t>
      </w:r>
      <w:r w:rsidR="000E3EB4" w:rsidRPr="00DB4240">
        <w:rPr>
          <w:rFonts w:asciiTheme="minorHAnsi" w:hAnsiTheme="minorHAnsi" w:cs="Arial"/>
          <w:snapToGrid w:val="0"/>
          <w:sz w:val="22"/>
          <w:szCs w:val="22"/>
        </w:rPr>
        <w:t>V.1.</w:t>
      </w:r>
      <w:r w:rsidRPr="00DB4240">
        <w:rPr>
          <w:rFonts w:asciiTheme="minorHAnsi" w:hAnsiTheme="minorHAnsi" w:cs="Arial"/>
          <w:sz w:val="22"/>
          <w:szCs w:val="22"/>
        </w:rPr>
        <w:t xml:space="preserve"> této smlouvy se sjednává jako cena pevná a nepřekročitel</w:t>
      </w:r>
      <w:r w:rsidR="000E3EB4" w:rsidRPr="00DB4240">
        <w:rPr>
          <w:rFonts w:asciiTheme="minorHAnsi" w:hAnsiTheme="minorHAnsi" w:cs="Arial"/>
          <w:sz w:val="22"/>
          <w:szCs w:val="22"/>
        </w:rPr>
        <w:t xml:space="preserve">ná (s výjimkou, uvedenou v článku </w:t>
      </w:r>
      <w:r w:rsidR="00144F37" w:rsidRPr="00DB4240">
        <w:rPr>
          <w:rFonts w:asciiTheme="minorHAnsi" w:hAnsiTheme="minorHAnsi" w:cs="Arial"/>
          <w:sz w:val="22"/>
          <w:szCs w:val="22"/>
        </w:rPr>
        <w:t>V.4</w:t>
      </w:r>
      <w:r w:rsidRPr="00DB4240">
        <w:rPr>
          <w:rFonts w:asciiTheme="minorHAnsi" w:hAnsiTheme="minorHAnsi" w:cs="Arial"/>
          <w:sz w:val="22"/>
          <w:szCs w:val="22"/>
        </w:rPr>
        <w:t>.), platná po celou dobu provádění komplexního záručního servisu až do ukončení záruční doby, zahrnující veškeré provozní náklady Zhotovitele v rámci komplexního záručního servisu včetně dopadů změn ce</w:t>
      </w:r>
      <w:r w:rsidR="00513587" w:rsidRPr="00DB4240">
        <w:rPr>
          <w:rFonts w:asciiTheme="minorHAnsi" w:hAnsiTheme="minorHAnsi" w:cs="Arial"/>
          <w:sz w:val="22"/>
          <w:szCs w:val="22"/>
        </w:rPr>
        <w:t xml:space="preserve">nové úrovně a kurzových rozdílů. Cena provozních nákladů komplexního záručního servisu </w:t>
      </w:r>
      <w:r w:rsidRPr="00DB4240">
        <w:rPr>
          <w:rFonts w:asciiTheme="minorHAnsi" w:hAnsiTheme="minorHAnsi" w:cs="Arial"/>
          <w:sz w:val="22"/>
          <w:szCs w:val="22"/>
        </w:rPr>
        <w:t>zahrnuj</w:t>
      </w:r>
      <w:r w:rsidR="00513587" w:rsidRPr="00DB4240">
        <w:rPr>
          <w:rFonts w:asciiTheme="minorHAnsi" w:hAnsiTheme="minorHAnsi" w:cs="Arial"/>
          <w:sz w:val="22"/>
          <w:szCs w:val="22"/>
        </w:rPr>
        <w:t>e</w:t>
      </w:r>
      <w:r w:rsidRPr="00DB4240">
        <w:rPr>
          <w:rFonts w:asciiTheme="minorHAnsi" w:hAnsiTheme="minorHAnsi" w:cs="Arial"/>
          <w:sz w:val="22"/>
          <w:szCs w:val="22"/>
        </w:rPr>
        <w:t xml:space="preserve"> náklady</w:t>
      </w:r>
      <w:r w:rsidR="00513587" w:rsidRPr="00DB4240">
        <w:rPr>
          <w:rFonts w:asciiTheme="minorHAnsi" w:hAnsiTheme="minorHAnsi" w:cs="Arial"/>
          <w:sz w:val="22"/>
          <w:szCs w:val="22"/>
        </w:rPr>
        <w:t>:</w:t>
      </w:r>
      <w:r w:rsidRPr="00DB4240">
        <w:rPr>
          <w:rFonts w:asciiTheme="minorHAnsi" w:hAnsiTheme="minorHAnsi" w:cs="Arial"/>
          <w:sz w:val="22"/>
          <w:szCs w:val="22"/>
        </w:rPr>
        <w:t xml:space="preserve"> na provádění veškerých periodických prohlídek předepsaných výrobcem dodávaných zařízení, na nastavení či úpravu nastavení správné funkce dodávaných zařízení, čistění a dezinfekci dodávaných zařízení, na dodávky a zabudování prvků, které jsou určeny k pravidelné výměně (např. filtry), veškerý spotřební materiál, náplně a náhradní díly, které jsou třeba k zajištění provozu, na výměnu těch prvků díla, které mají kratší dobu životnosti, případně kratší záruční dobu, než je záruční doba díla podle smlouvy, a které bude tedy nutné v průběhu trvání záruční doby vyměnit, náklady na zajištění provedení provozních revizí a revizních zpráv, které bude nutné v průběhu trvání záruční doby pořídit či obnovit k zajištění požadavků podle</w:t>
      </w:r>
      <w:r w:rsidR="00513587" w:rsidRPr="00DB4240">
        <w:rPr>
          <w:rFonts w:asciiTheme="minorHAnsi" w:hAnsiTheme="minorHAnsi" w:cs="Arial"/>
          <w:sz w:val="22"/>
          <w:szCs w:val="22"/>
        </w:rPr>
        <w:t xml:space="preserve"> příslušných norem a předpisů.</w:t>
      </w:r>
    </w:p>
    <w:p w14:paraId="0499AB33" w14:textId="77777777" w:rsidR="00144F37" w:rsidRPr="00144F37" w:rsidRDefault="006B26EC" w:rsidP="00144F37">
      <w:pPr>
        <w:pStyle w:val="Zkladntext3"/>
        <w:numPr>
          <w:ilvl w:val="1"/>
          <w:numId w:val="10"/>
        </w:numPr>
        <w:spacing w:line="240" w:lineRule="auto"/>
        <w:ind w:left="709" w:hanging="709"/>
        <w:rPr>
          <w:rFonts w:ascii="Calibri" w:eastAsia="Arial Unicode MS" w:hAnsi="Calibri" w:cs="Arial"/>
          <w:color w:val="000000"/>
          <w:sz w:val="22"/>
        </w:rPr>
      </w:pPr>
      <w:r w:rsidRPr="00144F37">
        <w:rPr>
          <w:rFonts w:asciiTheme="minorHAnsi" w:hAnsiTheme="minorHAnsi" w:cs="Arial"/>
          <w:sz w:val="22"/>
          <w:szCs w:val="22"/>
        </w:rPr>
        <w:t>Cenu provozních nákladů komplexního záručního servisu lze měnit pouze ve vztahu k použitým prvk</w:t>
      </w:r>
      <w:r w:rsidR="00144F37" w:rsidRPr="00144F37">
        <w:rPr>
          <w:rFonts w:asciiTheme="minorHAnsi" w:hAnsiTheme="minorHAnsi" w:cs="Arial"/>
          <w:sz w:val="22"/>
          <w:szCs w:val="22"/>
        </w:rPr>
        <w:t>ům a materiálům, které mají být</w:t>
      </w:r>
      <w:r w:rsidRPr="00144F37">
        <w:rPr>
          <w:rFonts w:asciiTheme="minorHAnsi" w:hAnsiTheme="minorHAnsi" w:cs="Arial"/>
          <w:sz w:val="22"/>
          <w:szCs w:val="22"/>
        </w:rPr>
        <w:t xml:space="preserve"> v rámci provozních nákladů komplexního záručního servisu vyměněny, a to pouze v případě, že vyměněné prvky budou kvalitativně vyšší než prvky původně zabudované, a zabudování kvalitativně vyšších prvků je pro Objednatele účelné nebo prvky, které byly původně zabudovány</w:t>
      </w:r>
      <w:r w:rsidR="00144F37" w:rsidRPr="00144F37">
        <w:rPr>
          <w:rFonts w:asciiTheme="minorHAnsi" w:hAnsiTheme="minorHAnsi" w:cs="Arial"/>
          <w:sz w:val="22"/>
          <w:szCs w:val="22"/>
        </w:rPr>
        <w:t>,</w:t>
      </w:r>
      <w:r w:rsidRPr="00144F37">
        <w:rPr>
          <w:rFonts w:asciiTheme="minorHAnsi" w:hAnsiTheme="minorHAnsi" w:cs="Arial"/>
          <w:sz w:val="22"/>
          <w:szCs w:val="22"/>
        </w:rPr>
        <w:t xml:space="preserve"> se již nevyrábí. Případná úprava ceny v takovém případě musí být mezi smluvními stranami předem písemně dohodnuta.</w:t>
      </w:r>
    </w:p>
    <w:p w14:paraId="164966D2" w14:textId="77777777" w:rsidR="006B26EC" w:rsidRPr="00144F37" w:rsidRDefault="006B26EC" w:rsidP="00A62D22">
      <w:pPr>
        <w:pStyle w:val="Zkladntext3"/>
        <w:numPr>
          <w:ilvl w:val="1"/>
          <w:numId w:val="10"/>
        </w:numPr>
        <w:spacing w:after="0" w:line="240" w:lineRule="auto"/>
        <w:ind w:left="709" w:hanging="709"/>
        <w:rPr>
          <w:rFonts w:ascii="Calibri" w:eastAsia="Arial Unicode MS" w:hAnsi="Calibri" w:cs="Arial"/>
          <w:color w:val="000000"/>
          <w:sz w:val="22"/>
        </w:rPr>
      </w:pPr>
      <w:r w:rsidRPr="00144F37">
        <w:rPr>
          <w:rFonts w:asciiTheme="minorHAnsi" w:hAnsiTheme="minorHAnsi"/>
          <w:sz w:val="22"/>
          <w:szCs w:val="22"/>
        </w:rPr>
        <w:t>Pokud bude nutné v rámci komplexního záručního servisu provést výměnu součástí díla nebo jejich repasi za účelem technického zhodnocení a Objednatel si takovou výměnu či repasi vyžádá, budou náklady s tím spojené Objednatelem uhrazeny podle skutečné výše vzniklých nákladů. Toto ustanovení platí pouze za předpokladu:</w:t>
      </w:r>
    </w:p>
    <w:p w14:paraId="18FA4EF9" w14:textId="77777777" w:rsidR="006B26EC" w:rsidRPr="00022B7F" w:rsidRDefault="006B26EC" w:rsidP="00144F37">
      <w:pPr>
        <w:pStyle w:val="Import5"/>
        <w:widowControl w:val="0"/>
        <w:numPr>
          <w:ilvl w:val="0"/>
          <w:numId w:val="3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993" w:hanging="284"/>
        <w:jc w:val="both"/>
        <w:rPr>
          <w:rFonts w:asciiTheme="minorHAnsi" w:hAnsiTheme="minorHAnsi" w:cs="Arial"/>
          <w:sz w:val="22"/>
          <w:szCs w:val="22"/>
        </w:rPr>
      </w:pPr>
      <w:r w:rsidRPr="00022B7F">
        <w:rPr>
          <w:rFonts w:asciiTheme="minorHAnsi" w:hAnsiTheme="minorHAnsi"/>
          <w:sz w:val="22"/>
          <w:szCs w:val="22"/>
        </w:rPr>
        <w:t>že se nejedná o výměnu, která má být provedena v rámci provozních nákladů komplexního záručního servisu;</w:t>
      </w:r>
    </w:p>
    <w:p w14:paraId="55B46146" w14:textId="77777777" w:rsidR="006B26EC" w:rsidRPr="00022B7F" w:rsidRDefault="006B26EC" w:rsidP="00144F37">
      <w:pPr>
        <w:pStyle w:val="Import5"/>
        <w:widowControl w:val="0"/>
        <w:numPr>
          <w:ilvl w:val="0"/>
          <w:numId w:val="3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uppressAutoHyphens w:val="0"/>
        <w:spacing w:before="60" w:line="240" w:lineRule="auto"/>
        <w:ind w:left="993" w:hanging="284"/>
        <w:jc w:val="both"/>
        <w:rPr>
          <w:rFonts w:asciiTheme="minorHAnsi" w:hAnsiTheme="minorHAnsi" w:cs="Arial"/>
          <w:sz w:val="22"/>
          <w:szCs w:val="22"/>
        </w:rPr>
      </w:pPr>
      <w:r w:rsidRPr="00022B7F">
        <w:rPr>
          <w:rFonts w:asciiTheme="minorHAnsi" w:hAnsiTheme="minorHAnsi"/>
          <w:sz w:val="22"/>
          <w:szCs w:val="22"/>
        </w:rPr>
        <w:t xml:space="preserve">že na výměnu či repasi se nevztahuje záruka Zhotovitele poskytovaná podle této smlouvy. </w:t>
      </w:r>
    </w:p>
    <w:p w14:paraId="0404AAD3" w14:textId="77777777" w:rsidR="006B26EC" w:rsidRPr="00022B7F" w:rsidRDefault="006B26EC" w:rsidP="00A62D22">
      <w:pPr>
        <w:pStyle w:val="Import5"/>
        <w:widowControl w:val="0"/>
        <w:suppressAutoHyphens w:val="0"/>
        <w:spacing w:before="60" w:after="120" w:line="240" w:lineRule="auto"/>
        <w:ind w:left="714" w:firstLine="0"/>
        <w:jc w:val="both"/>
        <w:rPr>
          <w:rFonts w:asciiTheme="minorHAnsi" w:hAnsiTheme="minorHAnsi"/>
          <w:sz w:val="22"/>
          <w:szCs w:val="22"/>
        </w:rPr>
      </w:pPr>
      <w:r w:rsidRPr="00022B7F">
        <w:rPr>
          <w:rFonts w:asciiTheme="minorHAnsi" w:hAnsiTheme="minorHAnsi"/>
          <w:sz w:val="22"/>
          <w:szCs w:val="22"/>
        </w:rPr>
        <w:t>Na výměny podle tohoto odstavce však Zhotovitel poskytne záruční dobu minimálně v takové délce, kterou poskytuje výrobce.</w:t>
      </w:r>
    </w:p>
    <w:p w14:paraId="421A25D0" w14:textId="77777777" w:rsidR="008C4E00" w:rsidRPr="00B71C2B" w:rsidRDefault="008C4E00" w:rsidP="00A62D22">
      <w:pPr>
        <w:pStyle w:val="Zkladntext3"/>
        <w:spacing w:line="240" w:lineRule="auto"/>
        <w:rPr>
          <w:rFonts w:ascii="Calibri" w:eastAsia="Arial Unicode MS" w:hAnsi="Calibri" w:cs="Arial"/>
          <w:b/>
          <w:color w:val="000000"/>
          <w:sz w:val="22"/>
          <w:highlight w:val="yellow"/>
        </w:rPr>
      </w:pPr>
    </w:p>
    <w:p w14:paraId="00296925" w14:textId="77777777" w:rsidR="00A8023C" w:rsidRPr="00E23FFB" w:rsidRDefault="00E23FFB"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lastRenderedPageBreak/>
        <w:t>Platební podmínky</w:t>
      </w:r>
    </w:p>
    <w:p w14:paraId="4FB355FB" w14:textId="0AEFD7CF" w:rsidR="00A8023C" w:rsidRPr="001546CF" w:rsidRDefault="00A8023C" w:rsidP="00BA2D99">
      <w:pPr>
        <w:pStyle w:val="Zkladntext3"/>
        <w:numPr>
          <w:ilvl w:val="1"/>
          <w:numId w:val="10"/>
        </w:numPr>
        <w:spacing w:line="240" w:lineRule="auto"/>
        <w:ind w:left="709" w:hanging="709"/>
        <w:rPr>
          <w:rFonts w:ascii="Calibri" w:eastAsia="Arial Unicode MS" w:hAnsi="Calibri" w:cs="Arial"/>
          <w:color w:val="000000" w:themeColor="text1"/>
          <w:sz w:val="22"/>
        </w:rPr>
      </w:pPr>
      <w:r w:rsidRPr="001546CF">
        <w:rPr>
          <w:rFonts w:ascii="Calibri" w:eastAsia="Arial Unicode MS" w:hAnsi="Calibri" w:cs="Arial"/>
          <w:color w:val="000000" w:themeColor="text1"/>
          <w:sz w:val="22"/>
        </w:rPr>
        <w:t xml:space="preserve">Platební podmínky se řídí zásadami pro poskytování a čerpání prostředků </w:t>
      </w:r>
      <w:r w:rsidR="00055D4D" w:rsidRPr="001546CF">
        <w:rPr>
          <w:rFonts w:ascii="Calibri" w:eastAsia="Arial Unicode MS" w:hAnsi="Calibri" w:cs="Arial"/>
          <w:color w:val="000000" w:themeColor="text1"/>
          <w:sz w:val="22"/>
        </w:rPr>
        <w:t>Ministerstva školství, mládeže a tělovýchovy České republiky</w:t>
      </w:r>
      <w:r w:rsidRPr="001546CF">
        <w:rPr>
          <w:rFonts w:ascii="Calibri" w:eastAsia="Arial Unicode MS" w:hAnsi="Calibri" w:cs="Arial"/>
          <w:color w:val="000000" w:themeColor="text1"/>
          <w:sz w:val="22"/>
        </w:rPr>
        <w:t>. Veškeré řádně provedené práce budou měsíčně fakturovány. Zhotovitel předloží TDO vždy nejpozději do pátého dne následujícího kalendářního měsíce soupis skutečně provedených prací a po jeho písemném odsouhlasení TDO</w:t>
      </w:r>
      <w:r w:rsidR="0005648E" w:rsidRPr="001546CF">
        <w:rPr>
          <w:rFonts w:ascii="Calibri" w:eastAsia="Arial Unicode MS" w:hAnsi="Calibri" w:cs="Arial"/>
          <w:color w:val="000000" w:themeColor="text1"/>
          <w:sz w:val="22"/>
        </w:rPr>
        <w:t xml:space="preserve"> </w:t>
      </w:r>
      <w:r w:rsidRPr="001546CF">
        <w:rPr>
          <w:rFonts w:ascii="Calibri" w:eastAsia="Arial Unicode MS" w:hAnsi="Calibri" w:cs="Arial"/>
          <w:color w:val="000000" w:themeColor="text1"/>
          <w:sz w:val="22"/>
        </w:rPr>
        <w:t xml:space="preserve">(vyjádří se do pěti dnů po předání soupisu) vystaví fakturu </w:t>
      </w:r>
      <w:r w:rsidR="004B284E" w:rsidRPr="001546CF">
        <w:rPr>
          <w:rFonts w:ascii="Calibri" w:eastAsia="Arial Unicode MS" w:hAnsi="Calibri" w:cs="Arial"/>
          <w:color w:val="000000" w:themeColor="text1"/>
          <w:sz w:val="22"/>
        </w:rPr>
        <w:t xml:space="preserve">se všemi náležitostmi </w:t>
      </w:r>
      <w:r w:rsidRPr="001546CF">
        <w:rPr>
          <w:rFonts w:ascii="Calibri" w:eastAsia="Arial Unicode MS" w:hAnsi="Calibri" w:cs="Arial"/>
          <w:color w:val="000000" w:themeColor="text1"/>
          <w:sz w:val="22"/>
        </w:rPr>
        <w:t>daňového dokladu, jejíž nedílnou součástí musí být soupis skutečně provedených a odsouhlasených prací. Bez tohoto soupisu je faktura neplatná.</w:t>
      </w:r>
      <w:r w:rsidR="0005648E" w:rsidRPr="001546CF">
        <w:rPr>
          <w:rFonts w:ascii="Calibri" w:eastAsia="Arial Unicode MS" w:hAnsi="Calibri" w:cs="Arial"/>
          <w:color w:val="000000" w:themeColor="text1"/>
          <w:sz w:val="22"/>
        </w:rPr>
        <w:t xml:space="preserve"> </w:t>
      </w:r>
      <w:r w:rsidR="00356815" w:rsidRPr="001546CF">
        <w:rPr>
          <w:rFonts w:ascii="Calibri" w:eastAsia="Arial Unicode MS" w:hAnsi="Calibri" w:cs="Arial"/>
          <w:color w:val="000000" w:themeColor="text1"/>
          <w:sz w:val="22"/>
        </w:rPr>
        <w:t xml:space="preserve">V případě, že se TDO nevyjádří ve stanovené lhůtě, má se za to, že soupis skutečně provedených prací byl odsouhlasen. </w:t>
      </w:r>
      <w:r w:rsidRPr="001546CF">
        <w:rPr>
          <w:rFonts w:ascii="Calibri" w:eastAsia="Arial Unicode MS" w:hAnsi="Calibri" w:cs="Arial"/>
          <w:color w:val="000000" w:themeColor="text1"/>
          <w:sz w:val="22"/>
        </w:rPr>
        <w:t>Faktura bude vyhotovena v 5 stejnopisech vč. příloh a bude obsahovat náležitosti daňového dokladu stanoveného zákonem č. 235/2004 Sb., o dani z přidané hodnoty</w:t>
      </w:r>
      <w:r w:rsidR="00532795" w:rsidRPr="001546CF">
        <w:rPr>
          <w:rFonts w:ascii="Calibri" w:eastAsia="Arial Unicode MS" w:hAnsi="Calibri" w:cs="Arial"/>
          <w:color w:val="000000" w:themeColor="text1"/>
          <w:sz w:val="22"/>
        </w:rPr>
        <w:t>, v platném znění</w:t>
      </w:r>
      <w:r w:rsidRPr="001546CF">
        <w:rPr>
          <w:rFonts w:ascii="Calibri" w:eastAsia="Arial Unicode MS" w:hAnsi="Calibri" w:cs="Arial"/>
          <w:color w:val="000000" w:themeColor="text1"/>
          <w:sz w:val="22"/>
        </w:rPr>
        <w:t>.</w:t>
      </w:r>
    </w:p>
    <w:p w14:paraId="2DF6581A"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Faktury budou uhrazeny na základě soupisu skutečně provedených prací odsouhlasených TDO.</w:t>
      </w:r>
    </w:p>
    <w:p w14:paraId="5E9E9E1B" w14:textId="77777777" w:rsidR="00FF1D7C" w:rsidRPr="00DB4240" w:rsidRDefault="00A8023C" w:rsidP="00C64CBE">
      <w:pPr>
        <w:pStyle w:val="Zkladntext3"/>
        <w:numPr>
          <w:ilvl w:val="1"/>
          <w:numId w:val="10"/>
        </w:numPr>
        <w:spacing w:line="240" w:lineRule="auto"/>
        <w:ind w:left="709" w:hanging="709"/>
        <w:rPr>
          <w:rFonts w:ascii="Calibri" w:eastAsia="Arial Unicode MS" w:hAnsi="Calibri" w:cs="Arial"/>
          <w:color w:val="000000"/>
          <w:sz w:val="22"/>
        </w:rPr>
      </w:pPr>
      <w:r w:rsidRPr="00DB4240">
        <w:rPr>
          <w:rFonts w:ascii="Calibri" w:eastAsia="Arial Unicode MS" w:hAnsi="Calibri" w:cs="Arial"/>
          <w:color w:val="000000"/>
          <w:sz w:val="22"/>
        </w:rPr>
        <w:t xml:space="preserve">Ve smyslu § 1963 </w:t>
      </w:r>
      <w:r w:rsidR="00C61CC4" w:rsidRPr="00DB4240">
        <w:rPr>
          <w:rFonts w:ascii="Calibri" w:eastAsia="Arial Unicode MS" w:hAnsi="Calibri" w:cs="Arial"/>
          <w:color w:val="000000"/>
          <w:sz w:val="22"/>
        </w:rPr>
        <w:t>o</w:t>
      </w:r>
      <w:r w:rsidRPr="00DB4240">
        <w:rPr>
          <w:rFonts w:ascii="Calibri" w:eastAsia="Arial Unicode MS" w:hAnsi="Calibri" w:cs="Arial"/>
          <w:color w:val="000000"/>
          <w:sz w:val="22"/>
        </w:rPr>
        <w:t>bčanského zákoníku se</w:t>
      </w:r>
      <w:r w:rsidRPr="00DB4240" w:rsidDel="003F5C32">
        <w:rPr>
          <w:rFonts w:ascii="Calibri" w:eastAsia="Arial Unicode MS" w:hAnsi="Calibri" w:cs="Arial"/>
          <w:color w:val="000000"/>
          <w:sz w:val="22"/>
        </w:rPr>
        <w:t xml:space="preserve"> </w:t>
      </w:r>
      <w:r w:rsidRPr="00DB4240">
        <w:rPr>
          <w:rFonts w:ascii="Calibri" w:eastAsia="Arial Unicode MS" w:hAnsi="Calibri" w:cs="Arial"/>
          <w:color w:val="000000"/>
          <w:sz w:val="22"/>
        </w:rPr>
        <w:t>splatnost faktur stanovuje na</w:t>
      </w:r>
      <w:r w:rsidR="0005648E" w:rsidRPr="00DB4240">
        <w:rPr>
          <w:rFonts w:ascii="Calibri" w:eastAsia="Arial Unicode MS" w:hAnsi="Calibri" w:cs="Arial"/>
          <w:color w:val="000000"/>
          <w:sz w:val="22"/>
        </w:rPr>
        <w:t xml:space="preserve"> </w:t>
      </w:r>
      <w:r w:rsidR="00694C8C" w:rsidRPr="00DB4240">
        <w:rPr>
          <w:rFonts w:ascii="Calibri" w:eastAsia="Arial Unicode MS" w:hAnsi="Calibri" w:cs="Arial"/>
          <w:color w:val="000000"/>
          <w:sz w:val="22"/>
        </w:rPr>
        <w:t>30</w:t>
      </w:r>
      <w:r w:rsidR="009367AE" w:rsidRPr="00DB4240">
        <w:rPr>
          <w:rFonts w:ascii="Calibri" w:eastAsia="Arial Unicode MS" w:hAnsi="Calibri" w:cs="Arial"/>
          <w:color w:val="000000"/>
          <w:sz w:val="22"/>
        </w:rPr>
        <w:t xml:space="preserve"> </w:t>
      </w:r>
      <w:r w:rsidRPr="00DB4240">
        <w:rPr>
          <w:rFonts w:ascii="Calibri" w:eastAsia="Arial Unicode MS" w:hAnsi="Calibri" w:cs="Arial"/>
          <w:color w:val="000000"/>
          <w:sz w:val="22"/>
        </w:rPr>
        <w:t>dnů</w:t>
      </w:r>
      <w:r w:rsidR="00FF1D7C" w:rsidRPr="00DB4240">
        <w:rPr>
          <w:rFonts w:ascii="Calibri" w:eastAsia="Arial Unicode MS" w:hAnsi="Calibri" w:cs="Arial"/>
          <w:color w:val="000000"/>
          <w:sz w:val="22"/>
        </w:rPr>
        <w:t xml:space="preserve">. </w:t>
      </w:r>
    </w:p>
    <w:p w14:paraId="062468A6" w14:textId="77777777" w:rsidR="00A8023C" w:rsidRPr="00FF1D7C" w:rsidRDefault="00A8023C" w:rsidP="00C64CBE">
      <w:pPr>
        <w:pStyle w:val="Zkladntext3"/>
        <w:numPr>
          <w:ilvl w:val="1"/>
          <w:numId w:val="10"/>
        </w:numPr>
        <w:spacing w:line="240" w:lineRule="auto"/>
        <w:ind w:left="709" w:hanging="709"/>
        <w:rPr>
          <w:rFonts w:ascii="Calibri" w:eastAsia="Arial Unicode MS" w:hAnsi="Calibri" w:cs="Arial"/>
          <w:color w:val="000000"/>
          <w:sz w:val="22"/>
        </w:rPr>
      </w:pPr>
      <w:r w:rsidRPr="00FF1D7C">
        <w:rPr>
          <w:rFonts w:ascii="Calibri" w:eastAsia="Arial Unicode MS" w:hAnsi="Calibri" w:cs="Arial"/>
          <w:color w:val="000000"/>
          <w:sz w:val="22"/>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písemně odsouhlaseny, je objednatel oprávněn uhradit pouze tu část faktury, se kterou souhlasí. Na zbývající část faktury nemůže zhotovitel uplatňovat žádné majetkové sankce vyplývající z peněžitého dluhu objednatele. </w:t>
      </w:r>
    </w:p>
    <w:p w14:paraId="3DCF5EEE" w14:textId="77777777" w:rsidR="00A8023C" w:rsidRPr="00B71C2B" w:rsidRDefault="00A8023C" w:rsidP="00BA2D99">
      <w:pPr>
        <w:pStyle w:val="Zkladntext3"/>
        <w:numPr>
          <w:ilvl w:val="1"/>
          <w:numId w:val="10"/>
        </w:numPr>
        <w:spacing w:line="240" w:lineRule="auto"/>
        <w:ind w:left="709" w:hanging="709"/>
        <w:rPr>
          <w:rFonts w:asciiTheme="minorHAnsi" w:eastAsia="Arial Unicode MS" w:hAnsiTheme="minorHAnsi" w:cs="Arial"/>
          <w:b/>
          <w:color w:val="000000"/>
          <w:sz w:val="22"/>
          <w:szCs w:val="22"/>
        </w:rPr>
      </w:pPr>
      <w:r w:rsidRPr="00A8023C">
        <w:rPr>
          <w:rFonts w:ascii="Calibri" w:eastAsia="Arial Unicode MS" w:hAnsi="Calibri" w:cs="Arial"/>
          <w:color w:val="000000"/>
          <w:sz w:val="22"/>
        </w:rPr>
        <w:t xml:space="preserve">Fakturu za provedené práce může zhotovitel předložit pouze jedenkrát měsíčně za </w:t>
      </w:r>
      <w:r w:rsidRPr="00B71C2B">
        <w:rPr>
          <w:rFonts w:asciiTheme="minorHAnsi" w:eastAsia="Arial Unicode MS" w:hAnsiTheme="minorHAnsi" w:cs="Arial"/>
          <w:color w:val="000000"/>
          <w:sz w:val="22"/>
          <w:szCs w:val="22"/>
        </w:rPr>
        <w:t>uplynulý kalendářní měsíc a faktura bude obsahovat veškeré nároky zhotovitele s tím, že budou samostatně odděleny platby za práce sjednané dle této smlouvy a za případné změny rozsahu předmětu díla proti soupisu prací. Vícepráce je možno fakturovat samostatně.</w:t>
      </w:r>
    </w:p>
    <w:p w14:paraId="577993E5" w14:textId="77777777" w:rsidR="00BE5370" w:rsidRPr="001F5643" w:rsidRDefault="00BE5370" w:rsidP="00BA2D99">
      <w:pPr>
        <w:pStyle w:val="Zkladntext3"/>
        <w:numPr>
          <w:ilvl w:val="1"/>
          <w:numId w:val="10"/>
        </w:numPr>
        <w:spacing w:line="240" w:lineRule="auto"/>
        <w:ind w:left="709" w:hanging="709"/>
        <w:rPr>
          <w:rFonts w:asciiTheme="minorHAnsi" w:eastAsia="Arial Unicode MS" w:hAnsiTheme="minorHAnsi" w:cs="Arial"/>
          <w:b/>
          <w:color w:val="000000"/>
          <w:sz w:val="22"/>
          <w:szCs w:val="22"/>
          <w:u w:val="single"/>
        </w:rPr>
      </w:pPr>
      <w:r w:rsidRPr="00B71C2B">
        <w:rPr>
          <w:rFonts w:asciiTheme="minorHAnsi" w:hAnsiTheme="minorHAnsi" w:cs="Arial"/>
          <w:sz w:val="22"/>
          <w:szCs w:val="22"/>
        </w:rPr>
        <w:t xml:space="preserve">Zhotovitel bude vystavovat faktury </w:t>
      </w:r>
      <w:r w:rsidRPr="001F5643">
        <w:rPr>
          <w:rFonts w:asciiTheme="minorHAnsi" w:hAnsiTheme="minorHAnsi" w:cs="Arial"/>
          <w:sz w:val="22"/>
          <w:szCs w:val="22"/>
          <w:u w:val="single"/>
        </w:rPr>
        <w:t>odděleně</w:t>
      </w:r>
      <w:r w:rsidRPr="001F5643">
        <w:rPr>
          <w:rFonts w:asciiTheme="minorHAnsi" w:hAnsiTheme="minorHAnsi" w:cs="Arial"/>
          <w:sz w:val="22"/>
          <w:szCs w:val="22"/>
        </w:rPr>
        <w:t xml:space="preserve"> </w:t>
      </w:r>
      <w:r w:rsidRPr="00B71C2B">
        <w:rPr>
          <w:rFonts w:asciiTheme="minorHAnsi" w:hAnsiTheme="minorHAnsi" w:cs="Arial"/>
          <w:sz w:val="22"/>
          <w:szCs w:val="22"/>
        </w:rPr>
        <w:t xml:space="preserve">za práce a dodávky </w:t>
      </w:r>
      <w:r w:rsidRPr="001F5643">
        <w:rPr>
          <w:rFonts w:asciiTheme="minorHAnsi" w:hAnsiTheme="minorHAnsi" w:cs="Arial"/>
          <w:sz w:val="22"/>
          <w:szCs w:val="22"/>
          <w:u w:val="single"/>
        </w:rPr>
        <w:t xml:space="preserve">investičního charakteru a neinvestičního charakteru. </w:t>
      </w:r>
    </w:p>
    <w:p w14:paraId="6E2BA44F" w14:textId="77777777" w:rsidR="00BE5370" w:rsidRPr="00B556FB" w:rsidRDefault="00BE5370" w:rsidP="00BA2D99">
      <w:pPr>
        <w:pStyle w:val="Zkladntext3"/>
        <w:numPr>
          <w:ilvl w:val="1"/>
          <w:numId w:val="10"/>
        </w:numPr>
        <w:spacing w:line="240" w:lineRule="auto"/>
        <w:ind w:left="709" w:hanging="709"/>
        <w:rPr>
          <w:rFonts w:asciiTheme="minorHAnsi" w:eastAsia="Arial Unicode MS" w:hAnsiTheme="minorHAnsi" w:cs="Arial"/>
          <w:color w:val="000000"/>
          <w:sz w:val="22"/>
          <w:szCs w:val="22"/>
        </w:rPr>
      </w:pPr>
      <w:r w:rsidRPr="00B556FB">
        <w:rPr>
          <w:rFonts w:asciiTheme="minorHAnsi" w:eastAsia="Arial Unicode MS" w:hAnsiTheme="minorHAnsi" w:cs="Arial"/>
          <w:color w:val="000000"/>
          <w:sz w:val="22"/>
          <w:szCs w:val="22"/>
        </w:rPr>
        <w:t xml:space="preserve">Objednatel </w:t>
      </w:r>
      <w:r w:rsidRPr="00B556FB">
        <w:rPr>
          <w:rFonts w:asciiTheme="minorHAnsi" w:hAnsiTheme="minorHAnsi" w:cs="Arial"/>
          <w:sz w:val="22"/>
          <w:szCs w:val="22"/>
        </w:rPr>
        <w:t xml:space="preserve">nebude poskytovat zálohy na provádění díla. </w:t>
      </w:r>
    </w:p>
    <w:p w14:paraId="1B4B6F06"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B71C2B">
        <w:rPr>
          <w:rFonts w:asciiTheme="minorHAnsi" w:eastAsia="Arial Unicode MS" w:hAnsiTheme="minorHAnsi" w:cs="Arial"/>
          <w:color w:val="000000"/>
          <w:sz w:val="22"/>
          <w:szCs w:val="22"/>
        </w:rPr>
        <w:t xml:space="preserve">Peněžitý závazek (dluh) objednatele se považuje za splněný </w:t>
      </w:r>
      <w:r w:rsidRPr="00A8023C">
        <w:rPr>
          <w:rFonts w:ascii="Calibri" w:eastAsia="Arial Unicode MS" w:hAnsi="Calibri" w:cs="Arial"/>
          <w:color w:val="000000"/>
          <w:sz w:val="22"/>
        </w:rPr>
        <w:t>v den, kdy je dlužná částka odepsána z účtu objednatele ve prospěch účtu zhotovitele.</w:t>
      </w:r>
    </w:p>
    <w:p w14:paraId="37EF0AA1"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Bude-li faktura vykazovat nesrovnalosti, má objednatel právo vrátit ji zhotoviteli k opravě s tím, že nová lhůta splatnosti běží ode dne doručení opravené faktury objednateli.</w:t>
      </w:r>
    </w:p>
    <w:p w14:paraId="687786F8" w14:textId="77777777" w:rsidR="00A8023C" w:rsidRDefault="00A8023C" w:rsidP="00A62D22">
      <w:pPr>
        <w:pStyle w:val="Zkladntext3"/>
        <w:numPr>
          <w:ilvl w:val="1"/>
          <w:numId w:val="10"/>
        </w:numPr>
        <w:spacing w:line="240" w:lineRule="auto"/>
        <w:ind w:left="709" w:hanging="709"/>
        <w:rPr>
          <w:rFonts w:ascii="Calibri" w:eastAsia="Arial Unicode MS" w:hAnsi="Calibri" w:cs="Arial"/>
          <w:b/>
          <w:bCs/>
          <w:color w:val="000000"/>
          <w:sz w:val="22"/>
        </w:rPr>
      </w:pPr>
      <w:r w:rsidRPr="00CA3A73">
        <w:rPr>
          <w:rFonts w:ascii="Calibri" w:eastAsia="Arial Unicode MS" w:hAnsi="Calibri" w:cs="Arial"/>
          <w:color w:val="000000"/>
          <w:sz w:val="22"/>
        </w:rPr>
        <w:t>V případě, že bude čerpání prostředků z </w:t>
      </w:r>
      <w:r w:rsidR="00CA3A73">
        <w:rPr>
          <w:rFonts w:ascii="Calibri" w:eastAsia="Arial Unicode MS" w:hAnsi="Calibri" w:cs="Arial"/>
          <w:color w:val="000000"/>
          <w:sz w:val="22"/>
        </w:rPr>
        <w:t>MŠMT</w:t>
      </w:r>
      <w:r w:rsidRPr="00CA3A73">
        <w:rPr>
          <w:rFonts w:ascii="Calibri" w:eastAsia="Arial Unicode MS" w:hAnsi="Calibri" w:cs="Arial"/>
          <w:color w:val="000000"/>
          <w:sz w:val="22"/>
        </w:rPr>
        <w:t xml:space="preserve"> v průběhu provádění díla přerušeno, oznámí objednatel</w:t>
      </w:r>
      <w:r w:rsidR="0005648E" w:rsidRPr="00CA3A73">
        <w:rPr>
          <w:rFonts w:ascii="Calibri" w:eastAsia="Arial Unicode MS" w:hAnsi="Calibri" w:cs="Arial"/>
          <w:color w:val="000000"/>
          <w:sz w:val="22"/>
        </w:rPr>
        <w:t xml:space="preserve"> </w:t>
      </w:r>
      <w:r w:rsidRPr="00CA3A73">
        <w:rPr>
          <w:rFonts w:ascii="Calibri" w:eastAsia="Arial Unicode MS" w:hAnsi="Calibri" w:cs="Arial"/>
          <w:color w:val="000000"/>
          <w:sz w:val="22"/>
        </w:rPr>
        <w:t>tuto skutečnost neprodleně zhotoviteli. Po tuto dobu</w:t>
      </w:r>
      <w:r w:rsidR="0005648E" w:rsidRPr="00CA3A73">
        <w:rPr>
          <w:rFonts w:ascii="Calibri" w:eastAsia="Arial Unicode MS" w:hAnsi="Calibri" w:cs="Arial"/>
          <w:color w:val="000000"/>
          <w:sz w:val="22"/>
        </w:rPr>
        <w:t xml:space="preserve"> </w:t>
      </w:r>
      <w:r w:rsidRPr="00CA3A73">
        <w:rPr>
          <w:rFonts w:ascii="Calibri" w:eastAsia="Arial Unicode MS" w:hAnsi="Calibri" w:cs="Arial"/>
          <w:color w:val="000000"/>
          <w:sz w:val="22"/>
        </w:rPr>
        <w:t>bude zhotovitel</w:t>
      </w:r>
      <w:r w:rsidR="0005648E" w:rsidRPr="00CA3A73">
        <w:rPr>
          <w:rFonts w:ascii="Calibri" w:eastAsia="Arial Unicode MS" w:hAnsi="Calibri" w:cs="Arial"/>
          <w:color w:val="000000"/>
          <w:sz w:val="22"/>
        </w:rPr>
        <w:t xml:space="preserve"> </w:t>
      </w:r>
      <w:r w:rsidRPr="00CA3A73">
        <w:rPr>
          <w:rFonts w:ascii="Calibri" w:eastAsia="Arial Unicode MS" w:hAnsi="Calibri" w:cs="Arial"/>
          <w:color w:val="000000"/>
          <w:sz w:val="22"/>
        </w:rPr>
        <w:t>pokračovat v provádění díla, pokud neobdrží od</w:t>
      </w:r>
      <w:r w:rsidR="0005648E" w:rsidRPr="00CA3A73">
        <w:rPr>
          <w:rFonts w:ascii="Calibri" w:eastAsia="Arial Unicode MS" w:hAnsi="Calibri" w:cs="Arial"/>
          <w:color w:val="000000"/>
          <w:sz w:val="22"/>
        </w:rPr>
        <w:t xml:space="preserve"> </w:t>
      </w:r>
      <w:r w:rsidRPr="00CA3A73">
        <w:rPr>
          <w:rFonts w:ascii="Calibri" w:eastAsia="Arial Unicode MS" w:hAnsi="Calibri" w:cs="Arial"/>
          <w:color w:val="000000"/>
          <w:sz w:val="22"/>
        </w:rPr>
        <w:t>objednatele pokyn k přerušení prací.</w:t>
      </w:r>
    </w:p>
    <w:p w14:paraId="4C81D90B" w14:textId="77777777" w:rsidR="00CA3A73" w:rsidRPr="00CA3A73" w:rsidRDefault="00CA3A73" w:rsidP="00CA3A73">
      <w:pPr>
        <w:pStyle w:val="Zkladntext3"/>
        <w:spacing w:line="240" w:lineRule="auto"/>
        <w:ind w:left="709"/>
        <w:rPr>
          <w:rFonts w:ascii="Calibri" w:eastAsia="Arial Unicode MS" w:hAnsi="Calibri" w:cs="Arial"/>
          <w:b/>
          <w:bCs/>
          <w:color w:val="000000"/>
          <w:sz w:val="22"/>
        </w:rPr>
      </w:pPr>
    </w:p>
    <w:p w14:paraId="2C706BFD" w14:textId="77777777" w:rsidR="00DB49E2" w:rsidRPr="00D814EE" w:rsidRDefault="00DB49E2" w:rsidP="00D814EE">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 xml:space="preserve">Bankovní záruky </w:t>
      </w:r>
    </w:p>
    <w:p w14:paraId="6FEB9F73" w14:textId="77777777" w:rsidR="00A8023C" w:rsidRPr="001F5643"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1F5643">
        <w:rPr>
          <w:rFonts w:ascii="Calibri" w:eastAsia="Arial Unicode MS" w:hAnsi="Calibri" w:cs="Arial"/>
          <w:color w:val="000000"/>
          <w:sz w:val="22"/>
        </w:rPr>
        <w:t xml:space="preserve">Zhotovitel je povinen ke dni podpisu smlouvy předat objednateli bankovní záruku za řádné provedení díla ve výši </w:t>
      </w:r>
      <w:r w:rsidR="001F5643" w:rsidRPr="001F5643">
        <w:rPr>
          <w:rFonts w:ascii="Calibri" w:eastAsia="Arial Unicode MS" w:hAnsi="Calibri" w:cs="Arial"/>
          <w:b/>
          <w:color w:val="000000"/>
          <w:sz w:val="22"/>
        </w:rPr>
        <w:t>10</w:t>
      </w:r>
      <w:r w:rsidR="003F258C" w:rsidRPr="001F5643">
        <w:rPr>
          <w:rFonts w:ascii="Calibri" w:eastAsia="Arial Unicode MS" w:hAnsi="Calibri" w:cs="Arial"/>
          <w:b/>
          <w:color w:val="000000"/>
          <w:sz w:val="22"/>
        </w:rPr>
        <w:t xml:space="preserve"> % z celkové sjednané ceny díla bez DPH</w:t>
      </w:r>
      <w:r w:rsidRPr="001F5643">
        <w:rPr>
          <w:rFonts w:ascii="Calibri" w:eastAsia="Arial Unicode MS" w:hAnsi="Calibri" w:cs="Arial"/>
          <w:color w:val="000000"/>
          <w:sz w:val="22"/>
        </w:rPr>
        <w:t>. Bankovní záruka bude krýt finanční nároky objednatele za zhotovitele, které vzniknou objednateli z důvodu porušení povinností zhotovitele týkající se řádného provádění díla a smluvené doby plnění, které zhotovitel nesplnil ani po předchozí písemné výzvě objednatele. Bankovní záruka musí být účinná po celou dobu realizace díla</w:t>
      </w:r>
      <w:r w:rsidR="00CC602F" w:rsidRPr="001F5643">
        <w:rPr>
          <w:rFonts w:ascii="Calibri" w:eastAsia="Arial Unicode MS" w:hAnsi="Calibri" w:cs="Arial"/>
          <w:color w:val="000000"/>
          <w:sz w:val="22"/>
        </w:rPr>
        <w:t xml:space="preserve"> a </w:t>
      </w:r>
      <w:r w:rsidR="00FF1D7C" w:rsidRPr="001F5643">
        <w:rPr>
          <w:rFonts w:ascii="Calibri" w:eastAsia="Arial Unicode MS" w:hAnsi="Calibri" w:cs="Arial"/>
          <w:color w:val="000000"/>
          <w:sz w:val="22"/>
        </w:rPr>
        <w:t>ještě 3 měsíce poté</w:t>
      </w:r>
      <w:r w:rsidRPr="001F5643">
        <w:rPr>
          <w:rFonts w:ascii="Calibri" w:eastAsia="Arial Unicode MS" w:hAnsi="Calibri" w:cs="Arial"/>
          <w:color w:val="000000"/>
          <w:sz w:val="22"/>
        </w:rPr>
        <w:t>. Tato bankovní záruka bude uvolněna</w:t>
      </w:r>
      <w:r w:rsidR="00CC602F" w:rsidRPr="001F5643">
        <w:rPr>
          <w:rFonts w:ascii="Calibri" w:eastAsia="Arial Unicode MS" w:hAnsi="Calibri" w:cs="Arial"/>
          <w:color w:val="000000"/>
          <w:sz w:val="22"/>
        </w:rPr>
        <w:t xml:space="preserve"> po předání a převzetí stavby a </w:t>
      </w:r>
      <w:r w:rsidRPr="001F5643">
        <w:rPr>
          <w:rFonts w:ascii="Calibri" w:eastAsia="Arial Unicode MS" w:hAnsi="Calibri" w:cs="Arial"/>
          <w:color w:val="000000"/>
          <w:sz w:val="22"/>
        </w:rPr>
        <w:t>poskytn</w:t>
      </w:r>
      <w:r w:rsidR="00CC602F" w:rsidRPr="001F5643">
        <w:rPr>
          <w:rFonts w:ascii="Calibri" w:eastAsia="Arial Unicode MS" w:hAnsi="Calibri" w:cs="Arial"/>
          <w:color w:val="000000"/>
          <w:sz w:val="22"/>
        </w:rPr>
        <w:t>utí bankovní záruky dle čl. V</w:t>
      </w:r>
      <w:r w:rsidR="001F5643" w:rsidRPr="001F5643">
        <w:rPr>
          <w:rFonts w:ascii="Calibri" w:eastAsia="Arial Unicode MS" w:hAnsi="Calibri" w:cs="Arial"/>
          <w:color w:val="000000"/>
          <w:sz w:val="22"/>
        </w:rPr>
        <w:t>II</w:t>
      </w:r>
      <w:r w:rsidR="00CC602F" w:rsidRPr="001F5643">
        <w:rPr>
          <w:rFonts w:ascii="Calibri" w:eastAsia="Arial Unicode MS" w:hAnsi="Calibri" w:cs="Arial"/>
          <w:color w:val="000000"/>
          <w:sz w:val="22"/>
        </w:rPr>
        <w:t>.</w:t>
      </w:r>
      <w:r w:rsidR="001F5643" w:rsidRPr="001F5643">
        <w:rPr>
          <w:rFonts w:ascii="Calibri" w:eastAsia="Arial Unicode MS" w:hAnsi="Calibri" w:cs="Arial"/>
          <w:color w:val="000000"/>
          <w:sz w:val="22"/>
        </w:rPr>
        <w:t>2</w:t>
      </w:r>
      <w:r w:rsidR="00B91435" w:rsidRPr="001F5643">
        <w:rPr>
          <w:rFonts w:ascii="Calibri" w:eastAsia="Arial Unicode MS" w:hAnsi="Calibri" w:cs="Arial"/>
          <w:color w:val="000000"/>
          <w:sz w:val="22"/>
        </w:rPr>
        <w:t xml:space="preserve"> této smlouvy</w:t>
      </w:r>
      <w:r w:rsidRPr="001F5643">
        <w:rPr>
          <w:rFonts w:ascii="Calibri" w:eastAsia="Arial Unicode MS" w:hAnsi="Calibri" w:cs="Arial"/>
          <w:color w:val="000000"/>
          <w:sz w:val="22"/>
        </w:rPr>
        <w:t>.</w:t>
      </w:r>
    </w:p>
    <w:p w14:paraId="3D50F71D" w14:textId="77C1774F" w:rsidR="00A27361" w:rsidRDefault="003F258C" w:rsidP="00BA2D99">
      <w:pPr>
        <w:pStyle w:val="Zkladntext3"/>
        <w:numPr>
          <w:ilvl w:val="1"/>
          <w:numId w:val="10"/>
        </w:numPr>
        <w:spacing w:line="240" w:lineRule="auto"/>
        <w:ind w:left="709" w:hanging="709"/>
        <w:rPr>
          <w:rFonts w:ascii="Calibri" w:eastAsia="Arial Unicode MS" w:hAnsi="Calibri" w:cs="Arial"/>
          <w:color w:val="000000"/>
          <w:sz w:val="22"/>
        </w:rPr>
      </w:pPr>
      <w:r w:rsidRPr="00CA3A73">
        <w:rPr>
          <w:rFonts w:ascii="Calibri" w:eastAsia="Arial Unicode MS" w:hAnsi="Calibri" w:cs="Arial"/>
          <w:color w:val="000000"/>
          <w:sz w:val="22"/>
        </w:rPr>
        <w:t xml:space="preserve">Zhotovitel je povinen předat objednateli nejpozději do 30 dnů od předání a převzetí díla, bankovní záruku za řádné plnění záručních podmínek ve výši odpovídající </w:t>
      </w:r>
      <w:r w:rsidRPr="00CA3A73">
        <w:rPr>
          <w:rFonts w:ascii="Calibri" w:eastAsia="Arial Unicode MS" w:hAnsi="Calibri" w:cs="Arial"/>
          <w:b/>
          <w:color w:val="000000"/>
          <w:sz w:val="22"/>
        </w:rPr>
        <w:t xml:space="preserve">5 % z celkové </w:t>
      </w:r>
      <w:r w:rsidRPr="00CA3A73">
        <w:rPr>
          <w:rFonts w:ascii="Calibri" w:eastAsia="Arial Unicode MS" w:hAnsi="Calibri" w:cs="Arial"/>
          <w:b/>
          <w:color w:val="000000"/>
          <w:sz w:val="22"/>
        </w:rPr>
        <w:lastRenderedPageBreak/>
        <w:t>sjednané ceny díla bez DPH</w:t>
      </w:r>
      <w:r w:rsidRPr="00CA3A73">
        <w:rPr>
          <w:rFonts w:ascii="Calibri" w:eastAsia="Arial Unicode MS" w:hAnsi="Calibri" w:cs="Arial"/>
          <w:color w:val="000000"/>
          <w:sz w:val="22"/>
        </w:rPr>
        <w:t xml:space="preserve">. Bankovní záruka bude krýt nároky objednatele za vzniklé škody z důvodu porušení povinností zhotovitele z této smlouvy o dílo nebo ze </w:t>
      </w:r>
      <w:r w:rsidR="00532795">
        <w:rPr>
          <w:rFonts w:asciiTheme="minorHAnsi" w:eastAsia="Arial Unicode MS" w:hAnsiTheme="minorHAnsi" w:cs="Arial"/>
          <w:bCs/>
          <w:color w:val="000000"/>
          <w:sz w:val="22"/>
          <w:szCs w:val="22"/>
        </w:rPr>
        <w:t>ZZVZ</w:t>
      </w:r>
      <w:r w:rsidR="00532795" w:rsidRPr="00CA3A73">
        <w:rPr>
          <w:rFonts w:ascii="Calibri" w:eastAsia="Arial Unicode MS" w:hAnsi="Calibri" w:cs="Arial"/>
          <w:color w:val="000000"/>
          <w:sz w:val="22"/>
        </w:rPr>
        <w:t xml:space="preserve"> </w:t>
      </w:r>
      <w:r w:rsidRPr="00CA3A73">
        <w:rPr>
          <w:rFonts w:ascii="Calibri" w:eastAsia="Arial Unicode MS" w:hAnsi="Calibri" w:cs="Arial"/>
          <w:color w:val="000000"/>
          <w:sz w:val="22"/>
        </w:rPr>
        <w:t>v průběhu záruční doby, které zhotovitel nesplnil ani po předchozí písemné výzvě objednatele. Bankovní záruka musí být účinná po celou dobu záruční doby na dílo ode dne protokolárního předání a převzetí díla.</w:t>
      </w:r>
      <w:r w:rsidR="007302E4" w:rsidRPr="00CA3A73">
        <w:rPr>
          <w:rFonts w:ascii="Calibri" w:eastAsia="Arial Unicode MS" w:hAnsi="Calibri" w:cs="Arial"/>
          <w:color w:val="000000"/>
          <w:sz w:val="22"/>
        </w:rPr>
        <w:t xml:space="preserve"> Platnost bankovní záruky uvedené v tomto odstavci</w:t>
      </w:r>
      <w:r w:rsidR="00D813EF" w:rsidRPr="00CA3A73">
        <w:rPr>
          <w:rFonts w:ascii="Calibri" w:eastAsia="Arial Unicode MS" w:hAnsi="Calibri" w:cs="Arial"/>
          <w:color w:val="000000"/>
          <w:sz w:val="22"/>
        </w:rPr>
        <w:t xml:space="preserve"> bude do 10. dne po skončení záruční doby sjednané v čl.</w:t>
      </w:r>
      <w:r w:rsidR="0023571D">
        <w:rPr>
          <w:rFonts w:ascii="Calibri" w:eastAsia="Arial Unicode MS" w:hAnsi="Calibri" w:cs="Arial"/>
          <w:color w:val="000000"/>
          <w:sz w:val="22"/>
        </w:rPr>
        <w:t xml:space="preserve"> XIII.</w:t>
      </w:r>
      <w:r w:rsidR="00D813EF" w:rsidRPr="00CA3A73">
        <w:rPr>
          <w:rFonts w:ascii="Calibri" w:eastAsia="Arial Unicode MS" w:hAnsi="Calibri" w:cs="Arial"/>
          <w:color w:val="000000"/>
          <w:sz w:val="22"/>
        </w:rPr>
        <w:t xml:space="preserve"> této smlouvy.</w:t>
      </w:r>
    </w:p>
    <w:p w14:paraId="6624E295" w14:textId="77777777" w:rsidR="00A8023C" w:rsidRPr="0023571D"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CA3A73">
        <w:rPr>
          <w:rFonts w:ascii="Calibri" w:eastAsia="Arial Unicode MS" w:hAnsi="Calibri" w:cs="Arial"/>
          <w:color w:val="000000"/>
          <w:sz w:val="22"/>
        </w:rPr>
        <w:t xml:space="preserve">Bankovní záruky musí být neodvolatelné, bezpodmínečné, vyplatitelné na první </w:t>
      </w:r>
      <w:r w:rsidRPr="0023571D">
        <w:rPr>
          <w:rFonts w:ascii="Calibri" w:eastAsia="Arial Unicode MS" w:hAnsi="Calibri" w:cs="Arial"/>
          <w:color w:val="000000"/>
          <w:sz w:val="22"/>
        </w:rPr>
        <w:t>požadavek objednatele a bez</w:t>
      </w:r>
      <w:r w:rsidR="0005648E" w:rsidRPr="0023571D">
        <w:rPr>
          <w:rFonts w:ascii="Calibri" w:eastAsia="Arial Unicode MS" w:hAnsi="Calibri" w:cs="Arial"/>
          <w:color w:val="000000"/>
          <w:sz w:val="22"/>
        </w:rPr>
        <w:t xml:space="preserve"> </w:t>
      </w:r>
      <w:r w:rsidRPr="0023571D">
        <w:rPr>
          <w:rFonts w:ascii="Calibri" w:eastAsia="Arial Unicode MS" w:hAnsi="Calibri" w:cs="Arial"/>
          <w:color w:val="000000"/>
          <w:sz w:val="22"/>
        </w:rPr>
        <w:t xml:space="preserve">toho, aby banka zkoumala důvody požadovaného čerpání. </w:t>
      </w:r>
    </w:p>
    <w:p w14:paraId="3015602C" w14:textId="08265B8B" w:rsidR="00A8023C" w:rsidRPr="0023571D"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23571D">
        <w:rPr>
          <w:rFonts w:ascii="Calibri" w:eastAsia="Arial Unicode MS" w:hAnsi="Calibri" w:cs="Arial"/>
          <w:color w:val="000000"/>
          <w:sz w:val="22"/>
        </w:rPr>
        <w:t>V případě, že zhotovitel ban</w:t>
      </w:r>
      <w:r w:rsidR="003F5B98" w:rsidRPr="0023571D">
        <w:rPr>
          <w:rFonts w:ascii="Calibri" w:eastAsia="Arial Unicode MS" w:hAnsi="Calibri" w:cs="Arial"/>
          <w:color w:val="000000"/>
          <w:sz w:val="22"/>
        </w:rPr>
        <w:t xml:space="preserve">kovní záruku dle podmínek čl. </w:t>
      </w:r>
      <w:r w:rsidR="00CC602F" w:rsidRPr="0023571D">
        <w:rPr>
          <w:rFonts w:ascii="Calibri" w:eastAsia="Arial Unicode MS" w:hAnsi="Calibri" w:cs="Arial"/>
          <w:color w:val="000000"/>
          <w:sz w:val="22"/>
        </w:rPr>
        <w:t>V</w:t>
      </w:r>
      <w:r w:rsidR="0023571D" w:rsidRPr="0023571D">
        <w:rPr>
          <w:rFonts w:ascii="Calibri" w:eastAsia="Arial Unicode MS" w:hAnsi="Calibri" w:cs="Arial"/>
          <w:color w:val="000000"/>
          <w:sz w:val="22"/>
        </w:rPr>
        <w:t>II</w:t>
      </w:r>
      <w:r w:rsidR="00CC602F" w:rsidRPr="0023571D">
        <w:rPr>
          <w:rFonts w:ascii="Calibri" w:eastAsia="Arial Unicode MS" w:hAnsi="Calibri" w:cs="Arial"/>
          <w:color w:val="000000"/>
          <w:sz w:val="22"/>
        </w:rPr>
        <w:t>.</w:t>
      </w:r>
      <w:r w:rsidR="0023571D" w:rsidRPr="0023571D">
        <w:rPr>
          <w:rFonts w:ascii="Calibri" w:eastAsia="Arial Unicode MS" w:hAnsi="Calibri" w:cs="Arial"/>
          <w:color w:val="000000"/>
          <w:sz w:val="22"/>
        </w:rPr>
        <w:t>1.</w:t>
      </w:r>
      <w:r w:rsidR="00CC602F" w:rsidRPr="0023571D">
        <w:rPr>
          <w:rFonts w:ascii="Calibri" w:eastAsia="Arial Unicode MS" w:hAnsi="Calibri" w:cs="Arial"/>
          <w:color w:val="000000"/>
          <w:sz w:val="22"/>
        </w:rPr>
        <w:t xml:space="preserve"> </w:t>
      </w:r>
      <w:r w:rsidRPr="0023571D">
        <w:rPr>
          <w:rFonts w:ascii="Calibri" w:eastAsia="Arial Unicode MS" w:hAnsi="Calibri" w:cs="Arial"/>
          <w:color w:val="000000"/>
          <w:sz w:val="22"/>
        </w:rPr>
        <w:t>t</w:t>
      </w:r>
      <w:r w:rsidR="003F5B98" w:rsidRPr="0023571D">
        <w:rPr>
          <w:rFonts w:ascii="Calibri" w:eastAsia="Arial Unicode MS" w:hAnsi="Calibri" w:cs="Arial"/>
          <w:color w:val="000000"/>
          <w:sz w:val="22"/>
        </w:rPr>
        <w:t>éto</w:t>
      </w:r>
      <w:r w:rsidRPr="0023571D">
        <w:rPr>
          <w:rFonts w:ascii="Calibri" w:eastAsia="Arial Unicode MS" w:hAnsi="Calibri" w:cs="Arial"/>
          <w:color w:val="000000"/>
          <w:sz w:val="22"/>
        </w:rPr>
        <w:t xml:space="preserve"> smlouvy nepředloží, má objednatel právo nepodepsat smlouvu o dílo.</w:t>
      </w:r>
    </w:p>
    <w:p w14:paraId="3F173CFE" w14:textId="77777777" w:rsidR="00A8023C" w:rsidRPr="0023571D"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23571D">
        <w:rPr>
          <w:rFonts w:ascii="Calibri" w:eastAsia="Arial Unicode MS" w:hAnsi="Calibri" w:cs="Arial"/>
          <w:color w:val="000000"/>
          <w:sz w:val="22"/>
        </w:rPr>
        <w:t>V případě, že zhotovitel bankov</w:t>
      </w:r>
      <w:r w:rsidR="003F5B98" w:rsidRPr="0023571D">
        <w:rPr>
          <w:rFonts w:ascii="Calibri" w:eastAsia="Arial Unicode MS" w:hAnsi="Calibri" w:cs="Arial"/>
          <w:color w:val="000000"/>
          <w:sz w:val="22"/>
        </w:rPr>
        <w:t>ní záruku dle podmínek čl. V</w:t>
      </w:r>
      <w:r w:rsidR="0023571D" w:rsidRPr="0023571D">
        <w:rPr>
          <w:rFonts w:ascii="Calibri" w:eastAsia="Arial Unicode MS" w:hAnsi="Calibri" w:cs="Arial"/>
          <w:color w:val="000000"/>
          <w:sz w:val="22"/>
        </w:rPr>
        <w:t>II</w:t>
      </w:r>
      <w:r w:rsidR="003F5B98" w:rsidRPr="0023571D">
        <w:rPr>
          <w:rFonts w:ascii="Calibri" w:eastAsia="Arial Unicode MS" w:hAnsi="Calibri" w:cs="Arial"/>
          <w:color w:val="000000"/>
          <w:sz w:val="22"/>
        </w:rPr>
        <w:t>.</w:t>
      </w:r>
      <w:r w:rsidR="0023571D" w:rsidRPr="0023571D">
        <w:rPr>
          <w:rFonts w:ascii="Calibri" w:eastAsia="Arial Unicode MS" w:hAnsi="Calibri" w:cs="Arial"/>
          <w:color w:val="000000"/>
          <w:sz w:val="22"/>
        </w:rPr>
        <w:t>2.</w:t>
      </w:r>
      <w:r w:rsidRPr="0023571D">
        <w:rPr>
          <w:rFonts w:ascii="Calibri" w:eastAsia="Arial Unicode MS" w:hAnsi="Calibri" w:cs="Arial"/>
          <w:color w:val="000000"/>
          <w:sz w:val="22"/>
        </w:rPr>
        <w:t xml:space="preserve"> </w:t>
      </w:r>
      <w:r w:rsidR="003F5B98" w:rsidRPr="0023571D">
        <w:rPr>
          <w:rFonts w:ascii="Calibri" w:eastAsia="Arial Unicode MS" w:hAnsi="Calibri" w:cs="Arial"/>
          <w:color w:val="000000"/>
          <w:sz w:val="22"/>
        </w:rPr>
        <w:t xml:space="preserve">této </w:t>
      </w:r>
      <w:r w:rsidRPr="0023571D">
        <w:rPr>
          <w:rFonts w:ascii="Calibri" w:eastAsia="Arial Unicode MS" w:hAnsi="Calibri" w:cs="Arial"/>
          <w:color w:val="000000"/>
          <w:sz w:val="22"/>
        </w:rPr>
        <w:t>smlouvy nepředloží, má objednatel právo na odstoupení od smlouvy pro podstatné porušení smlouvy. Tím není dotčeno právo objednatele na náhradu škody a smluvní pokutu</w:t>
      </w:r>
      <w:r w:rsidR="00251B67">
        <w:rPr>
          <w:rFonts w:ascii="Calibri" w:eastAsia="Arial Unicode MS" w:hAnsi="Calibri" w:cs="Arial"/>
          <w:color w:val="000000"/>
          <w:sz w:val="22"/>
        </w:rPr>
        <w:t>.</w:t>
      </w:r>
    </w:p>
    <w:p w14:paraId="798BC146" w14:textId="77777777" w:rsidR="004D05D9" w:rsidRPr="00A8023C" w:rsidRDefault="004D05D9" w:rsidP="00BA2D99">
      <w:pPr>
        <w:pStyle w:val="Zkladntext3"/>
        <w:spacing w:line="240" w:lineRule="auto"/>
        <w:ind w:left="709" w:hanging="709"/>
        <w:rPr>
          <w:rFonts w:ascii="Calibri" w:eastAsia="Arial Unicode MS" w:hAnsi="Calibri" w:cs="Arial"/>
          <w:color w:val="000000"/>
          <w:sz w:val="22"/>
        </w:rPr>
      </w:pPr>
    </w:p>
    <w:p w14:paraId="018294F1" w14:textId="77777777" w:rsidR="004D05D9" w:rsidRPr="00480E5E" w:rsidRDefault="004D05D9"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sidRPr="00480E5E">
        <w:rPr>
          <w:rFonts w:ascii="Calibri" w:eastAsia="Arial Unicode MS" w:hAnsi="Calibri" w:cs="Arial"/>
          <w:b/>
          <w:color w:val="000000"/>
          <w:sz w:val="22"/>
        </w:rPr>
        <w:t>Sankce</w:t>
      </w:r>
    </w:p>
    <w:p w14:paraId="0998946E" w14:textId="77777777" w:rsidR="004D05D9" w:rsidRPr="00DB4240" w:rsidRDefault="004D05D9" w:rsidP="00BA2D99">
      <w:pPr>
        <w:pStyle w:val="Zkladntext3"/>
        <w:numPr>
          <w:ilvl w:val="1"/>
          <w:numId w:val="10"/>
        </w:numPr>
        <w:spacing w:line="240" w:lineRule="auto"/>
        <w:ind w:left="709" w:hanging="709"/>
        <w:rPr>
          <w:rFonts w:ascii="Calibri" w:eastAsia="Arial Unicode MS" w:hAnsi="Calibri" w:cs="Arial"/>
          <w:color w:val="000000"/>
          <w:sz w:val="22"/>
        </w:rPr>
      </w:pPr>
      <w:r w:rsidRPr="00DB4240">
        <w:rPr>
          <w:rFonts w:ascii="Calibri" w:eastAsia="Arial Unicode MS" w:hAnsi="Calibri" w:cs="Arial"/>
          <w:color w:val="000000"/>
          <w:sz w:val="22"/>
        </w:rPr>
        <w:t xml:space="preserve">Pokud bude zhotovitel v prodlení se zahájením </w:t>
      </w:r>
      <w:r w:rsidR="00A3166E" w:rsidRPr="00DB4240">
        <w:rPr>
          <w:rFonts w:ascii="Calibri" w:eastAsia="Arial Unicode MS" w:hAnsi="Calibri" w:cs="Arial"/>
          <w:color w:val="000000"/>
          <w:sz w:val="22"/>
        </w:rPr>
        <w:t xml:space="preserve">provádění </w:t>
      </w:r>
      <w:r w:rsidRPr="00DB4240">
        <w:rPr>
          <w:rFonts w:ascii="Calibri" w:eastAsia="Arial Unicode MS" w:hAnsi="Calibri" w:cs="Arial"/>
          <w:color w:val="000000"/>
          <w:sz w:val="22"/>
        </w:rPr>
        <w:t xml:space="preserve">díla, je objednatel oprávněn vyúčtovat zhotoviteli smluvní pokutu ve výši </w:t>
      </w:r>
      <w:r w:rsidR="003F5B98" w:rsidRPr="00DB4240">
        <w:rPr>
          <w:rFonts w:ascii="Calibri" w:eastAsia="Arial Unicode MS" w:hAnsi="Calibri" w:cs="Arial"/>
          <w:b/>
          <w:color w:val="000000"/>
          <w:sz w:val="22"/>
        </w:rPr>
        <w:t>2.000,</w:t>
      </w:r>
      <w:r w:rsidRPr="00DB4240">
        <w:rPr>
          <w:rFonts w:ascii="Calibri" w:eastAsia="Arial Unicode MS" w:hAnsi="Calibri" w:cs="Arial"/>
          <w:b/>
          <w:color w:val="000000"/>
          <w:sz w:val="22"/>
        </w:rPr>
        <w:t>- Kč</w:t>
      </w:r>
      <w:r w:rsidRPr="00DB4240">
        <w:rPr>
          <w:rFonts w:ascii="Calibri" w:eastAsia="Arial Unicode MS" w:hAnsi="Calibri" w:cs="Arial"/>
          <w:color w:val="000000"/>
          <w:sz w:val="22"/>
        </w:rPr>
        <w:t xml:space="preserve"> za každý i započatý den prodlení.</w:t>
      </w:r>
    </w:p>
    <w:p w14:paraId="3D830040" w14:textId="1AB18104" w:rsidR="008443B1" w:rsidRPr="00DB4240" w:rsidRDefault="004D05D9" w:rsidP="009A0389">
      <w:pPr>
        <w:pStyle w:val="Zkladntext3"/>
        <w:numPr>
          <w:ilvl w:val="1"/>
          <w:numId w:val="10"/>
        </w:numPr>
        <w:spacing w:line="240" w:lineRule="auto"/>
        <w:ind w:left="709" w:hanging="709"/>
        <w:rPr>
          <w:rFonts w:ascii="Calibri" w:eastAsia="Arial Unicode MS" w:hAnsi="Calibri" w:cs="Arial"/>
          <w:color w:val="000000"/>
          <w:sz w:val="22"/>
        </w:rPr>
      </w:pPr>
      <w:r w:rsidRPr="00DB4240">
        <w:rPr>
          <w:rFonts w:ascii="Calibri" w:eastAsia="Arial Unicode MS" w:hAnsi="Calibri" w:cs="Arial"/>
          <w:color w:val="000000"/>
          <w:sz w:val="22"/>
        </w:rPr>
        <w:t xml:space="preserve">Pokud </w:t>
      </w:r>
      <w:r w:rsidR="00A3166E" w:rsidRPr="00DB4240">
        <w:rPr>
          <w:rFonts w:ascii="Calibri" w:eastAsia="Arial Unicode MS" w:hAnsi="Calibri" w:cs="Arial"/>
          <w:color w:val="000000"/>
          <w:sz w:val="22"/>
        </w:rPr>
        <w:t xml:space="preserve">bude </w:t>
      </w:r>
      <w:r w:rsidRPr="00DB4240">
        <w:rPr>
          <w:rFonts w:ascii="Calibri" w:eastAsia="Arial Unicode MS" w:hAnsi="Calibri" w:cs="Arial"/>
          <w:color w:val="000000"/>
          <w:sz w:val="22"/>
        </w:rPr>
        <w:t>zhotovitel v prodlení s </w:t>
      </w:r>
      <w:r w:rsidR="00926D2D">
        <w:rPr>
          <w:rFonts w:ascii="Calibri" w:eastAsia="Arial Unicode MS" w:hAnsi="Calibri" w:cs="Arial"/>
          <w:color w:val="000000"/>
          <w:sz w:val="22"/>
        </w:rPr>
        <w:t xml:space="preserve"> </w:t>
      </w:r>
      <w:r w:rsidR="00A3166E" w:rsidRPr="00DB4240">
        <w:rPr>
          <w:rFonts w:ascii="Calibri" w:hAnsi="Calibri" w:cs="Calibri"/>
          <w:b/>
          <w:sz w:val="22"/>
          <w:szCs w:val="22"/>
          <w:u w:val="single"/>
        </w:rPr>
        <w:t>předáním díla</w:t>
      </w:r>
      <w:r w:rsidR="00A3166E" w:rsidRPr="00DB4240">
        <w:rPr>
          <w:rFonts w:ascii="Calibri" w:hAnsi="Calibri" w:cs="Calibri"/>
          <w:sz w:val="22"/>
          <w:szCs w:val="22"/>
        </w:rPr>
        <w:t xml:space="preserve"> (tj. </w:t>
      </w:r>
      <w:r w:rsidR="00A3166E" w:rsidRPr="00DB4240">
        <w:rPr>
          <w:rFonts w:ascii="Calibri" w:hAnsi="Calibri" w:cs="Calibri"/>
          <w:b/>
          <w:sz w:val="22"/>
          <w:szCs w:val="22"/>
        </w:rPr>
        <w:t>předání a převzetí díla bez vad a nedodělků bránících v užívání díla</w:t>
      </w:r>
      <w:r w:rsidR="00A3166E" w:rsidRPr="00DB4240">
        <w:rPr>
          <w:rFonts w:ascii="Calibri" w:hAnsi="Calibri" w:cs="Calibri"/>
          <w:sz w:val="22"/>
          <w:szCs w:val="22"/>
        </w:rPr>
        <w:t xml:space="preserve"> ve smyslu § 2628 občanského zákoníku</w:t>
      </w:r>
      <w:r w:rsidR="00A816B2" w:rsidRPr="00DB4240">
        <w:rPr>
          <w:rFonts w:ascii="Calibri" w:hAnsi="Calibri" w:cs="Calibri"/>
          <w:sz w:val="22"/>
          <w:szCs w:val="22"/>
        </w:rPr>
        <w:t>)</w:t>
      </w:r>
      <w:r w:rsidRPr="00DB4240">
        <w:rPr>
          <w:rFonts w:ascii="Calibri" w:eastAsia="Arial Unicode MS" w:hAnsi="Calibri" w:cs="Arial"/>
          <w:i/>
          <w:iCs/>
          <w:color w:val="000000"/>
          <w:sz w:val="22"/>
        </w:rPr>
        <w:t xml:space="preserve"> </w:t>
      </w:r>
      <w:r w:rsidRPr="00DB4240">
        <w:rPr>
          <w:rFonts w:ascii="Calibri" w:eastAsia="Arial Unicode MS" w:hAnsi="Calibri" w:cs="Arial"/>
          <w:color w:val="000000"/>
          <w:sz w:val="22"/>
        </w:rPr>
        <w:t xml:space="preserve">je objednatel oprávněn vyúčtovat zhotoviteli smluvní pokutu ve výši </w:t>
      </w:r>
      <w:r w:rsidR="005779C0">
        <w:rPr>
          <w:rFonts w:ascii="Calibri" w:eastAsia="Arial Unicode MS" w:hAnsi="Calibri" w:cs="Arial"/>
          <w:b/>
          <w:color w:val="000000"/>
          <w:sz w:val="22"/>
        </w:rPr>
        <w:t>10</w:t>
      </w:r>
      <w:r w:rsidR="003F5B98" w:rsidRPr="00DB4240">
        <w:rPr>
          <w:rFonts w:ascii="Calibri" w:eastAsia="Arial Unicode MS" w:hAnsi="Calibri" w:cs="Arial"/>
          <w:b/>
          <w:color w:val="000000"/>
          <w:sz w:val="22"/>
        </w:rPr>
        <w:t>.</w:t>
      </w:r>
      <w:r w:rsidRPr="00DB4240">
        <w:rPr>
          <w:rFonts w:ascii="Calibri" w:eastAsia="Arial Unicode MS" w:hAnsi="Calibri" w:cs="Arial"/>
          <w:b/>
          <w:color w:val="000000"/>
          <w:sz w:val="22"/>
        </w:rPr>
        <w:t>000,- Kč</w:t>
      </w:r>
      <w:r w:rsidRPr="00DB4240">
        <w:rPr>
          <w:rFonts w:ascii="Calibri" w:eastAsia="Arial Unicode MS" w:hAnsi="Calibri" w:cs="Arial"/>
          <w:color w:val="000000"/>
          <w:sz w:val="22"/>
        </w:rPr>
        <w:t xml:space="preserve"> za</w:t>
      </w:r>
      <w:r w:rsidR="001F5643" w:rsidRPr="00DB4240">
        <w:rPr>
          <w:rFonts w:ascii="Calibri" w:eastAsia="Arial Unicode MS" w:hAnsi="Calibri" w:cs="Arial"/>
          <w:color w:val="000000"/>
          <w:sz w:val="22"/>
        </w:rPr>
        <w:t xml:space="preserve"> každý i započatý den prodlení.</w:t>
      </w:r>
    </w:p>
    <w:p w14:paraId="65AD76BE" w14:textId="3A4F46DB" w:rsidR="00A842BF" w:rsidRPr="00DB4240" w:rsidRDefault="004D05D9" w:rsidP="00A842BF">
      <w:pPr>
        <w:pStyle w:val="Zkladntext3"/>
        <w:numPr>
          <w:ilvl w:val="1"/>
          <w:numId w:val="10"/>
        </w:numPr>
        <w:spacing w:line="240" w:lineRule="auto"/>
        <w:ind w:left="709" w:hanging="709"/>
        <w:rPr>
          <w:rFonts w:ascii="Calibri" w:eastAsia="Arial Unicode MS" w:hAnsi="Calibri" w:cs="Arial"/>
          <w:color w:val="000000"/>
          <w:sz w:val="22"/>
        </w:rPr>
      </w:pPr>
      <w:r w:rsidRPr="00DB4240">
        <w:rPr>
          <w:rFonts w:ascii="Calibri" w:eastAsia="Arial Unicode MS" w:hAnsi="Calibri" w:cs="Arial"/>
          <w:color w:val="000000"/>
          <w:sz w:val="22"/>
        </w:rPr>
        <w:t xml:space="preserve">Dojde-li ze strany objednatele k prodlení při úhradě faktury, je zhotovitel oprávněn objednateli vyúčtovat smluvní pokutu za prodlení s termínem splatnosti faktur ve výši stanovené dle Nařízení vlády </w:t>
      </w:r>
      <w:r w:rsidR="007060F4">
        <w:rPr>
          <w:rFonts w:ascii="Calibri" w:eastAsia="Arial Unicode MS" w:hAnsi="Calibri" w:cs="Arial"/>
          <w:color w:val="000000"/>
          <w:sz w:val="22"/>
        </w:rPr>
        <w:t>v platném znění</w:t>
      </w:r>
      <w:r w:rsidRPr="00DB4240">
        <w:rPr>
          <w:rFonts w:ascii="Calibri" w:eastAsia="Arial Unicode MS" w:hAnsi="Calibri" w:cs="Arial"/>
          <w:color w:val="000000"/>
          <w:sz w:val="22"/>
        </w:rPr>
        <w:t xml:space="preserve"> pro úrok z prodlení. </w:t>
      </w:r>
    </w:p>
    <w:p w14:paraId="4AB1574D" w14:textId="3B4EDE77" w:rsidR="001F5643" w:rsidRPr="00DB4240" w:rsidRDefault="00280633" w:rsidP="006B3166">
      <w:pPr>
        <w:pStyle w:val="Zkladntext3"/>
        <w:numPr>
          <w:ilvl w:val="1"/>
          <w:numId w:val="10"/>
        </w:numPr>
        <w:spacing w:line="240" w:lineRule="auto"/>
        <w:ind w:left="709" w:hanging="709"/>
        <w:rPr>
          <w:rFonts w:ascii="Calibri" w:eastAsia="Arial Unicode MS" w:hAnsi="Calibri" w:cs="Arial"/>
          <w:color w:val="000000"/>
          <w:sz w:val="22"/>
        </w:rPr>
      </w:pPr>
      <w:r w:rsidRPr="00DB4240">
        <w:rPr>
          <w:rFonts w:ascii="Calibri" w:eastAsia="Arial Unicode MS" w:hAnsi="Calibri" w:cs="Arial"/>
          <w:color w:val="000000"/>
          <w:sz w:val="22"/>
        </w:rPr>
        <w:t>Pokud bude zhotovitel v prodlení s </w:t>
      </w:r>
      <w:r w:rsidR="00926D2D">
        <w:rPr>
          <w:rFonts w:ascii="Calibri" w:eastAsia="Arial Unicode MS" w:hAnsi="Calibri" w:cs="Arial"/>
          <w:color w:val="000000"/>
          <w:sz w:val="22"/>
        </w:rPr>
        <w:t xml:space="preserve"> </w:t>
      </w:r>
      <w:r w:rsidRPr="00DB4240">
        <w:rPr>
          <w:rFonts w:ascii="Calibri" w:eastAsia="Arial Unicode MS" w:hAnsi="Calibri" w:cs="Arial"/>
          <w:color w:val="000000"/>
          <w:sz w:val="22"/>
        </w:rPr>
        <w:t>o</w:t>
      </w:r>
      <w:r w:rsidRPr="00DB4240">
        <w:rPr>
          <w:rFonts w:ascii="Calibri" w:hAnsi="Calibri" w:cs="Calibri"/>
          <w:sz w:val="22"/>
          <w:szCs w:val="22"/>
        </w:rPr>
        <w:t>dstraněním vad a ned</w:t>
      </w:r>
      <w:r w:rsidR="00251B67" w:rsidRPr="00DB4240">
        <w:rPr>
          <w:rFonts w:ascii="Calibri" w:hAnsi="Calibri" w:cs="Calibri"/>
          <w:sz w:val="22"/>
          <w:szCs w:val="22"/>
        </w:rPr>
        <w:t>odělků v termínu dle čl.</w:t>
      </w:r>
      <w:r w:rsidRPr="00DB4240">
        <w:rPr>
          <w:rFonts w:ascii="Calibri" w:hAnsi="Calibri" w:cs="Calibri"/>
          <w:sz w:val="22"/>
          <w:szCs w:val="22"/>
        </w:rPr>
        <w:t xml:space="preserve"> III. 1 smlouvy, </w:t>
      </w:r>
      <w:r w:rsidRPr="00DB4240">
        <w:rPr>
          <w:rFonts w:ascii="Calibri" w:eastAsia="Arial Unicode MS" w:hAnsi="Calibri" w:cs="Arial"/>
          <w:color w:val="000000"/>
          <w:sz w:val="22"/>
        </w:rPr>
        <w:t xml:space="preserve">je objednatel oprávněn vyúčtovat zhotoviteli smluvní pokutu ve výši </w:t>
      </w:r>
      <w:r w:rsidRPr="00DB4240">
        <w:rPr>
          <w:rFonts w:ascii="Calibri" w:eastAsia="Arial Unicode MS" w:hAnsi="Calibri" w:cs="Arial"/>
          <w:b/>
          <w:color w:val="000000"/>
          <w:sz w:val="22"/>
        </w:rPr>
        <w:t>1.000,- Kč</w:t>
      </w:r>
      <w:r w:rsidRPr="00DB4240">
        <w:rPr>
          <w:rFonts w:ascii="Calibri" w:eastAsia="Arial Unicode MS" w:hAnsi="Calibri" w:cs="Arial"/>
          <w:color w:val="000000"/>
          <w:sz w:val="22"/>
        </w:rPr>
        <w:t xml:space="preserve"> </w:t>
      </w:r>
      <w:r w:rsidRPr="00DB4240">
        <w:rPr>
          <w:rFonts w:ascii="Verdana" w:hAnsi="Verdana"/>
          <w:color w:val="000000"/>
          <w:sz w:val="18"/>
          <w:szCs w:val="18"/>
        </w:rPr>
        <w:t xml:space="preserve">za každý nedodělek či vadu, u nichž je v prodlení, </w:t>
      </w:r>
      <w:r w:rsidRPr="00DB4240">
        <w:rPr>
          <w:rFonts w:ascii="Calibri" w:eastAsia="Arial Unicode MS" w:hAnsi="Calibri" w:cs="Arial"/>
          <w:color w:val="000000"/>
          <w:sz w:val="22"/>
        </w:rPr>
        <w:t>za každý i započatý den prodlení.</w:t>
      </w:r>
    </w:p>
    <w:p w14:paraId="106EFD9E" w14:textId="553614E6" w:rsidR="006B3166" w:rsidRPr="00DB4240" w:rsidRDefault="004D05D9" w:rsidP="006B3166">
      <w:pPr>
        <w:pStyle w:val="Zkladntext3"/>
        <w:numPr>
          <w:ilvl w:val="1"/>
          <w:numId w:val="10"/>
        </w:numPr>
        <w:spacing w:line="240" w:lineRule="auto"/>
        <w:ind w:left="709" w:hanging="709"/>
        <w:rPr>
          <w:rFonts w:ascii="Calibri" w:eastAsia="Arial Unicode MS" w:hAnsi="Calibri" w:cs="Arial"/>
          <w:color w:val="000000"/>
          <w:sz w:val="22"/>
        </w:rPr>
      </w:pPr>
      <w:r w:rsidRPr="00DB4240">
        <w:rPr>
          <w:rFonts w:ascii="Calibri" w:eastAsia="Arial Unicode MS" w:hAnsi="Calibri" w:cs="Arial"/>
          <w:color w:val="000000"/>
          <w:sz w:val="22"/>
        </w:rPr>
        <w:t>Pokud zhotovitel nevyklidí zařízení staveniště ve</w:t>
      </w:r>
      <w:r w:rsidR="003F5B98" w:rsidRPr="00DB4240">
        <w:rPr>
          <w:rFonts w:ascii="Calibri" w:eastAsia="Arial Unicode MS" w:hAnsi="Calibri" w:cs="Arial"/>
          <w:color w:val="000000"/>
          <w:sz w:val="22"/>
        </w:rPr>
        <w:t xml:space="preserve"> lhůtě stanovené v</w:t>
      </w:r>
      <w:r w:rsidR="00D617D8">
        <w:rPr>
          <w:rFonts w:ascii="Calibri" w:eastAsia="Arial Unicode MS" w:hAnsi="Calibri" w:cs="Arial"/>
          <w:color w:val="000000"/>
          <w:sz w:val="22"/>
        </w:rPr>
        <w:t> čl.</w:t>
      </w:r>
      <w:r w:rsidR="003F5B98" w:rsidRPr="00DB4240">
        <w:rPr>
          <w:rFonts w:ascii="Calibri" w:eastAsia="Arial Unicode MS" w:hAnsi="Calibri" w:cs="Arial"/>
          <w:color w:val="000000"/>
          <w:sz w:val="22"/>
        </w:rPr>
        <w:t xml:space="preserve"> </w:t>
      </w:r>
      <w:r w:rsidR="0013751C" w:rsidRPr="00DB4240">
        <w:rPr>
          <w:rFonts w:ascii="Calibri" w:eastAsia="Arial Unicode MS" w:hAnsi="Calibri" w:cs="Arial"/>
          <w:color w:val="000000"/>
          <w:sz w:val="22"/>
        </w:rPr>
        <w:t>X</w:t>
      </w:r>
      <w:r w:rsidR="003F5B98" w:rsidRPr="00DB4240">
        <w:rPr>
          <w:rFonts w:ascii="Calibri" w:eastAsia="Arial Unicode MS" w:hAnsi="Calibri" w:cs="Arial"/>
          <w:color w:val="000000"/>
          <w:sz w:val="22"/>
        </w:rPr>
        <w:t>.1</w:t>
      </w:r>
      <w:r w:rsidR="0013751C" w:rsidRPr="00DB4240">
        <w:rPr>
          <w:rFonts w:ascii="Calibri" w:eastAsia="Arial Unicode MS" w:hAnsi="Calibri" w:cs="Arial"/>
          <w:color w:val="000000"/>
          <w:sz w:val="22"/>
        </w:rPr>
        <w:t>0.</w:t>
      </w:r>
      <w:r w:rsidR="00B91435" w:rsidRPr="00DB4240">
        <w:rPr>
          <w:rFonts w:ascii="Calibri" w:eastAsia="Arial Unicode MS" w:hAnsi="Calibri" w:cs="Arial"/>
          <w:color w:val="000000"/>
          <w:sz w:val="22"/>
        </w:rPr>
        <w:t xml:space="preserve"> této smlouvy</w:t>
      </w:r>
      <w:r w:rsidR="003F5B98" w:rsidRPr="00DB4240">
        <w:rPr>
          <w:rFonts w:ascii="Calibri" w:eastAsia="Arial Unicode MS" w:hAnsi="Calibri" w:cs="Arial"/>
          <w:color w:val="000000"/>
          <w:sz w:val="22"/>
        </w:rPr>
        <w:t xml:space="preserve">, </w:t>
      </w:r>
      <w:r w:rsidRPr="00DB4240">
        <w:rPr>
          <w:rFonts w:ascii="Calibri" w:eastAsia="Arial Unicode MS" w:hAnsi="Calibri" w:cs="Arial"/>
          <w:color w:val="000000"/>
          <w:sz w:val="22"/>
        </w:rPr>
        <w:t xml:space="preserve">je objednatel oprávněn vyúčtovat zhotoviteli smluvní pokutu ve výši </w:t>
      </w:r>
      <w:r w:rsidR="00B556FB" w:rsidRPr="00DB4240">
        <w:rPr>
          <w:rFonts w:ascii="Calibri" w:eastAsia="Arial Unicode MS" w:hAnsi="Calibri" w:cs="Arial"/>
          <w:b/>
          <w:color w:val="000000"/>
          <w:sz w:val="22"/>
        </w:rPr>
        <w:t>1</w:t>
      </w:r>
      <w:r w:rsidRPr="00DB4240">
        <w:rPr>
          <w:rFonts w:ascii="Calibri" w:eastAsia="Arial Unicode MS" w:hAnsi="Calibri" w:cs="Arial"/>
          <w:b/>
          <w:color w:val="000000"/>
          <w:sz w:val="22"/>
        </w:rPr>
        <w:t>.000,- Kč</w:t>
      </w:r>
      <w:r w:rsidRPr="00DB4240">
        <w:rPr>
          <w:rFonts w:ascii="Calibri" w:eastAsia="Arial Unicode MS" w:hAnsi="Calibri" w:cs="Arial"/>
          <w:color w:val="000000"/>
          <w:sz w:val="22"/>
        </w:rPr>
        <w:t xml:space="preserve"> za každý den prodlení.</w:t>
      </w:r>
    </w:p>
    <w:p w14:paraId="0D04454F" w14:textId="30087836" w:rsidR="00E87B8F" w:rsidRPr="00DB4240" w:rsidRDefault="00E87B8F" w:rsidP="006B3166">
      <w:pPr>
        <w:pStyle w:val="Zkladntext3"/>
        <w:numPr>
          <w:ilvl w:val="1"/>
          <w:numId w:val="10"/>
        </w:numPr>
        <w:spacing w:line="240" w:lineRule="auto"/>
        <w:ind w:left="709" w:hanging="709"/>
        <w:rPr>
          <w:rFonts w:ascii="Calibri" w:eastAsia="Arial Unicode MS" w:hAnsi="Calibri" w:cs="Arial"/>
          <w:color w:val="000000"/>
          <w:sz w:val="22"/>
        </w:rPr>
      </w:pPr>
      <w:r w:rsidRPr="00DB4240">
        <w:rPr>
          <w:rFonts w:asciiTheme="minorHAnsi" w:hAnsiTheme="minorHAnsi" w:cs="Arial"/>
          <w:sz w:val="22"/>
          <w:szCs w:val="22"/>
        </w:rPr>
        <w:t xml:space="preserve">V případě, že nebude umístěna v místě provádění díla informační tabule s údaji o prováděném díle, je zhotovitel povinen uhradit objednateli smluvní pokutu ve výši </w:t>
      </w:r>
      <w:r w:rsidR="00B556FB" w:rsidRPr="00DB4240">
        <w:rPr>
          <w:rFonts w:asciiTheme="minorHAnsi" w:hAnsiTheme="minorHAnsi" w:cs="Arial"/>
          <w:b/>
          <w:sz w:val="22"/>
          <w:szCs w:val="22"/>
        </w:rPr>
        <w:t>1</w:t>
      </w:r>
      <w:r w:rsidRPr="00DB4240">
        <w:rPr>
          <w:rFonts w:asciiTheme="minorHAnsi" w:hAnsiTheme="minorHAnsi" w:cs="Arial"/>
          <w:b/>
          <w:sz w:val="22"/>
          <w:szCs w:val="22"/>
        </w:rPr>
        <w:t>.000,- Kč</w:t>
      </w:r>
      <w:r w:rsidRPr="00DB4240">
        <w:rPr>
          <w:rFonts w:asciiTheme="minorHAnsi" w:hAnsiTheme="minorHAnsi" w:cs="Arial"/>
          <w:sz w:val="22"/>
          <w:szCs w:val="22"/>
        </w:rPr>
        <w:t xml:space="preserve"> za každý zjištěný případ a za každý další den až do napravení nedostatku.</w:t>
      </w:r>
    </w:p>
    <w:p w14:paraId="77E38FEF" w14:textId="13B4B8D1" w:rsidR="006B3166" w:rsidRPr="001546CF" w:rsidRDefault="00356815" w:rsidP="006B3166">
      <w:pPr>
        <w:pStyle w:val="Zkladntext3"/>
        <w:numPr>
          <w:ilvl w:val="1"/>
          <w:numId w:val="10"/>
        </w:numPr>
        <w:spacing w:line="240" w:lineRule="auto"/>
        <w:ind w:left="709" w:hanging="709"/>
        <w:rPr>
          <w:rFonts w:asciiTheme="minorHAnsi" w:eastAsia="Arial Unicode MS" w:hAnsiTheme="minorHAnsi" w:cs="Arial"/>
          <w:color w:val="000000" w:themeColor="text1"/>
          <w:sz w:val="22"/>
          <w:szCs w:val="22"/>
        </w:rPr>
      </w:pPr>
      <w:r w:rsidRPr="001546CF">
        <w:rPr>
          <w:rFonts w:ascii="Calibri" w:hAnsi="Calibri" w:cs="Calibri"/>
          <w:color w:val="000000" w:themeColor="text1"/>
          <w:sz w:val="22"/>
          <w:szCs w:val="22"/>
          <w:lang w:eastAsia="en-US"/>
        </w:rPr>
        <w:t>V případě porušení povinnosti zhotovitele, jehož důsledkem bude krácení či odebrání dotace ze strany poskytovatele dotace, je zhotovitel povinen nahradit vzniklou škodu v plné výši</w:t>
      </w:r>
      <w:r w:rsidR="006B3166" w:rsidRPr="001546CF">
        <w:rPr>
          <w:rFonts w:asciiTheme="minorHAnsi" w:hAnsiTheme="minorHAnsi"/>
          <w:color w:val="000000" w:themeColor="text1"/>
          <w:sz w:val="22"/>
          <w:szCs w:val="22"/>
        </w:rPr>
        <w:t xml:space="preserve">. Toto ustanovení se použije i v případě, že zhotovitel nedodrží povinnosti dle čl. </w:t>
      </w:r>
      <w:r w:rsidR="0013751C" w:rsidRPr="001546CF">
        <w:rPr>
          <w:rFonts w:asciiTheme="minorHAnsi" w:hAnsiTheme="minorHAnsi"/>
          <w:color w:val="000000" w:themeColor="text1"/>
          <w:sz w:val="22"/>
          <w:szCs w:val="22"/>
        </w:rPr>
        <w:t>II.5.</w:t>
      </w:r>
      <w:r w:rsidR="006B3166" w:rsidRPr="001546CF">
        <w:rPr>
          <w:rFonts w:asciiTheme="minorHAnsi" w:hAnsiTheme="minorHAnsi"/>
          <w:color w:val="000000" w:themeColor="text1"/>
          <w:sz w:val="22"/>
          <w:szCs w:val="22"/>
        </w:rPr>
        <w:t xml:space="preserve"> této smlouvy.</w:t>
      </w:r>
    </w:p>
    <w:p w14:paraId="7015B26A" w14:textId="77777777" w:rsidR="008671BD" w:rsidRDefault="004D05D9" w:rsidP="00B556FB">
      <w:pPr>
        <w:pStyle w:val="Zkladntext3"/>
        <w:numPr>
          <w:ilvl w:val="1"/>
          <w:numId w:val="10"/>
        </w:numPr>
        <w:spacing w:line="240" w:lineRule="auto"/>
        <w:ind w:left="709" w:hanging="709"/>
        <w:rPr>
          <w:rFonts w:ascii="Calibri" w:eastAsia="Arial Unicode MS" w:hAnsi="Calibri" w:cs="Arial"/>
          <w:color w:val="000000"/>
          <w:sz w:val="22"/>
        </w:rPr>
      </w:pPr>
      <w:r w:rsidRPr="008C4E00">
        <w:rPr>
          <w:rFonts w:ascii="Calibri" w:eastAsia="Arial Unicode MS" w:hAnsi="Calibri" w:cs="Arial"/>
          <w:color w:val="000000"/>
          <w:sz w:val="22"/>
        </w:rPr>
        <w:t>Další sankce jsou ujednány přímo v textu této smlouvy. Smluvní pokuta či sankce sjednaná v této smlouvě se</w:t>
      </w:r>
      <w:r w:rsidR="00585008">
        <w:rPr>
          <w:rFonts w:ascii="Calibri" w:eastAsia="Arial Unicode MS" w:hAnsi="Calibri" w:cs="Arial"/>
          <w:color w:val="000000"/>
          <w:sz w:val="22"/>
        </w:rPr>
        <w:t xml:space="preserve"> nezapočítává do náhrady škody.</w:t>
      </w:r>
    </w:p>
    <w:p w14:paraId="0B6A909C" w14:textId="77777777" w:rsidR="00055D4D" w:rsidRPr="008C4E00" w:rsidRDefault="00055D4D" w:rsidP="00055D4D">
      <w:pPr>
        <w:pStyle w:val="Zkladntext3"/>
        <w:spacing w:line="240" w:lineRule="auto"/>
        <w:ind w:left="709"/>
        <w:rPr>
          <w:rFonts w:ascii="Calibri" w:eastAsia="Arial Unicode MS" w:hAnsi="Calibri" w:cs="Arial"/>
          <w:color w:val="000000"/>
          <w:sz w:val="22"/>
        </w:rPr>
      </w:pPr>
    </w:p>
    <w:p w14:paraId="123A6D24" w14:textId="77777777" w:rsidR="00E23FFB" w:rsidRPr="00E23FFB" w:rsidRDefault="00E23FFB"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Stavební deník</w:t>
      </w:r>
    </w:p>
    <w:p w14:paraId="6679C7F5" w14:textId="00B4A097" w:rsidR="00A8023C" w:rsidRPr="00A8023C" w:rsidRDefault="00A8023C" w:rsidP="00AA281B">
      <w:pPr>
        <w:pStyle w:val="Zkladntext3"/>
        <w:numPr>
          <w:ilvl w:val="1"/>
          <w:numId w:val="10"/>
        </w:numPr>
        <w:spacing w:line="240" w:lineRule="auto"/>
        <w:rPr>
          <w:rFonts w:ascii="Calibri" w:eastAsia="Arial Unicode MS" w:hAnsi="Calibri" w:cs="Arial"/>
          <w:color w:val="000000"/>
          <w:sz w:val="22"/>
        </w:rPr>
      </w:pPr>
      <w:r w:rsidRPr="00A8023C">
        <w:rPr>
          <w:rFonts w:ascii="Calibri" w:eastAsia="Arial Unicode MS" w:hAnsi="Calibri" w:cs="Arial"/>
          <w:color w:val="000000"/>
          <w:sz w:val="22"/>
        </w:rPr>
        <w:t xml:space="preserve">Zhotovitel je povinen vést obvyklým způsobem ode dne převzetí staveniště o pracích, které provádí, stavební deník dle § </w:t>
      </w:r>
      <w:r w:rsidR="00AA281B">
        <w:rPr>
          <w:rFonts w:ascii="Calibri" w:eastAsia="Arial Unicode MS" w:hAnsi="Calibri" w:cs="Arial"/>
          <w:color w:val="000000"/>
          <w:sz w:val="22"/>
        </w:rPr>
        <w:t>163</w:t>
      </w:r>
      <w:r w:rsidRPr="00A8023C">
        <w:rPr>
          <w:rFonts w:ascii="Calibri" w:eastAsia="Arial Unicode MS" w:hAnsi="Calibri" w:cs="Arial"/>
          <w:color w:val="000000"/>
          <w:sz w:val="22"/>
        </w:rPr>
        <w:t xml:space="preserve"> odst</w:t>
      </w:r>
      <w:r w:rsidR="00E23FFB">
        <w:rPr>
          <w:rFonts w:ascii="Calibri" w:eastAsia="Arial Unicode MS" w:hAnsi="Calibri" w:cs="Arial"/>
          <w:color w:val="000000"/>
          <w:sz w:val="22"/>
        </w:rPr>
        <w:t>.</w:t>
      </w:r>
      <w:r w:rsidRPr="00A8023C">
        <w:rPr>
          <w:rFonts w:ascii="Calibri" w:eastAsia="Arial Unicode MS" w:hAnsi="Calibri" w:cs="Arial"/>
          <w:color w:val="000000"/>
          <w:sz w:val="22"/>
        </w:rPr>
        <w:t xml:space="preserve"> </w:t>
      </w:r>
      <w:r w:rsidR="00AA281B">
        <w:rPr>
          <w:rFonts w:ascii="Calibri" w:eastAsia="Arial Unicode MS" w:hAnsi="Calibri" w:cs="Arial"/>
          <w:color w:val="000000"/>
          <w:sz w:val="22"/>
        </w:rPr>
        <w:t>2</w:t>
      </w:r>
      <w:r w:rsidRPr="00A8023C">
        <w:rPr>
          <w:rFonts w:ascii="Calibri" w:eastAsia="Arial Unicode MS" w:hAnsi="Calibri" w:cs="Arial"/>
          <w:color w:val="000000"/>
          <w:sz w:val="22"/>
        </w:rPr>
        <w:t xml:space="preserve"> zákona č. </w:t>
      </w:r>
      <w:r w:rsidR="00AA281B" w:rsidRPr="00AA281B">
        <w:rPr>
          <w:rFonts w:ascii="Calibri" w:eastAsia="Arial Unicode MS" w:hAnsi="Calibri" w:cs="Arial"/>
          <w:color w:val="000000"/>
          <w:sz w:val="22"/>
        </w:rPr>
        <w:t>283/2021 Sb.</w:t>
      </w:r>
      <w:r w:rsidR="00AA281B">
        <w:rPr>
          <w:rFonts w:ascii="Calibri" w:eastAsia="Arial Unicode MS" w:hAnsi="Calibri" w:cs="Arial"/>
          <w:color w:val="000000"/>
          <w:sz w:val="22"/>
        </w:rPr>
        <w:t>, s</w:t>
      </w:r>
      <w:r w:rsidR="00AA281B" w:rsidRPr="00AA281B">
        <w:rPr>
          <w:rFonts w:ascii="Calibri" w:eastAsia="Arial Unicode MS" w:hAnsi="Calibri" w:cs="Arial"/>
          <w:color w:val="000000"/>
          <w:sz w:val="22"/>
        </w:rPr>
        <w:t>tavební zákon</w:t>
      </w:r>
      <w:r w:rsidR="008C747A">
        <w:rPr>
          <w:rFonts w:ascii="Calibri" w:eastAsia="Arial Unicode MS" w:hAnsi="Calibri" w:cs="Arial"/>
          <w:color w:val="000000"/>
          <w:sz w:val="22"/>
        </w:rPr>
        <w:t>, v platném znění</w:t>
      </w:r>
      <w:r w:rsidRPr="00A8023C">
        <w:rPr>
          <w:rFonts w:ascii="Calibri" w:eastAsia="Arial Unicode MS" w:hAnsi="Calibri" w:cs="Arial"/>
          <w:color w:val="000000"/>
          <w:sz w:val="22"/>
        </w:rPr>
        <w:t xml:space="preserve"> a § </w:t>
      </w:r>
      <w:r w:rsidR="00AA281B">
        <w:rPr>
          <w:rFonts w:ascii="Calibri" w:eastAsia="Arial Unicode MS" w:hAnsi="Calibri" w:cs="Arial"/>
          <w:color w:val="000000"/>
          <w:sz w:val="22"/>
        </w:rPr>
        <w:t>10 a přílohy č. 12</w:t>
      </w:r>
      <w:r w:rsidR="00AA281B" w:rsidRPr="00A8023C">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vyhlášky </w:t>
      </w:r>
      <w:r w:rsidR="00AA281B">
        <w:rPr>
          <w:rFonts w:ascii="Calibri" w:eastAsia="Arial Unicode MS" w:hAnsi="Calibri" w:cs="Arial"/>
          <w:color w:val="000000"/>
          <w:sz w:val="22"/>
        </w:rPr>
        <w:t xml:space="preserve">č. </w:t>
      </w:r>
      <w:r w:rsidR="00AA281B" w:rsidRPr="00AA281B">
        <w:rPr>
          <w:rFonts w:ascii="Calibri" w:eastAsia="Arial Unicode MS" w:hAnsi="Calibri" w:cs="Arial"/>
          <w:color w:val="000000"/>
          <w:sz w:val="22"/>
        </w:rPr>
        <w:t>131/2024 Sb</w:t>
      </w:r>
      <w:r w:rsidR="00AA281B">
        <w:rPr>
          <w:rFonts w:ascii="Calibri" w:eastAsia="Arial Unicode MS" w:hAnsi="Calibri" w:cs="Arial"/>
          <w:color w:val="000000"/>
          <w:sz w:val="22"/>
        </w:rPr>
        <w:t>.,</w:t>
      </w:r>
      <w:r w:rsidR="00AA281B" w:rsidRPr="00AA281B">
        <w:rPr>
          <w:rFonts w:ascii="Calibri" w:eastAsia="Arial Unicode MS" w:hAnsi="Calibri" w:cs="Arial"/>
          <w:color w:val="000000"/>
          <w:sz w:val="22"/>
        </w:rPr>
        <w:t xml:space="preserve"> </w:t>
      </w:r>
      <w:r w:rsidRPr="00A8023C">
        <w:rPr>
          <w:rFonts w:ascii="Calibri" w:eastAsia="Arial Unicode MS" w:hAnsi="Calibri" w:cs="Arial"/>
          <w:color w:val="000000"/>
          <w:sz w:val="22"/>
        </w:rPr>
        <w:t>o dokumentaci staveb</w:t>
      </w:r>
      <w:r w:rsidR="00532795">
        <w:rPr>
          <w:rFonts w:ascii="Calibri" w:eastAsia="Arial Unicode MS" w:hAnsi="Calibri" w:cs="Arial"/>
          <w:color w:val="000000"/>
          <w:sz w:val="22"/>
        </w:rPr>
        <w:t>, v platném znění</w:t>
      </w:r>
      <w:r w:rsidRPr="00A8023C">
        <w:rPr>
          <w:rFonts w:ascii="Calibri" w:eastAsia="Arial Unicode MS" w:hAnsi="Calibri" w:cs="Arial"/>
          <w:color w:val="000000"/>
          <w:sz w:val="22"/>
        </w:rPr>
        <w:t xml:space="preserve"> </w:t>
      </w:r>
      <w:r w:rsidRPr="00A8023C">
        <w:rPr>
          <w:rFonts w:ascii="Calibri" w:eastAsia="Arial Unicode MS" w:hAnsi="Calibri" w:cs="Arial"/>
          <w:color w:val="000000"/>
          <w:sz w:val="22"/>
        </w:rPr>
        <w:lastRenderedPageBreak/>
        <w:t>(dále jen</w:t>
      </w:r>
      <w:r w:rsidR="003F258C">
        <w:rPr>
          <w:rFonts w:ascii="Calibri" w:eastAsia="Arial Unicode MS" w:hAnsi="Calibri" w:cs="Arial"/>
          <w:color w:val="000000"/>
          <w:sz w:val="22"/>
        </w:rPr>
        <w:t xml:space="preserve"> </w:t>
      </w:r>
      <w:r w:rsidRPr="00A8023C">
        <w:rPr>
          <w:rFonts w:ascii="Calibri" w:eastAsia="Arial Unicode MS" w:hAnsi="Calibri" w:cs="Arial"/>
          <w:color w:val="000000"/>
          <w:sz w:val="22"/>
        </w:rPr>
        <w:t>“deník“), do kterého je povinen zapisovat všechny skutečnosti rozhodné pro plnění smlouvy.</w:t>
      </w:r>
    </w:p>
    <w:p w14:paraId="68F8DF96"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Zejména je povinen zapisovat údaje o časovém postupu prací, jejich jakosti, zdůvodnění odchylek prováděných prací od projektové dokumentace apod. Povinnost vést</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deník končí předáním a převzetím díla.</w:t>
      </w:r>
    </w:p>
    <w:p w14:paraId="2EA678AD" w14:textId="675A34DB" w:rsidR="00A8023C" w:rsidRPr="00A8023C" w:rsidRDefault="004D05D9"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V</w:t>
      </w:r>
      <w:r w:rsidR="00A8023C" w:rsidRPr="00A8023C">
        <w:rPr>
          <w:rFonts w:ascii="Calibri" w:eastAsia="Arial Unicode MS" w:hAnsi="Calibri" w:cs="Arial"/>
          <w:color w:val="000000"/>
          <w:sz w:val="22"/>
        </w:rPr>
        <w:t xml:space="preserve"> deníku musí být uvedeny náležitosti v souladu se zákonem č. </w:t>
      </w:r>
      <w:r w:rsidR="008C747A" w:rsidRPr="00AA281B">
        <w:rPr>
          <w:rFonts w:ascii="Calibri" w:eastAsia="Arial Unicode MS" w:hAnsi="Calibri" w:cs="Arial"/>
          <w:color w:val="000000"/>
          <w:sz w:val="22"/>
        </w:rPr>
        <w:t>283/2021 Sb.</w:t>
      </w:r>
      <w:r w:rsidR="008C747A">
        <w:rPr>
          <w:rFonts w:ascii="Calibri" w:eastAsia="Arial Unicode MS" w:hAnsi="Calibri" w:cs="Arial"/>
          <w:color w:val="000000"/>
          <w:sz w:val="22"/>
        </w:rPr>
        <w:t>, s</w:t>
      </w:r>
      <w:r w:rsidR="008C747A" w:rsidRPr="00AA281B">
        <w:rPr>
          <w:rFonts w:ascii="Calibri" w:eastAsia="Arial Unicode MS" w:hAnsi="Calibri" w:cs="Arial"/>
          <w:color w:val="000000"/>
          <w:sz w:val="22"/>
        </w:rPr>
        <w:t>tavební zákon</w:t>
      </w:r>
      <w:r w:rsidR="000C0383">
        <w:rPr>
          <w:rFonts w:ascii="Calibri" w:eastAsia="Arial Unicode MS" w:hAnsi="Calibri" w:cs="Arial"/>
          <w:color w:val="000000"/>
          <w:sz w:val="22"/>
        </w:rPr>
        <w:t xml:space="preserve">, </w:t>
      </w:r>
      <w:r w:rsidR="00A8023C" w:rsidRPr="00A8023C">
        <w:rPr>
          <w:rFonts w:ascii="Calibri" w:eastAsia="Arial Unicode MS" w:hAnsi="Calibri" w:cs="Arial"/>
          <w:color w:val="000000"/>
          <w:sz w:val="22"/>
        </w:rPr>
        <w:t>v</w:t>
      </w:r>
      <w:r w:rsidR="00532795">
        <w:rPr>
          <w:rFonts w:ascii="Calibri" w:eastAsia="Arial Unicode MS" w:hAnsi="Calibri" w:cs="Arial"/>
          <w:color w:val="000000"/>
          <w:sz w:val="22"/>
        </w:rPr>
        <w:t xml:space="preserve"> platném</w:t>
      </w:r>
      <w:r w:rsidR="00A8023C" w:rsidRPr="00A8023C">
        <w:rPr>
          <w:rFonts w:ascii="Calibri" w:eastAsia="Arial Unicode MS" w:hAnsi="Calibri" w:cs="Arial"/>
          <w:color w:val="000000"/>
          <w:sz w:val="22"/>
        </w:rPr>
        <w:t xml:space="preserve"> znění, mimo jiné:</w:t>
      </w:r>
    </w:p>
    <w:p w14:paraId="43705000" w14:textId="470A0DCC" w:rsidR="00A8023C" w:rsidRPr="00A8023C" w:rsidRDefault="00A8023C" w:rsidP="003F5B98">
      <w:pPr>
        <w:pStyle w:val="Zkladntext3"/>
        <w:numPr>
          <w:ilvl w:val="0"/>
          <w:numId w:val="19"/>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název, sídlo, IČ</w:t>
      </w:r>
      <w:r w:rsidR="00056A4B">
        <w:rPr>
          <w:rFonts w:ascii="Calibri" w:eastAsia="Arial Unicode MS" w:hAnsi="Calibri" w:cs="Arial"/>
          <w:color w:val="000000"/>
          <w:sz w:val="22"/>
        </w:rPr>
        <w:t>O</w:t>
      </w:r>
      <w:r w:rsidRPr="00A8023C">
        <w:rPr>
          <w:rFonts w:ascii="Calibri" w:eastAsia="Arial Unicode MS" w:hAnsi="Calibri" w:cs="Arial"/>
          <w:color w:val="000000"/>
          <w:sz w:val="22"/>
        </w:rPr>
        <w:t xml:space="preserve"> (příp. DIČ) zhotovitele,</w:t>
      </w:r>
    </w:p>
    <w:p w14:paraId="46B9F0F5" w14:textId="67C02865" w:rsidR="00A8023C" w:rsidRPr="00A8023C" w:rsidRDefault="00A8023C" w:rsidP="003F5B98">
      <w:pPr>
        <w:pStyle w:val="Zkladntext3"/>
        <w:numPr>
          <w:ilvl w:val="0"/>
          <w:numId w:val="19"/>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název, sídlo, IČ</w:t>
      </w:r>
      <w:r w:rsidR="00056A4B">
        <w:rPr>
          <w:rFonts w:ascii="Calibri" w:eastAsia="Arial Unicode MS" w:hAnsi="Calibri" w:cs="Arial"/>
          <w:color w:val="000000"/>
          <w:sz w:val="22"/>
        </w:rPr>
        <w:t>O</w:t>
      </w:r>
      <w:r w:rsidRPr="00A8023C">
        <w:rPr>
          <w:rFonts w:ascii="Calibri" w:eastAsia="Arial Unicode MS" w:hAnsi="Calibri" w:cs="Arial"/>
          <w:color w:val="000000"/>
          <w:sz w:val="22"/>
        </w:rPr>
        <w:t xml:space="preserve"> (příp. DIČ) objednatele,</w:t>
      </w:r>
    </w:p>
    <w:p w14:paraId="665DC27D" w14:textId="51DA8A00" w:rsidR="00A8023C" w:rsidRPr="00A8023C" w:rsidRDefault="00A8023C" w:rsidP="003F5B98">
      <w:pPr>
        <w:pStyle w:val="Zkladntext3"/>
        <w:numPr>
          <w:ilvl w:val="0"/>
          <w:numId w:val="19"/>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název, sídlo, IČ</w:t>
      </w:r>
      <w:r w:rsidR="00056A4B">
        <w:rPr>
          <w:rFonts w:ascii="Calibri" w:eastAsia="Arial Unicode MS" w:hAnsi="Calibri" w:cs="Arial"/>
          <w:color w:val="000000"/>
          <w:sz w:val="22"/>
        </w:rPr>
        <w:t>O</w:t>
      </w:r>
      <w:r w:rsidRPr="00A8023C">
        <w:rPr>
          <w:rFonts w:ascii="Calibri" w:eastAsia="Arial Unicode MS" w:hAnsi="Calibri" w:cs="Arial"/>
          <w:color w:val="000000"/>
          <w:sz w:val="22"/>
        </w:rPr>
        <w:t xml:space="preserve"> (příp. DIČ) zpracovatele PD,</w:t>
      </w:r>
    </w:p>
    <w:p w14:paraId="35FB2D4C" w14:textId="47ECFDA3" w:rsidR="00A8023C" w:rsidRPr="00A8023C" w:rsidRDefault="00A8023C" w:rsidP="003F5B98">
      <w:pPr>
        <w:pStyle w:val="Zkladntext3"/>
        <w:numPr>
          <w:ilvl w:val="0"/>
          <w:numId w:val="19"/>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název, sídlo, IČ</w:t>
      </w:r>
      <w:r w:rsidR="00056A4B">
        <w:rPr>
          <w:rFonts w:ascii="Calibri" w:eastAsia="Arial Unicode MS" w:hAnsi="Calibri" w:cs="Arial"/>
          <w:color w:val="000000"/>
          <w:sz w:val="22"/>
        </w:rPr>
        <w:t>O</w:t>
      </w:r>
      <w:r w:rsidRPr="00A8023C">
        <w:rPr>
          <w:rFonts w:ascii="Calibri" w:eastAsia="Arial Unicode MS" w:hAnsi="Calibri" w:cs="Arial"/>
          <w:color w:val="000000"/>
          <w:sz w:val="22"/>
        </w:rPr>
        <w:t xml:space="preserve"> (příp. DIČ) technického dozoru,</w:t>
      </w:r>
    </w:p>
    <w:p w14:paraId="00058811" w14:textId="77777777" w:rsidR="00A8023C" w:rsidRPr="00A8023C" w:rsidRDefault="00A8023C" w:rsidP="003F5B98">
      <w:pPr>
        <w:pStyle w:val="Zkladntext3"/>
        <w:numPr>
          <w:ilvl w:val="0"/>
          <w:numId w:val="19"/>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přehled všech provedených zkoušek jakosti a jejich výsledek,</w:t>
      </w:r>
    </w:p>
    <w:p w14:paraId="6F41A447" w14:textId="77777777" w:rsidR="00A8023C" w:rsidRPr="00A8023C" w:rsidRDefault="00A8023C" w:rsidP="003F5B98">
      <w:pPr>
        <w:pStyle w:val="Zkladntext3"/>
        <w:numPr>
          <w:ilvl w:val="0"/>
          <w:numId w:val="19"/>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seznam dokumentace stavby včetně veškerých změn a doplňků,</w:t>
      </w:r>
    </w:p>
    <w:p w14:paraId="44482929" w14:textId="77777777" w:rsidR="004D05D9" w:rsidRDefault="00A8023C" w:rsidP="003F5B98">
      <w:pPr>
        <w:pStyle w:val="Zkladntext3"/>
        <w:numPr>
          <w:ilvl w:val="0"/>
          <w:numId w:val="19"/>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seznam dokladů a úředních opatření týkající se stavby.</w:t>
      </w:r>
    </w:p>
    <w:p w14:paraId="1F5FEAC7" w14:textId="77777777" w:rsidR="00A8023C" w:rsidRPr="004D05D9" w:rsidRDefault="00A8023C" w:rsidP="003F5B98">
      <w:pPr>
        <w:pStyle w:val="Zkladntext3"/>
        <w:spacing w:line="240" w:lineRule="auto"/>
        <w:ind w:left="709"/>
        <w:rPr>
          <w:rFonts w:ascii="Calibri" w:eastAsia="Arial Unicode MS" w:hAnsi="Calibri" w:cs="Arial"/>
          <w:color w:val="000000"/>
          <w:sz w:val="22"/>
        </w:rPr>
      </w:pPr>
      <w:r w:rsidRPr="004D05D9">
        <w:rPr>
          <w:rFonts w:ascii="Calibri" w:eastAsia="Arial Unicode MS" w:hAnsi="Calibri" w:cs="Arial"/>
          <w:color w:val="000000"/>
          <w:sz w:val="22"/>
        </w:rPr>
        <w:t>Veškeré listy deníku musí být očíslovány.</w:t>
      </w:r>
    </w:p>
    <w:p w14:paraId="3DBEA8D0" w14:textId="5BB9583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Zápisy do deníku čitelně zapisuje a podepisuje stavbyvedoucí vždy ten den, kdy byly práce provedeny nebo kdy nastaly okolnosti, které jsou předmětem zájmu. Mezi jednotlivými záznamy nesmí být vynechána volná místa. Mimo stavbyvedoucího může do stavebního deníku provádět potřebné záznamy pouze objednatel, případně jím pověřený zástupce pro kontrolu prováděných prací, osoba pověřená výkonem autorského dozoru, koordinátor BOZP a další osoby oprávněné k nahlížení nebo zápisu do deníku dle této smlouvy včetně</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příslušných orgánů státní správy</w:t>
      </w:r>
      <w:r w:rsidR="00926D2D">
        <w:rPr>
          <w:rFonts w:ascii="Calibri" w:eastAsia="Arial Unicode MS" w:hAnsi="Calibri" w:cs="Arial"/>
          <w:color w:val="000000"/>
          <w:sz w:val="22"/>
        </w:rPr>
        <w:t>,</w:t>
      </w:r>
      <w:r w:rsidRPr="00A8023C">
        <w:rPr>
          <w:rFonts w:ascii="Calibri" w:eastAsia="Arial Unicode MS" w:hAnsi="Calibri" w:cs="Arial"/>
          <w:color w:val="000000"/>
          <w:sz w:val="22"/>
        </w:rPr>
        <w:t xml:space="preserve"> a to po celou dobu provádění díla.</w:t>
      </w:r>
    </w:p>
    <w:p w14:paraId="565F0934" w14:textId="77777777" w:rsidR="00E23FFB" w:rsidRPr="0013751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13751C">
        <w:rPr>
          <w:rFonts w:ascii="Calibri" w:eastAsia="Arial Unicode MS" w:hAnsi="Calibri" w:cs="Arial"/>
          <w:color w:val="000000"/>
          <w:sz w:val="22"/>
        </w:rPr>
        <w:t xml:space="preserve">Smluvní strany se vyjadřují k zápisu do deníku ve lhůtě do 3 pracovních dnů od provedení zápisů druhou stranou s výjimkou ustanovení uvedeném v čl. </w:t>
      </w:r>
      <w:r w:rsidR="0013751C" w:rsidRPr="0013751C">
        <w:rPr>
          <w:rFonts w:ascii="Calibri" w:eastAsia="Arial Unicode MS" w:hAnsi="Calibri" w:cs="Arial"/>
          <w:color w:val="000000"/>
          <w:sz w:val="22"/>
        </w:rPr>
        <w:t>IX</w:t>
      </w:r>
      <w:r w:rsidRPr="0013751C">
        <w:rPr>
          <w:rFonts w:ascii="Calibri" w:eastAsia="Arial Unicode MS" w:hAnsi="Calibri" w:cs="Arial"/>
          <w:color w:val="000000"/>
          <w:sz w:val="22"/>
        </w:rPr>
        <w:t>.8</w:t>
      </w:r>
      <w:r w:rsidR="0013751C" w:rsidRPr="0013751C">
        <w:rPr>
          <w:rFonts w:ascii="Calibri" w:eastAsia="Arial Unicode MS" w:hAnsi="Calibri" w:cs="Arial"/>
          <w:color w:val="000000"/>
          <w:sz w:val="22"/>
        </w:rPr>
        <w:t>.</w:t>
      </w:r>
      <w:r w:rsidR="00704A97" w:rsidRPr="0013751C">
        <w:rPr>
          <w:rFonts w:ascii="Calibri" w:eastAsia="Arial Unicode MS" w:hAnsi="Calibri" w:cs="Arial"/>
          <w:color w:val="000000"/>
          <w:sz w:val="22"/>
        </w:rPr>
        <w:t xml:space="preserve"> této smlouvy</w:t>
      </w:r>
      <w:r w:rsidR="00E23FFB" w:rsidRPr="0013751C">
        <w:rPr>
          <w:rFonts w:ascii="Calibri" w:eastAsia="Arial Unicode MS" w:hAnsi="Calibri" w:cs="Arial"/>
          <w:color w:val="000000"/>
          <w:sz w:val="22"/>
        </w:rPr>
        <w:t xml:space="preserve">, </w:t>
      </w:r>
      <w:r w:rsidRPr="0013751C">
        <w:rPr>
          <w:rFonts w:ascii="Calibri" w:eastAsia="Arial Unicode MS" w:hAnsi="Calibri" w:cs="Arial"/>
          <w:color w:val="000000"/>
          <w:sz w:val="22"/>
        </w:rPr>
        <w:t>bude-li uplatněn.</w:t>
      </w:r>
    </w:p>
    <w:p w14:paraId="16F10156" w14:textId="77777777" w:rsidR="00A8023C" w:rsidRPr="00A8023C" w:rsidRDefault="004D05D9"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 xml:space="preserve">O </w:t>
      </w:r>
      <w:r w:rsidR="00A8023C" w:rsidRPr="00A8023C">
        <w:rPr>
          <w:rFonts w:ascii="Calibri" w:eastAsia="Arial Unicode MS" w:hAnsi="Calibri" w:cs="Arial"/>
          <w:color w:val="000000"/>
          <w:sz w:val="22"/>
        </w:rPr>
        <w:t>provedeném zápisu v deníku s novými závažnými skutečnostmi, (majícími vliv na cenu díla nebo hrozí-li vznik škody, je zhotovitel povinen telefonicky informovat objednatele nebo jím pověřeného zástupce.</w:t>
      </w:r>
    </w:p>
    <w:p w14:paraId="36CCF3DE"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Zápisy ve stavebním deníku se nepovažují za změnu smlouvy, ale slouží jako podklad pro vypracování doplňků a změn smlouvy.</w:t>
      </w:r>
    </w:p>
    <w:p w14:paraId="6FB46B41"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za stejných podmínek, jak jsou uvedeny</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výše, vést pro účely řádné, průběžné a přesné evidence knihu dodatků a změn - pomocný stavební deník víceprací a změn díla. Do této knihy dodatků a změn se zapisují</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zejména všechny změny nebo úpravy díla, které se odchylují</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od projektové dokumentace a veškeré vícepráce nebo méně práce,</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které v průběhu realizace</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díla vzniknou.</w:t>
      </w:r>
      <w:r w:rsidR="003F5B98" w:rsidRPr="003F5B98">
        <w:rPr>
          <w:rFonts w:ascii="Times New Roman" w:hAnsi="Times New Roman"/>
          <w:sz w:val="22"/>
          <w:szCs w:val="24"/>
        </w:rPr>
        <w:t xml:space="preserve"> </w:t>
      </w:r>
      <w:r w:rsidR="003F5B98" w:rsidRPr="003F5B98">
        <w:rPr>
          <w:rFonts w:ascii="Calibri" w:eastAsia="Arial Unicode MS" w:hAnsi="Calibri" w:cs="Arial"/>
          <w:color w:val="000000"/>
          <w:sz w:val="22"/>
        </w:rPr>
        <w:t xml:space="preserve">Zhotovitel je povinen vypracovat a do knihy dodatků a změn uvést stručný, ale přesný technický popis víceprací nebo změn díla a jejich podrobný a přesný výkaz výměr a bude-li to možné, tak i návrh na zvýšení a snížení ceny. </w:t>
      </w:r>
    </w:p>
    <w:p w14:paraId="7783941F"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Objednatel se k těmto zápisům vyjadřuje na písemné vyzvání zhotovitele na adresu objednatele uvedenou v této smlouvě, nejpozději však do pěti pracovních dnů od vyzvání zhotovitelem. Zápis zhotovitele musí obsahovat i odkaz na zápis v řádném</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stavebním deníku a přesné určení, kde a kdy vícepráce vznikly a z jakého důvodu.</w:t>
      </w:r>
    </w:p>
    <w:p w14:paraId="0DD65EAE" w14:textId="77777777" w:rsidR="004D05D9" w:rsidRDefault="00C80593"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 xml:space="preserve">Stavební deník </w:t>
      </w:r>
      <w:r w:rsidR="00A8023C" w:rsidRPr="00A8023C">
        <w:rPr>
          <w:rFonts w:ascii="Calibri" w:eastAsia="Arial Unicode MS" w:hAnsi="Calibri" w:cs="Arial"/>
          <w:color w:val="000000"/>
          <w:sz w:val="22"/>
        </w:rPr>
        <w:t>je zhotovitel povinen předat objednateli jako součást plnění díla.</w:t>
      </w:r>
    </w:p>
    <w:p w14:paraId="7A3A85EB" w14:textId="77777777" w:rsidR="00C80593" w:rsidRPr="004B1D01" w:rsidRDefault="00C80593" w:rsidP="004630C2">
      <w:pPr>
        <w:pStyle w:val="Zkladntext3"/>
        <w:keepNext/>
        <w:numPr>
          <w:ilvl w:val="0"/>
          <w:numId w:val="10"/>
        </w:numPr>
        <w:spacing w:line="240" w:lineRule="auto"/>
        <w:ind w:left="709" w:hanging="709"/>
        <w:jc w:val="center"/>
        <w:rPr>
          <w:rFonts w:ascii="Calibri" w:eastAsia="Arial Unicode MS" w:hAnsi="Calibri" w:cs="Arial"/>
          <w:b/>
          <w:color w:val="000000"/>
          <w:sz w:val="22"/>
        </w:rPr>
      </w:pPr>
      <w:r w:rsidRPr="004B1D01">
        <w:rPr>
          <w:rFonts w:ascii="Calibri" w:eastAsia="Arial Unicode MS" w:hAnsi="Calibri" w:cs="Arial"/>
          <w:b/>
          <w:color w:val="000000"/>
          <w:sz w:val="22"/>
        </w:rPr>
        <w:lastRenderedPageBreak/>
        <w:t>Staveniště</w:t>
      </w:r>
    </w:p>
    <w:p w14:paraId="32308FC5"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i/>
          <w:color w:val="000000"/>
          <w:sz w:val="22"/>
        </w:rPr>
      </w:pPr>
      <w:r w:rsidRPr="00A8023C">
        <w:rPr>
          <w:rFonts w:ascii="Calibri" w:eastAsia="Arial Unicode MS" w:hAnsi="Calibri" w:cs="Arial"/>
          <w:color w:val="000000"/>
          <w:sz w:val="22"/>
        </w:rPr>
        <w:t xml:space="preserve">Staveništěm se rozumí prostor určený projektovou dokumentací a </w:t>
      </w:r>
      <w:r w:rsidR="00D57050">
        <w:rPr>
          <w:rFonts w:ascii="Calibri" w:eastAsia="Arial Unicode MS" w:hAnsi="Calibri" w:cs="Arial"/>
          <w:color w:val="000000"/>
          <w:sz w:val="22"/>
        </w:rPr>
        <w:t xml:space="preserve">prostor </w:t>
      </w:r>
      <w:r w:rsidRPr="00A8023C">
        <w:rPr>
          <w:rFonts w:ascii="Calibri" w:eastAsia="Arial Unicode MS" w:hAnsi="Calibri" w:cs="Arial"/>
          <w:color w:val="000000"/>
          <w:sz w:val="22"/>
        </w:rPr>
        <w:t>pro zařízení staveniště</w:t>
      </w:r>
      <w:r w:rsidRPr="00A8023C">
        <w:rPr>
          <w:rFonts w:ascii="Calibri" w:eastAsia="Arial Unicode MS" w:hAnsi="Calibri" w:cs="Arial"/>
          <w:i/>
          <w:color w:val="000000"/>
          <w:sz w:val="22"/>
        </w:rPr>
        <w:t>.</w:t>
      </w:r>
    </w:p>
    <w:p w14:paraId="0C0834BD" w14:textId="77777777" w:rsidR="00A8023C" w:rsidRPr="0013751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13751C">
        <w:rPr>
          <w:rFonts w:ascii="Calibri" w:eastAsia="Arial Unicode MS" w:hAnsi="Calibri" w:cs="Arial"/>
          <w:color w:val="000000"/>
          <w:sz w:val="22"/>
        </w:rPr>
        <w:t xml:space="preserve">Objednatel předá zhotoviteli staveniště ve lhůtě dle </w:t>
      </w:r>
      <w:r w:rsidR="008D2D46" w:rsidRPr="0013751C">
        <w:rPr>
          <w:rFonts w:ascii="Calibri" w:eastAsia="Arial Unicode MS" w:hAnsi="Calibri" w:cs="Arial"/>
          <w:color w:val="000000"/>
          <w:sz w:val="22"/>
        </w:rPr>
        <w:t>čl.</w:t>
      </w:r>
      <w:r w:rsidRPr="0013751C">
        <w:rPr>
          <w:rFonts w:ascii="Calibri" w:eastAsia="Arial Unicode MS" w:hAnsi="Calibri" w:cs="Arial"/>
          <w:color w:val="000000"/>
          <w:sz w:val="22"/>
        </w:rPr>
        <w:t xml:space="preserve"> III.</w:t>
      </w:r>
      <w:r w:rsidR="006B3166" w:rsidRPr="0013751C">
        <w:rPr>
          <w:rFonts w:ascii="Calibri" w:eastAsia="Arial Unicode MS" w:hAnsi="Calibri" w:cs="Arial"/>
          <w:color w:val="000000"/>
          <w:sz w:val="22"/>
        </w:rPr>
        <w:t>2</w:t>
      </w:r>
      <w:r w:rsidR="00704A97" w:rsidRPr="0013751C">
        <w:rPr>
          <w:rFonts w:ascii="Calibri" w:eastAsia="Arial Unicode MS" w:hAnsi="Calibri" w:cs="Arial"/>
          <w:color w:val="000000"/>
          <w:sz w:val="22"/>
        </w:rPr>
        <w:t xml:space="preserve"> této smlouvy</w:t>
      </w:r>
      <w:r w:rsidRPr="0013751C">
        <w:rPr>
          <w:rFonts w:ascii="Calibri" w:eastAsia="Arial Unicode MS" w:hAnsi="Calibri" w:cs="Arial"/>
          <w:color w:val="000000"/>
          <w:sz w:val="22"/>
        </w:rPr>
        <w:t xml:space="preserve">, pokud se strany písemně nedohodnou jinak. O předání </w:t>
      </w:r>
      <w:r w:rsidR="003B032C" w:rsidRPr="0013751C">
        <w:rPr>
          <w:rFonts w:ascii="Calibri" w:eastAsia="Arial Unicode MS" w:hAnsi="Calibri" w:cs="Arial"/>
          <w:color w:val="000000"/>
          <w:sz w:val="22"/>
        </w:rPr>
        <w:t xml:space="preserve">a převzetí </w:t>
      </w:r>
      <w:r w:rsidRPr="0013751C">
        <w:rPr>
          <w:rFonts w:ascii="Calibri" w:eastAsia="Arial Unicode MS" w:hAnsi="Calibri" w:cs="Arial"/>
          <w:color w:val="000000"/>
          <w:sz w:val="22"/>
        </w:rPr>
        <w:t>staveniště bude proveden samostatný zápis podepsaný oprávněnými oso</w:t>
      </w:r>
      <w:r w:rsidR="006B3166" w:rsidRPr="0013751C">
        <w:rPr>
          <w:rFonts w:ascii="Calibri" w:eastAsia="Arial Unicode MS" w:hAnsi="Calibri" w:cs="Arial"/>
          <w:color w:val="000000"/>
          <w:sz w:val="22"/>
        </w:rPr>
        <w:t>bami zhotovitele i objednatele.</w:t>
      </w:r>
    </w:p>
    <w:p w14:paraId="31DBE4AB" w14:textId="77777777" w:rsidR="00A8023C" w:rsidRPr="006C4EDA" w:rsidRDefault="00A8023C" w:rsidP="006C4EDA">
      <w:pPr>
        <w:pStyle w:val="Zkladntext3"/>
        <w:numPr>
          <w:ilvl w:val="1"/>
          <w:numId w:val="10"/>
        </w:numPr>
        <w:spacing w:line="240" w:lineRule="auto"/>
        <w:ind w:left="709" w:hanging="709"/>
        <w:rPr>
          <w:rFonts w:ascii="Calibri" w:eastAsia="Arial Unicode MS" w:hAnsi="Calibri" w:cs="Arial"/>
          <w:color w:val="000000"/>
          <w:sz w:val="22"/>
        </w:rPr>
      </w:pPr>
      <w:r w:rsidRPr="006C4EDA">
        <w:rPr>
          <w:rFonts w:ascii="Calibri" w:eastAsia="Arial Unicode MS" w:hAnsi="Calibri" w:cs="Arial"/>
          <w:color w:val="000000"/>
          <w:sz w:val="22"/>
        </w:rPr>
        <w:t xml:space="preserve">Zhotovitel je povinen zajistit vlastním nákladem řádné vytýčení staveniště a během výstavby </w:t>
      </w:r>
      <w:r w:rsidRPr="00080974">
        <w:rPr>
          <w:rFonts w:ascii="Calibri" w:eastAsia="Arial Unicode MS" w:hAnsi="Calibri" w:cs="Arial"/>
          <w:color w:val="000000"/>
          <w:sz w:val="22"/>
        </w:rPr>
        <w:t>na své náklady řádně pečovat o základní směrové a výškové body, a to až do doby předání díla objednateli. Zhotovitel zajistí i podrobné vytyčení jednotlivých objektů a odpovídá za jeho</w:t>
      </w:r>
      <w:r w:rsidRPr="006C4EDA">
        <w:rPr>
          <w:rFonts w:ascii="Calibri" w:eastAsia="Arial Unicode MS" w:hAnsi="Calibri" w:cs="Arial"/>
          <w:color w:val="000000"/>
          <w:sz w:val="22"/>
        </w:rPr>
        <w:t xml:space="preserve"> správnost.</w:t>
      </w:r>
      <w:r w:rsidR="006C4EDA" w:rsidRPr="006C4EDA">
        <w:rPr>
          <w:rFonts w:ascii="Calibri" w:eastAsia="Arial Unicode MS" w:hAnsi="Calibri" w:cs="Arial"/>
          <w:color w:val="000000"/>
          <w:sz w:val="22"/>
        </w:rPr>
        <w:t xml:space="preserve"> </w:t>
      </w:r>
      <w:r w:rsidRPr="006C4EDA">
        <w:rPr>
          <w:rFonts w:ascii="Calibri" w:eastAsia="Arial Unicode MS" w:hAnsi="Calibri" w:cs="Arial"/>
          <w:color w:val="000000"/>
          <w:sz w:val="22"/>
        </w:rPr>
        <w:t xml:space="preserve">Zhotovitel je povinen dodržovat všechny podmínky správců nebo vlastníků sítí a nese veškeré důsledky a škody vzniklé jejich nedodržením. </w:t>
      </w:r>
    </w:p>
    <w:p w14:paraId="5BE03BD3"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Dojde-li k poškození stávajících inženýrských sítí, které byly řádně vytýčeny, nese veškeré náklady na uvedení sítí do původního stavu Zhotovitel včetně případných škod, pokut apod.</w:t>
      </w:r>
    </w:p>
    <w:p w14:paraId="44640756"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seznámit se po převzetí staveniště s rozmístěním a trasou případných podzemních vedení na staveništi a zajistit jejich vytyčení vlastním nákladem. Tyto buď vhodným způsobem přeložit</w:t>
      </w:r>
      <w:r w:rsidR="00D51405">
        <w:rPr>
          <w:rFonts w:ascii="Calibri" w:eastAsia="Arial Unicode MS" w:hAnsi="Calibri" w:cs="Arial"/>
          <w:color w:val="000000"/>
          <w:sz w:val="22"/>
        </w:rPr>
        <w:t>,</w:t>
      </w:r>
      <w:r w:rsidRPr="00A8023C">
        <w:rPr>
          <w:rFonts w:ascii="Calibri" w:eastAsia="Arial Unicode MS" w:hAnsi="Calibri" w:cs="Arial"/>
          <w:color w:val="000000"/>
          <w:sz w:val="22"/>
        </w:rPr>
        <w:t xml:space="preserve"> nebo chránit, aby v průběhu provádění díla nedošlo k jejich poškození.</w:t>
      </w:r>
    </w:p>
    <w:p w14:paraId="4C7A477B"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Veškerá potřebná povolení k užívání veřejných ploch zajišťuje zhotovitel a nese veškeré případné poplatky. Tyto náklady jsou součástí sjednané ceny.</w:t>
      </w:r>
    </w:p>
    <w:p w14:paraId="2E1559BD" w14:textId="77777777" w:rsidR="00E720EA"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Jestliže v souvislosti se zahájením prací na staveništi bude třeba umístit nebo přemístit dopravní značky podle předpisu o pozemních komunikacích, obstará tyto práce zhotovitel.</w:t>
      </w:r>
    </w:p>
    <w:p w14:paraId="6786573C" w14:textId="1AC43E31" w:rsidR="00A8023C" w:rsidRPr="00E720EA" w:rsidRDefault="00A8023C" w:rsidP="00E720EA">
      <w:pPr>
        <w:pStyle w:val="Zkladntext3"/>
        <w:numPr>
          <w:ilvl w:val="1"/>
          <w:numId w:val="10"/>
        </w:numPr>
        <w:spacing w:line="240" w:lineRule="auto"/>
        <w:ind w:left="709" w:hanging="709"/>
        <w:rPr>
          <w:rFonts w:ascii="Calibri" w:eastAsia="Arial Unicode MS" w:hAnsi="Calibri" w:cs="Arial"/>
          <w:color w:val="000000"/>
          <w:sz w:val="22"/>
        </w:rPr>
      </w:pPr>
      <w:r w:rsidRPr="00E720EA">
        <w:rPr>
          <w:rFonts w:ascii="Calibri" w:eastAsia="Arial Unicode MS" w:hAnsi="Calibri" w:cs="Arial"/>
          <w:color w:val="000000"/>
          <w:sz w:val="22"/>
        </w:rPr>
        <w:t>Zhotovitel je povinen udržovat na převzatém staveništi pořádek a čistotu a je povinen průběžně odstraňovat odpady a nečistoty vzniklé jeho činností.</w:t>
      </w:r>
      <w:r w:rsidR="0000227E" w:rsidRPr="00E720EA">
        <w:rPr>
          <w:rFonts w:ascii="Calibri" w:eastAsia="Arial Unicode MS" w:hAnsi="Calibri" w:cs="Arial"/>
          <w:color w:val="000000"/>
          <w:sz w:val="22"/>
        </w:rPr>
        <w:t xml:space="preserve"> Zhotovitel je původcem odpadu.</w:t>
      </w:r>
      <w:r w:rsidR="00A75B86" w:rsidRPr="00E720EA">
        <w:rPr>
          <w:rFonts w:ascii="Calibri" w:eastAsia="Arial Unicode MS" w:hAnsi="Calibri" w:cs="Arial"/>
          <w:color w:val="000000"/>
          <w:sz w:val="22"/>
        </w:rPr>
        <w:t xml:space="preserve"> Při nakládání s odpady je zhotovitel povinen se řídit ustanoveními zákona č. </w:t>
      </w:r>
      <w:r w:rsidR="0099779C" w:rsidRPr="00E720EA">
        <w:rPr>
          <w:rFonts w:ascii="Calibri" w:eastAsia="Arial Unicode MS" w:hAnsi="Calibri" w:cs="Arial"/>
          <w:color w:val="000000"/>
          <w:sz w:val="22"/>
        </w:rPr>
        <w:t>541/2020</w:t>
      </w:r>
      <w:r w:rsidR="00A75B86" w:rsidRPr="00E720EA">
        <w:rPr>
          <w:rFonts w:ascii="Calibri" w:eastAsia="Arial Unicode MS" w:hAnsi="Calibri" w:cs="Arial"/>
          <w:color w:val="000000"/>
          <w:sz w:val="22"/>
        </w:rPr>
        <w:t xml:space="preserve"> Sb.</w:t>
      </w:r>
      <w:r w:rsidR="0013751C" w:rsidRPr="00E720EA">
        <w:rPr>
          <w:rFonts w:ascii="Calibri" w:eastAsia="Arial Unicode MS" w:hAnsi="Calibri" w:cs="Arial"/>
          <w:color w:val="000000"/>
          <w:sz w:val="22"/>
        </w:rPr>
        <w:t>,</w:t>
      </w:r>
      <w:r w:rsidR="00A75B86" w:rsidRPr="00E720EA">
        <w:rPr>
          <w:rFonts w:ascii="Calibri" w:eastAsia="Arial Unicode MS" w:hAnsi="Calibri" w:cs="Arial"/>
          <w:color w:val="000000"/>
          <w:sz w:val="22"/>
        </w:rPr>
        <w:t xml:space="preserve"> </w:t>
      </w:r>
      <w:r w:rsidR="0099779C" w:rsidRPr="00E720EA">
        <w:rPr>
          <w:rFonts w:ascii="Calibri" w:eastAsia="Arial Unicode MS" w:hAnsi="Calibri" w:cs="Arial"/>
          <w:color w:val="000000"/>
          <w:sz w:val="22"/>
        </w:rPr>
        <w:t xml:space="preserve">zákon o odpadech, </w:t>
      </w:r>
      <w:r w:rsidR="00A75B86" w:rsidRPr="00E720EA">
        <w:rPr>
          <w:rFonts w:ascii="Calibri" w:eastAsia="Arial Unicode MS" w:hAnsi="Calibri" w:cs="Arial"/>
          <w:color w:val="000000"/>
          <w:sz w:val="22"/>
        </w:rPr>
        <w:t>v</w:t>
      </w:r>
      <w:r w:rsidR="00532795" w:rsidRPr="00E720EA">
        <w:rPr>
          <w:rFonts w:ascii="Calibri" w:eastAsia="Arial Unicode MS" w:hAnsi="Calibri" w:cs="Arial"/>
          <w:color w:val="000000"/>
          <w:sz w:val="22"/>
        </w:rPr>
        <w:t xml:space="preserve"> platném </w:t>
      </w:r>
      <w:r w:rsidR="00A75B86" w:rsidRPr="00E720EA">
        <w:rPr>
          <w:rFonts w:ascii="Calibri" w:eastAsia="Arial Unicode MS" w:hAnsi="Calibri" w:cs="Arial"/>
          <w:color w:val="000000"/>
          <w:sz w:val="22"/>
        </w:rPr>
        <w:t>znění</w:t>
      </w:r>
      <w:r w:rsidR="00532795" w:rsidRPr="00E720EA">
        <w:rPr>
          <w:rFonts w:ascii="Calibri" w:eastAsia="Arial Unicode MS" w:hAnsi="Calibri" w:cs="Arial"/>
          <w:color w:val="000000"/>
          <w:sz w:val="22"/>
        </w:rPr>
        <w:t>,</w:t>
      </w:r>
      <w:r w:rsidR="00A75B86" w:rsidRPr="00E720EA">
        <w:rPr>
          <w:rFonts w:ascii="Calibri" w:eastAsia="Arial Unicode MS" w:hAnsi="Calibri" w:cs="Arial"/>
          <w:color w:val="000000"/>
          <w:sz w:val="22"/>
        </w:rPr>
        <w:t xml:space="preserve"> a jeho prováděcími předpisy. Zhotovitel je povinen předávat TD</w:t>
      </w:r>
      <w:r w:rsidR="00A3166E" w:rsidRPr="00E720EA">
        <w:rPr>
          <w:rFonts w:ascii="Calibri" w:eastAsia="Arial Unicode MS" w:hAnsi="Calibri" w:cs="Arial"/>
          <w:color w:val="000000"/>
          <w:sz w:val="22"/>
        </w:rPr>
        <w:t>O</w:t>
      </w:r>
      <w:r w:rsidR="00A75B86" w:rsidRPr="00E720EA">
        <w:rPr>
          <w:rFonts w:ascii="Calibri" w:eastAsia="Arial Unicode MS" w:hAnsi="Calibri" w:cs="Arial"/>
          <w:color w:val="000000"/>
          <w:sz w:val="22"/>
        </w:rPr>
        <w:t xml:space="preserve"> doklady o zajištění likvidace odpadů vzniklých stavebn</w:t>
      </w:r>
      <w:r w:rsidR="0013751C" w:rsidRPr="00E720EA">
        <w:rPr>
          <w:rFonts w:ascii="Calibri" w:eastAsia="Arial Unicode MS" w:hAnsi="Calibri" w:cs="Arial"/>
          <w:color w:val="000000"/>
          <w:sz w:val="22"/>
        </w:rPr>
        <w:t>ími pracemi na díle v souladu s</w:t>
      </w:r>
      <w:r w:rsidR="00A75B86" w:rsidRPr="00E720EA">
        <w:rPr>
          <w:rFonts w:ascii="Calibri" w:eastAsia="Arial Unicode MS" w:hAnsi="Calibri" w:cs="Arial"/>
          <w:color w:val="000000"/>
          <w:sz w:val="22"/>
        </w:rPr>
        <w:t xml:space="preserve"> citovaným zákonem</w:t>
      </w:r>
      <w:r w:rsidR="0013751C" w:rsidRPr="00E720EA">
        <w:rPr>
          <w:rFonts w:ascii="Calibri" w:eastAsia="Arial Unicode MS" w:hAnsi="Calibri" w:cs="Arial"/>
          <w:color w:val="000000"/>
          <w:sz w:val="22"/>
        </w:rPr>
        <w:t>.</w:t>
      </w:r>
    </w:p>
    <w:p w14:paraId="27CD8A64"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zajistí</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v případě potřeby i oplocení staveniště nebo jiné vhodné zabezpečení a náklady s</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tím spojené jsou zahrnuty ve sjednané ceně díla.</w:t>
      </w:r>
    </w:p>
    <w:p w14:paraId="1342DFE5" w14:textId="77777777" w:rsidR="00A8023C" w:rsidRPr="00A8023C" w:rsidRDefault="00CC602F"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 xml:space="preserve">Nejpozději </w:t>
      </w:r>
      <w:r w:rsidRPr="00280633">
        <w:rPr>
          <w:rFonts w:ascii="Calibri" w:eastAsia="Arial Unicode MS" w:hAnsi="Calibri" w:cs="Arial"/>
          <w:color w:val="000000"/>
          <w:sz w:val="22"/>
          <w:u w:val="single"/>
        </w:rPr>
        <w:t>do 15</w:t>
      </w:r>
      <w:r w:rsidR="00A8023C" w:rsidRPr="00280633">
        <w:rPr>
          <w:rFonts w:ascii="Calibri" w:eastAsia="Arial Unicode MS" w:hAnsi="Calibri" w:cs="Arial"/>
          <w:color w:val="000000"/>
          <w:sz w:val="22"/>
          <w:u w:val="single"/>
        </w:rPr>
        <w:t xml:space="preserve"> dnů po předání </w:t>
      </w:r>
      <w:r w:rsidR="003B032C">
        <w:rPr>
          <w:rFonts w:ascii="Calibri" w:eastAsia="Arial Unicode MS" w:hAnsi="Calibri" w:cs="Arial"/>
          <w:color w:val="000000"/>
          <w:sz w:val="22"/>
          <w:u w:val="single"/>
        </w:rPr>
        <w:t xml:space="preserve">a převzetí </w:t>
      </w:r>
      <w:r w:rsidR="00A8023C" w:rsidRPr="00280633">
        <w:rPr>
          <w:rFonts w:ascii="Calibri" w:eastAsia="Arial Unicode MS" w:hAnsi="Calibri" w:cs="Arial"/>
          <w:color w:val="000000"/>
          <w:sz w:val="22"/>
          <w:u w:val="single"/>
        </w:rPr>
        <w:t>díla</w:t>
      </w:r>
      <w:r w:rsidR="00A8023C" w:rsidRPr="00A8023C">
        <w:rPr>
          <w:rFonts w:ascii="Calibri" w:eastAsia="Arial Unicode MS" w:hAnsi="Calibri" w:cs="Arial"/>
          <w:color w:val="000000"/>
          <w:sz w:val="22"/>
        </w:rPr>
        <w:t xml:space="preserve"> je zhotovitel povinen vyklidit zařízení staveniště a upravit je tak, jak určuje projektová dokumentace.</w:t>
      </w:r>
    </w:p>
    <w:p w14:paraId="07940533"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Provozní, sociální a případně i výrobní zařízení</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staveniště zabezpečuje zhotovitel. Náklady na vybudování, zprovoznění,</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údržbu, likvidaci a vyklizení zařízení staveniště jsou</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zahrnuty ve sjednané ceně díla. Za staveniště zodpovídá zhotovitel.</w:t>
      </w:r>
    </w:p>
    <w:p w14:paraId="5498210F" w14:textId="77777777" w:rsidR="00C80593" w:rsidRDefault="00C80593" w:rsidP="00E87B8F">
      <w:pPr>
        <w:pStyle w:val="Textkomente"/>
        <w:rPr>
          <w:rFonts w:ascii="Calibri" w:eastAsia="Arial Unicode MS" w:hAnsi="Calibri" w:cs="Arial"/>
          <w:b/>
          <w:color w:val="000000"/>
          <w:sz w:val="22"/>
          <w:u w:val="single"/>
        </w:rPr>
      </w:pPr>
    </w:p>
    <w:p w14:paraId="6B392ABE" w14:textId="77777777" w:rsidR="00C80593" w:rsidRDefault="00C80593"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Provádění díla</w:t>
      </w:r>
    </w:p>
    <w:p w14:paraId="0B29A341" w14:textId="77777777" w:rsidR="005573D2" w:rsidRPr="00A8023C" w:rsidRDefault="005573D2" w:rsidP="005573D2">
      <w:pPr>
        <w:pStyle w:val="Zkladntext3"/>
        <w:numPr>
          <w:ilvl w:val="1"/>
          <w:numId w:val="10"/>
        </w:numPr>
        <w:spacing w:line="240" w:lineRule="auto"/>
        <w:ind w:left="709" w:hanging="709"/>
        <w:rPr>
          <w:rFonts w:ascii="Calibri" w:eastAsia="Arial Unicode MS" w:hAnsi="Calibri" w:cs="Arial"/>
          <w:color w:val="000000"/>
          <w:sz w:val="22"/>
        </w:rPr>
      </w:pPr>
      <w:r w:rsidRPr="00650C5B">
        <w:rPr>
          <w:rFonts w:ascii="Calibri" w:eastAsia="Arial Unicode MS" w:hAnsi="Calibri" w:cs="Arial"/>
          <w:color w:val="000000"/>
          <w:sz w:val="22"/>
          <w:u w:val="single"/>
        </w:rPr>
        <w:t>Zhotovitel potvrzuje, že se v plném rozsahu seznámil s rozsahem a povahou díla</w:t>
      </w:r>
      <w:r w:rsidRPr="00A8023C">
        <w:rPr>
          <w:rFonts w:ascii="Calibri" w:eastAsia="Arial Unicode MS" w:hAnsi="Calibri" w:cs="Arial"/>
          <w:color w:val="000000"/>
          <w:sz w:val="22"/>
        </w:rPr>
        <w:t>, že jsou mu známy veškeré technické, kvalitativní a jiné podmínky nezbytné k realizaci díla a že disponuje takovými kapacitami a odbornými znalostmi, které jsou k provedení díla nezbytné.</w:t>
      </w:r>
    </w:p>
    <w:p w14:paraId="57689B33"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provést dílo s maximální odbornou péčí</w:t>
      </w:r>
      <w:r w:rsidR="00B27C5D">
        <w:rPr>
          <w:rFonts w:ascii="Calibri" w:eastAsia="Arial Unicode MS" w:hAnsi="Calibri" w:cs="Arial"/>
          <w:color w:val="000000"/>
          <w:sz w:val="22"/>
        </w:rPr>
        <w:t xml:space="preserve"> řádně a kvalitně</w:t>
      </w:r>
      <w:r w:rsidRPr="00A8023C">
        <w:rPr>
          <w:rFonts w:ascii="Calibri" w:eastAsia="Arial Unicode MS" w:hAnsi="Calibri" w:cs="Arial"/>
          <w:color w:val="000000"/>
          <w:sz w:val="22"/>
        </w:rPr>
        <w:t xml:space="preserve">, na svůj náklad a na své nebezpečí, ve sjednané době. Zhotovitel je při provádění stavby povinen postupovat tak, aby při realizaci stavby nedocházelo k nepřiměřenému obtěžování vlastníků okolních nemovitosti. Zhotovitel je povinen při realizaci díla dále postupovat tak, aby případná nezbytná omezení vlastníků nemovitostí dotčených stavbou byla jen na nezbytně nutnou dobu (zajištění </w:t>
      </w:r>
      <w:r w:rsidRPr="00A8023C">
        <w:rPr>
          <w:rFonts w:ascii="Calibri" w:eastAsia="Arial Unicode MS" w:hAnsi="Calibri" w:cs="Arial"/>
          <w:color w:val="000000"/>
          <w:sz w:val="22"/>
        </w:rPr>
        <w:lastRenderedPageBreak/>
        <w:t>přístupu a příjezdu k objektům, přerušení zásobování vodou, elektrickou energií…). Pokud k těmto omezením bude nutno přistoupit je povinen zhotovitel všechny vlastníky dotčených nemovitostí v dostatečně dlouhém předstihu o těchto omezeních prokazatelně informovat.</w:t>
      </w:r>
    </w:p>
    <w:p w14:paraId="6316E245"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Při provádění díla postupuje zhotovitel samostatně. Zhotovitel se však zavazuje respektovat veškeré pokyny objednatele. Zjistí-li zhotovitel, že pokyny objednatele jsou nevhodné, je povinen o této skutečnosti objednatele písemně vyrozumět na adresu jeho sídla uvedeného v této smlouvě a vyčkat jeho stanoviska, jinak odpovídá za vzniklou škodu. Objednatel se vyjádří písemně na adresu zhotovitele uvedenou v této smlouvě do </w:t>
      </w:r>
      <w:r w:rsidRPr="00A8023C">
        <w:rPr>
          <w:rFonts w:ascii="Calibri" w:eastAsia="Arial Unicode MS" w:hAnsi="Calibri" w:cs="Arial"/>
          <w:iCs/>
          <w:color w:val="000000"/>
          <w:sz w:val="22"/>
        </w:rPr>
        <w:t>48</w:t>
      </w:r>
      <w:r w:rsidRPr="00A8023C">
        <w:rPr>
          <w:rFonts w:ascii="Calibri" w:eastAsia="Arial Unicode MS" w:hAnsi="Calibri" w:cs="Arial"/>
          <w:i/>
          <w:iCs/>
          <w:color w:val="000000"/>
          <w:sz w:val="22"/>
        </w:rPr>
        <w:t xml:space="preserve"> </w:t>
      </w:r>
      <w:r w:rsidRPr="00A8023C">
        <w:rPr>
          <w:rFonts w:ascii="Calibri" w:eastAsia="Arial Unicode MS" w:hAnsi="Calibri" w:cs="Arial"/>
          <w:color w:val="000000"/>
          <w:sz w:val="22"/>
        </w:rPr>
        <w:t>hodin po doručení vyrozumění.</w:t>
      </w:r>
    </w:p>
    <w:p w14:paraId="7FF35CBC"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Věci, které jsou potřebné k provedení díla, je povinen</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opatřit vlastním nákladem zhotovitel, pokud v této smlouvě není výslovně uvedeno, že je opatří objednatel. </w:t>
      </w:r>
    </w:p>
    <w:p w14:paraId="3639992D"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Objednatel nebo jím pověřená osoba ke kontrole prováděných prací je oprávněn kdykoli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je objednatel oprávněn</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odstoupit od smlouvy.</w:t>
      </w:r>
    </w:p>
    <w:p w14:paraId="5AB61702"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je povinen </w:t>
      </w:r>
      <w:r w:rsidRPr="00A8023C">
        <w:rPr>
          <w:rFonts w:ascii="Calibri" w:eastAsia="Arial Unicode MS" w:hAnsi="Calibri" w:cs="Arial"/>
          <w:iCs/>
          <w:color w:val="000000"/>
          <w:sz w:val="22"/>
        </w:rPr>
        <w:t>písemně</w:t>
      </w:r>
      <w:r w:rsidRPr="00A8023C">
        <w:rPr>
          <w:rFonts w:ascii="Calibri" w:eastAsia="Arial Unicode MS" w:hAnsi="Calibri" w:cs="Arial"/>
          <w:color w:val="000000"/>
          <w:sz w:val="22"/>
        </w:rPr>
        <w:t xml:space="preserve"> upozornit objednatele na jeho adresu uvedenou v této smlouvě bez zbytečného odkladu na nevhodnou povahu </w:t>
      </w:r>
      <w:r w:rsidRPr="006733C5">
        <w:rPr>
          <w:rFonts w:ascii="Calibri" w:eastAsia="Arial Unicode MS" w:hAnsi="Calibri" w:cs="Arial"/>
          <w:color w:val="000000"/>
          <w:sz w:val="22"/>
        </w:rPr>
        <w:t>věcí převzatých od objednatele</w:t>
      </w:r>
      <w:r w:rsidRPr="00A8023C">
        <w:rPr>
          <w:rFonts w:ascii="Calibri" w:eastAsia="Arial Unicode MS" w:hAnsi="Calibri" w:cs="Arial"/>
          <w:color w:val="000000"/>
          <w:sz w:val="22"/>
        </w:rPr>
        <w:t xml:space="preserve"> nebo pokynů daných mu objednatelem k provedení díla, jestliže zhotovitel mohl tuto nevhodnost zjistit při vynaložení odborné péče.</w:t>
      </w:r>
    </w:p>
    <w:p w14:paraId="169D8265" w14:textId="77777777" w:rsidR="00A8023C" w:rsidRPr="006733C5" w:rsidRDefault="00A8023C" w:rsidP="00BA2D99">
      <w:pPr>
        <w:pStyle w:val="Zkladntext3"/>
        <w:numPr>
          <w:ilvl w:val="1"/>
          <w:numId w:val="10"/>
        </w:numPr>
        <w:spacing w:line="240" w:lineRule="auto"/>
        <w:ind w:left="709" w:hanging="709"/>
        <w:rPr>
          <w:rFonts w:ascii="Calibri" w:eastAsia="Arial Unicode MS" w:hAnsi="Calibri" w:cs="Arial"/>
          <w:iCs/>
          <w:color w:val="000000"/>
          <w:sz w:val="22"/>
        </w:rPr>
      </w:pPr>
      <w:r w:rsidRPr="006733C5">
        <w:rPr>
          <w:rFonts w:ascii="Calibri" w:eastAsia="Arial Unicode MS" w:hAnsi="Calibri" w:cs="Arial"/>
          <w:color w:val="000000"/>
          <w:sz w:val="22"/>
        </w:rPr>
        <w:t xml:space="preserve">Zhotovitel je povinen </w:t>
      </w:r>
      <w:r w:rsidRPr="00280633">
        <w:rPr>
          <w:rFonts w:ascii="Calibri" w:eastAsia="Arial Unicode MS" w:hAnsi="Calibri" w:cs="Arial"/>
          <w:color w:val="000000"/>
          <w:sz w:val="22"/>
          <w:u w:val="single"/>
        </w:rPr>
        <w:t>vyzvat písemně objednatele ke kontrole a prověření prací, které v dalším postupu budou zakryty nebo se stanou nepřístupnými</w:t>
      </w:r>
      <w:r w:rsidRPr="006733C5">
        <w:rPr>
          <w:rFonts w:ascii="Calibri" w:eastAsia="Arial Unicode MS" w:hAnsi="Calibri" w:cs="Arial"/>
          <w:color w:val="000000"/>
          <w:sz w:val="22"/>
        </w:rPr>
        <w:t xml:space="preserve"> alespoň </w:t>
      </w:r>
      <w:r w:rsidRPr="00280633">
        <w:rPr>
          <w:rFonts w:ascii="Calibri" w:eastAsia="Arial Unicode MS" w:hAnsi="Calibri" w:cs="Arial"/>
          <w:b/>
          <w:color w:val="000000"/>
          <w:sz w:val="22"/>
        </w:rPr>
        <w:t>3 pracovní dny</w:t>
      </w:r>
      <w:r w:rsidRPr="006733C5">
        <w:rPr>
          <w:rFonts w:ascii="Calibri" w:eastAsia="Arial Unicode MS" w:hAnsi="Calibri" w:cs="Arial"/>
          <w:color w:val="000000"/>
          <w:sz w:val="22"/>
        </w:rPr>
        <w:t xml:space="preserve"> předem. Pokud tak neučiní, je povinen na žádost objednatele tyto práce vlastním nákladem odkrýt </w:t>
      </w:r>
      <w:r w:rsidRPr="006733C5">
        <w:rPr>
          <w:rFonts w:ascii="Calibri" w:eastAsia="Arial Unicode MS" w:hAnsi="Calibri" w:cs="Arial"/>
          <w:iCs/>
          <w:color w:val="000000"/>
          <w:sz w:val="22"/>
        </w:rPr>
        <w:t>v termínu stanoveném objednatelem</w:t>
      </w:r>
      <w:r w:rsidRPr="006733C5">
        <w:rPr>
          <w:rFonts w:ascii="Calibri" w:eastAsia="Arial Unicode MS" w:hAnsi="Calibri" w:cs="Arial"/>
          <w:i/>
          <w:iCs/>
          <w:color w:val="000000"/>
          <w:sz w:val="22"/>
        </w:rPr>
        <w:t>.</w:t>
      </w:r>
      <w:r w:rsidRPr="006733C5">
        <w:rPr>
          <w:rFonts w:ascii="Calibri" w:eastAsia="Arial Unicode MS" w:hAnsi="Calibri" w:cs="Arial"/>
          <w:iCs/>
          <w:color w:val="000000"/>
          <w:sz w:val="22"/>
        </w:rPr>
        <w:t xml:space="preserve"> Platí v pracovní dny. Kontrola ve dnech pracovního volna</w:t>
      </w:r>
      <w:r w:rsidR="0005648E" w:rsidRPr="006733C5">
        <w:rPr>
          <w:rFonts w:ascii="Calibri" w:eastAsia="Arial Unicode MS" w:hAnsi="Calibri" w:cs="Arial"/>
          <w:iCs/>
          <w:color w:val="000000"/>
          <w:sz w:val="22"/>
        </w:rPr>
        <w:t xml:space="preserve"> </w:t>
      </w:r>
      <w:r w:rsidRPr="006733C5">
        <w:rPr>
          <w:rFonts w:ascii="Calibri" w:eastAsia="Arial Unicode MS" w:hAnsi="Calibri" w:cs="Arial"/>
          <w:iCs/>
          <w:color w:val="000000"/>
          <w:sz w:val="22"/>
        </w:rPr>
        <w:t>musí být oznámena min</w:t>
      </w:r>
      <w:r w:rsidRPr="00280633">
        <w:rPr>
          <w:rFonts w:ascii="Calibri" w:eastAsia="Arial Unicode MS" w:hAnsi="Calibri" w:cs="Arial"/>
          <w:iCs/>
          <w:color w:val="000000"/>
          <w:sz w:val="22"/>
        </w:rPr>
        <w:t>.</w:t>
      </w:r>
      <w:r w:rsidRPr="00280633">
        <w:rPr>
          <w:rFonts w:ascii="Calibri" w:eastAsia="Arial Unicode MS" w:hAnsi="Calibri" w:cs="Arial"/>
          <w:b/>
          <w:iCs/>
          <w:color w:val="000000"/>
          <w:sz w:val="22"/>
        </w:rPr>
        <w:t xml:space="preserve"> 5 pracovních dnů předem</w:t>
      </w:r>
      <w:r w:rsidRPr="006733C5">
        <w:rPr>
          <w:rFonts w:ascii="Calibri" w:eastAsia="Arial Unicode MS" w:hAnsi="Calibri" w:cs="Arial"/>
          <w:iCs/>
          <w:color w:val="000000"/>
          <w:sz w:val="22"/>
        </w:rPr>
        <w:t xml:space="preserve"> a dohodnuta oběma stranami.</w:t>
      </w:r>
    </w:p>
    <w:p w14:paraId="33A007ED" w14:textId="77777777" w:rsidR="00A8023C" w:rsidRPr="006733C5" w:rsidRDefault="00A8023C" w:rsidP="006733C5">
      <w:pPr>
        <w:pStyle w:val="Zkladntext3"/>
        <w:numPr>
          <w:ilvl w:val="1"/>
          <w:numId w:val="10"/>
        </w:numPr>
        <w:spacing w:line="240" w:lineRule="auto"/>
        <w:ind w:left="709" w:hanging="709"/>
        <w:rPr>
          <w:rFonts w:ascii="Calibri" w:eastAsia="Arial Unicode MS" w:hAnsi="Calibri" w:cs="Arial"/>
          <w:color w:val="000000"/>
          <w:sz w:val="22"/>
        </w:rPr>
      </w:pPr>
      <w:r w:rsidRPr="006733C5">
        <w:rPr>
          <w:rFonts w:ascii="Calibri" w:eastAsia="Arial Unicode MS" w:hAnsi="Calibri" w:cs="Arial"/>
          <w:color w:val="000000"/>
          <w:sz w:val="22"/>
        </w:rPr>
        <w:t xml:space="preserve">Pro případ, že se objednatel ke kontrole nedostaví ani v náhradním termínu, který zhotovitel písemně oznámí zápisem ve stavebním deníku a který nebude starší než 3 pracovní dny, </w:t>
      </w:r>
      <w:r w:rsidRPr="00280633">
        <w:rPr>
          <w:rFonts w:ascii="Calibri" w:eastAsia="Arial Unicode MS" w:hAnsi="Calibri" w:cs="Arial"/>
          <w:color w:val="000000"/>
          <w:sz w:val="22"/>
          <w:u w:val="single"/>
        </w:rPr>
        <w:t>je zhotovitel oprávněn předmětné práce zakrýt</w:t>
      </w:r>
      <w:r w:rsidRPr="006733C5">
        <w:rPr>
          <w:rFonts w:ascii="Calibri" w:eastAsia="Arial Unicode MS" w:hAnsi="Calibri" w:cs="Arial"/>
          <w:color w:val="000000"/>
          <w:sz w:val="22"/>
        </w:rPr>
        <w:t xml:space="preserve">. Souhlas nebo nesouhlas se zakrytím vydá objednatel nejpozději do 24 hodin po jejich prověření písemně, formou zápisu ve stavebním deníku. V případě porušení povinnosti tohoto </w:t>
      </w:r>
      <w:r w:rsidR="008D2D46" w:rsidRPr="00A3166E">
        <w:rPr>
          <w:rFonts w:ascii="Calibri" w:eastAsia="Arial Unicode MS" w:hAnsi="Calibri" w:cs="Arial"/>
          <w:color w:val="000000"/>
          <w:sz w:val="22"/>
        </w:rPr>
        <w:t>čl.</w:t>
      </w:r>
      <w:r w:rsidRPr="00A3166E">
        <w:rPr>
          <w:rFonts w:ascii="Calibri" w:eastAsia="Arial Unicode MS" w:hAnsi="Calibri" w:cs="Arial"/>
          <w:color w:val="000000"/>
          <w:sz w:val="22"/>
        </w:rPr>
        <w:t xml:space="preserve"> smlouvy zhotovitelem má objednatel právo na náklady zhotovitele požadovat odkrytí zakrytých prací </w:t>
      </w:r>
      <w:r w:rsidRPr="00867F35">
        <w:rPr>
          <w:rFonts w:ascii="Calibri" w:eastAsia="Arial Unicode MS" w:hAnsi="Calibri" w:cs="Arial"/>
          <w:iCs/>
          <w:color w:val="000000"/>
          <w:sz w:val="22"/>
        </w:rPr>
        <w:t>v termínu stanoveném objednatelem. K</w:t>
      </w:r>
      <w:r w:rsidRPr="00867F35">
        <w:rPr>
          <w:rFonts w:ascii="Calibri" w:eastAsia="Arial Unicode MS" w:hAnsi="Calibri" w:cs="Arial"/>
          <w:color w:val="000000"/>
          <w:sz w:val="22"/>
        </w:rPr>
        <w:t>ontrola prováděná objednatelem nezbavuje zhotovitele odpovědnosti za vady realizovaného díla.</w:t>
      </w:r>
    </w:p>
    <w:p w14:paraId="1D5CE185" w14:textId="60F7034A"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v plné míře zodpovídá za bezpečnost a ochranu zdraví všech osob v prostoru staveniště a zabezpečí jejich vybavení ochrannými pracovními pomůckami. Zhotovitel je povinen v případě, že se na stavbě budou současně pohybovat i zaměstnanci </w:t>
      </w:r>
      <w:r w:rsidR="0099779C">
        <w:rPr>
          <w:rFonts w:ascii="Calibri" w:eastAsia="Arial Unicode MS" w:hAnsi="Calibri" w:cs="Arial"/>
          <w:color w:val="000000"/>
          <w:sz w:val="22"/>
        </w:rPr>
        <w:t>podd</w:t>
      </w:r>
      <w:r w:rsidRPr="00A8023C">
        <w:rPr>
          <w:rFonts w:ascii="Calibri" w:eastAsia="Arial Unicode MS" w:hAnsi="Calibri" w:cs="Arial"/>
          <w:color w:val="000000"/>
          <w:sz w:val="22"/>
        </w:rPr>
        <w:t>odavatelů zajistit veškeré úkony vyplývající ze zákona č.</w:t>
      </w:r>
      <w:r w:rsidR="008D2D46">
        <w:rPr>
          <w:rFonts w:ascii="Calibri" w:eastAsia="Arial Unicode MS" w:hAnsi="Calibri" w:cs="Arial"/>
          <w:color w:val="000000"/>
          <w:sz w:val="22"/>
        </w:rPr>
        <w:t xml:space="preserve"> </w:t>
      </w:r>
      <w:r w:rsidRPr="00A8023C">
        <w:rPr>
          <w:rFonts w:ascii="Calibri" w:eastAsia="Arial Unicode MS" w:hAnsi="Calibri" w:cs="Arial"/>
          <w:color w:val="000000"/>
          <w:sz w:val="22"/>
        </w:rPr>
        <w:t>309/2006 Sb., zejména §</w:t>
      </w:r>
      <w:r w:rsidR="00974039">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14 a následujících. Veškeré náklady s tím spojené nese zhotovitel. Dále se zhotovitel zavazuje dodržovat hygienické či případné jiné předpisy související s realizací díla. </w:t>
      </w:r>
    </w:p>
    <w:p w14:paraId="0F447DAA" w14:textId="77777777" w:rsidR="00A8023C" w:rsidRPr="00E87B8F"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se zavazuje dodržet při provádění díla veškeré podmínky a připomínky vyplývající ze stavebního řízení. Pokud nesplněním těchto podmínek vznikne objednateli škoda, hradí ji </w:t>
      </w:r>
      <w:r w:rsidRPr="00E87B8F">
        <w:rPr>
          <w:rFonts w:ascii="Calibri" w:eastAsia="Arial Unicode MS" w:hAnsi="Calibri" w:cs="Arial"/>
          <w:color w:val="000000"/>
          <w:sz w:val="22"/>
        </w:rPr>
        <w:t>zhotovitel v plném rozsahu.</w:t>
      </w:r>
    </w:p>
    <w:p w14:paraId="5195AE23" w14:textId="77777777" w:rsidR="00A8023C" w:rsidRPr="00E87B8F"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Zhotovitel je povinen při realizaci díla dodržovat veškeré ČSN a bezpečnostní předpisy, veškeré zákony a jejich prováděcí vyhlášky, které se týkají jeho činnosti. Pokud porušením těchto předpisů vznikne jakákoliv škoda, nese veškeré vzniklé škody a náklady zhotovitel. Zhotovitel je povinen zabezpečit dílo proti krádeži.</w:t>
      </w:r>
    </w:p>
    <w:p w14:paraId="76464436" w14:textId="3D07B15A"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lastRenderedPageBreak/>
        <w:t xml:space="preserve">Veškeré odborné práce musí vykonávat pracovníci zhotovitele nebo jeho </w:t>
      </w:r>
      <w:r w:rsidR="0099779C">
        <w:rPr>
          <w:rFonts w:ascii="Calibri" w:eastAsia="Arial Unicode MS" w:hAnsi="Calibri" w:cs="Arial"/>
          <w:color w:val="000000"/>
          <w:sz w:val="22"/>
        </w:rPr>
        <w:t>podd</w:t>
      </w:r>
      <w:r w:rsidRPr="00E87B8F">
        <w:rPr>
          <w:rFonts w:ascii="Calibri" w:eastAsia="Arial Unicode MS" w:hAnsi="Calibri" w:cs="Arial"/>
          <w:color w:val="000000"/>
          <w:sz w:val="22"/>
        </w:rPr>
        <w:t>odavatelů mající</w:t>
      </w:r>
      <w:r w:rsidRPr="00A8023C">
        <w:rPr>
          <w:rFonts w:ascii="Calibri" w:eastAsia="Arial Unicode MS" w:hAnsi="Calibri" w:cs="Arial"/>
          <w:color w:val="000000"/>
          <w:sz w:val="22"/>
        </w:rPr>
        <w:t xml:space="preserve"> příslušnou kvalifikaci. Doklad o kvalifikaci pracovníků je zhotovitel na požádání objednatele povinen kdykoli </w:t>
      </w:r>
      <w:r w:rsidRPr="00A8023C">
        <w:rPr>
          <w:rFonts w:ascii="Calibri" w:eastAsia="Arial Unicode MS" w:hAnsi="Calibri" w:cs="Arial"/>
          <w:iCs/>
          <w:color w:val="000000"/>
          <w:sz w:val="22"/>
        </w:rPr>
        <w:t xml:space="preserve">ihned </w:t>
      </w:r>
      <w:r w:rsidRPr="00A8023C">
        <w:rPr>
          <w:rFonts w:ascii="Calibri" w:eastAsia="Arial Unicode MS" w:hAnsi="Calibri" w:cs="Arial"/>
          <w:color w:val="000000"/>
          <w:sz w:val="22"/>
        </w:rPr>
        <w:t xml:space="preserve">doložit. </w:t>
      </w:r>
    </w:p>
    <w:p w14:paraId="00B3C11C" w14:textId="17A8ADE8"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Pokud činností zhotovitele dojde ke způsobení škody objednateli nebo jiným subjektům především z titulu opomenutí, nedbalosti nebo nepl</w:t>
      </w:r>
      <w:r w:rsidR="00532795">
        <w:rPr>
          <w:rFonts w:ascii="Calibri" w:eastAsia="Arial Unicode MS" w:hAnsi="Calibri" w:cs="Arial"/>
          <w:color w:val="000000"/>
          <w:sz w:val="22"/>
        </w:rPr>
        <w:t>něním podmínek vyplývajících z platných právních předpisů</w:t>
      </w:r>
      <w:r w:rsidRPr="00A8023C">
        <w:rPr>
          <w:rFonts w:ascii="Calibri" w:eastAsia="Arial Unicode MS" w:hAnsi="Calibri" w:cs="Arial"/>
          <w:color w:val="000000"/>
          <w:sz w:val="22"/>
        </w:rPr>
        <w:t>, ČSN nebo jiných norem nebo vyplývajících z této smlouvy, je zhotovitel povinen bez zbytečného odkladu tuto škodu odstranit a není-li to možné, tak finančně uhradit. Veškeré náklady s tím spojené nese zhotovitel.</w:t>
      </w:r>
    </w:p>
    <w:p w14:paraId="0B03FB75" w14:textId="77777777" w:rsidR="00A8023C" w:rsidRPr="00A8023C" w:rsidRDefault="00A42B50" w:rsidP="00BA2D99">
      <w:pPr>
        <w:pStyle w:val="Zkladntext3"/>
        <w:numPr>
          <w:ilvl w:val="1"/>
          <w:numId w:val="10"/>
        </w:numPr>
        <w:spacing w:line="240" w:lineRule="auto"/>
        <w:ind w:left="709" w:hanging="709"/>
        <w:rPr>
          <w:rFonts w:ascii="Calibri" w:eastAsia="Arial Unicode MS" w:hAnsi="Calibri" w:cs="Arial"/>
          <w:color w:val="000000"/>
          <w:sz w:val="22"/>
        </w:rPr>
      </w:pPr>
      <w:r w:rsidRPr="00A42B50">
        <w:rPr>
          <w:rFonts w:ascii="Calibri" w:eastAsia="Arial Unicode MS" w:hAnsi="Calibri" w:cs="Arial"/>
          <w:color w:val="000000"/>
          <w:sz w:val="22"/>
        </w:rPr>
        <w:t>Zhotovitel je povinen organizovat a zúčastňovat se nejméně jednou za kalendářní týden pravidelných kontrolních dnů za účelem kontroly provádění díla za účasti TDO, objednatele a autorského dozoru projektanta a zhotovitele projektové dokumentace pro provedení díla. Kontrolní dny budou zaměřeny zejména na dodržování časového harmonogramu výstavby a na kvalitu prováděných prací. Ke kontrolním dnům je zhotovitel povinen písemně pozvat účastníky nejméně 4 dny před kontrolním dnem nebude-li smluvními stranami předem dohodnuto jinak.</w:t>
      </w:r>
    </w:p>
    <w:p w14:paraId="32D27865" w14:textId="77777777" w:rsidR="00A8023C" w:rsidRPr="00080974"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080974">
        <w:rPr>
          <w:rFonts w:ascii="Calibri" w:eastAsia="Arial Unicode MS" w:hAnsi="Calibri" w:cs="Arial"/>
          <w:color w:val="000000"/>
          <w:sz w:val="22"/>
        </w:rPr>
        <w:t>Pokud není v této smlouvě stanoveno jinak, pak pro dodávku stavebních prací platí specifikace podle úvodních ustanovení katalogů popisů a směrných cen stavebních prací a montážních ceníků, vydávaných URS Praha či RTS Brno, jimiž se definuje předepsaná kvalita a způsoby její kontroly, způsoby měření, názvosloví, definice a kde jsou uvedeny základní ČSN týkající se předmětných stavebních prací.</w:t>
      </w:r>
    </w:p>
    <w:p w14:paraId="4F618535"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provede dílo na vlastní nebezpečí. </w:t>
      </w:r>
      <w:r w:rsidRPr="00E91F01">
        <w:rPr>
          <w:rFonts w:ascii="Calibri" w:eastAsia="Arial Unicode MS" w:hAnsi="Calibri" w:cs="Arial"/>
          <w:color w:val="000000"/>
          <w:sz w:val="22"/>
          <w:u w:val="single"/>
        </w:rPr>
        <w:t>Nebezpečí škody na díle na objednatele přechází převzetím díla.</w:t>
      </w:r>
      <w:r w:rsidRPr="00A8023C">
        <w:rPr>
          <w:rFonts w:ascii="Calibri" w:eastAsia="Arial Unicode MS" w:hAnsi="Calibri" w:cs="Arial"/>
          <w:color w:val="000000"/>
          <w:sz w:val="22"/>
        </w:rPr>
        <w:t xml:space="preserve"> Dílo je po celou dobu realizace ve vlastnictví </w:t>
      </w:r>
      <w:r w:rsidRPr="00E91F01">
        <w:rPr>
          <w:rFonts w:ascii="Calibri" w:eastAsia="Arial Unicode MS" w:hAnsi="Calibri" w:cs="Arial"/>
          <w:color w:val="000000"/>
          <w:sz w:val="22"/>
          <w:u w:val="single"/>
        </w:rPr>
        <w:t>objednatele.</w:t>
      </w:r>
      <w:r w:rsidRPr="00A8023C">
        <w:rPr>
          <w:rFonts w:ascii="Calibri" w:eastAsia="Arial Unicode MS" w:hAnsi="Calibri" w:cs="Arial"/>
          <w:color w:val="000000"/>
          <w:sz w:val="22"/>
        </w:rPr>
        <w:t xml:space="preserve"> Jednotlivé komponenty se stávají součástí díla okamžikem zabudování.</w:t>
      </w:r>
    </w:p>
    <w:p w14:paraId="6B402186" w14:textId="2FB14DF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provádět dílo v souladu se zákonem č.</w:t>
      </w:r>
      <w:r w:rsidR="008D2D46">
        <w:rPr>
          <w:rFonts w:ascii="Calibri" w:eastAsia="Arial Unicode MS" w:hAnsi="Calibri" w:cs="Arial"/>
          <w:color w:val="000000"/>
          <w:sz w:val="22"/>
        </w:rPr>
        <w:t xml:space="preserve"> </w:t>
      </w:r>
      <w:r w:rsidR="008C747A" w:rsidRPr="008C747A">
        <w:rPr>
          <w:rFonts w:ascii="Calibri" w:eastAsia="Arial Unicode MS" w:hAnsi="Calibri" w:cs="Arial"/>
          <w:color w:val="000000"/>
          <w:sz w:val="22"/>
        </w:rPr>
        <w:t xml:space="preserve">283/2021 Sb., stavební zákon, </w:t>
      </w:r>
      <w:r w:rsidRPr="00A8023C">
        <w:rPr>
          <w:rFonts w:ascii="Calibri" w:eastAsia="Arial Unicode MS" w:hAnsi="Calibri" w:cs="Arial"/>
          <w:color w:val="000000"/>
          <w:sz w:val="22"/>
        </w:rPr>
        <w:t>, v</w:t>
      </w:r>
      <w:r w:rsidR="00532795">
        <w:rPr>
          <w:rFonts w:ascii="Calibri" w:eastAsia="Arial Unicode MS" w:hAnsi="Calibri" w:cs="Arial"/>
          <w:color w:val="000000"/>
          <w:sz w:val="22"/>
        </w:rPr>
        <w:t xml:space="preserve"> platném</w:t>
      </w:r>
      <w:r w:rsidRPr="00A8023C">
        <w:rPr>
          <w:rFonts w:ascii="Calibri" w:eastAsia="Arial Unicode MS" w:hAnsi="Calibri" w:cs="Arial"/>
          <w:color w:val="000000"/>
          <w:sz w:val="22"/>
        </w:rPr>
        <w:t xml:space="preserve"> znění, vč. souvisejících předpisů.</w:t>
      </w:r>
    </w:p>
    <w:p w14:paraId="1652FCFB"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se při realizaci díla řídit výše specifikovanou projektovou dokumentací. Zjistí-li však při realizaci díla jakékoli vady nebo nedostatky této projektové dokumentace, je povinen na tuto skutečnost objednatele ihned upozornit, jinak odpovídá za vzniklou škodu.</w:t>
      </w:r>
    </w:p>
    <w:p w14:paraId="08BFE0DC" w14:textId="23ACE934"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je povinen uchovat kompletní </w:t>
      </w:r>
      <w:r w:rsidR="00F404D7">
        <w:rPr>
          <w:rFonts w:ascii="Calibri" w:eastAsia="Arial Unicode MS" w:hAnsi="Calibri" w:cs="Arial"/>
          <w:color w:val="000000"/>
          <w:sz w:val="22"/>
        </w:rPr>
        <w:t xml:space="preserve">dokumentaci </w:t>
      </w:r>
      <w:r w:rsidRPr="00A8023C">
        <w:rPr>
          <w:rFonts w:ascii="Calibri" w:eastAsia="Arial Unicode MS" w:hAnsi="Calibri" w:cs="Arial"/>
          <w:color w:val="000000"/>
          <w:sz w:val="22"/>
        </w:rPr>
        <w:t>vztahující se k této stavbě (tj. zejména originál smlouvy včetně jejích případných dodatků a jejich příloh, veškeré originály dokladů a originály projektové dokumentace a dalších dokumentů souvisejících s realizací stavby. Doklady budou uchovány způsobem uvedeným v zákoně č. 563/1991 Sb., o účetnictví, v</w:t>
      </w:r>
      <w:r w:rsidR="00532795">
        <w:rPr>
          <w:rFonts w:ascii="Calibri" w:eastAsia="Arial Unicode MS" w:hAnsi="Calibri" w:cs="Arial"/>
          <w:color w:val="000000"/>
          <w:sz w:val="22"/>
        </w:rPr>
        <w:t xml:space="preserve"> platném </w:t>
      </w:r>
      <w:r w:rsidRPr="00A8023C">
        <w:rPr>
          <w:rFonts w:ascii="Calibri" w:eastAsia="Arial Unicode MS" w:hAnsi="Calibri" w:cs="Arial"/>
          <w:color w:val="000000"/>
          <w:sz w:val="22"/>
        </w:rPr>
        <w:t>znění, nebo v zákoně č. 586/1992 Sb., o dan</w:t>
      </w:r>
      <w:r w:rsidR="00022B22">
        <w:rPr>
          <w:rFonts w:ascii="Calibri" w:eastAsia="Arial Unicode MS" w:hAnsi="Calibri" w:cs="Arial"/>
          <w:color w:val="000000"/>
          <w:sz w:val="22"/>
        </w:rPr>
        <w:t>ích z příjmů</w:t>
      </w:r>
      <w:r w:rsidRPr="00A8023C">
        <w:rPr>
          <w:rFonts w:ascii="Calibri" w:eastAsia="Arial Unicode MS" w:hAnsi="Calibri" w:cs="Arial"/>
          <w:color w:val="000000"/>
          <w:sz w:val="22"/>
        </w:rPr>
        <w:t>, v</w:t>
      </w:r>
      <w:r w:rsidR="00532795">
        <w:rPr>
          <w:rFonts w:ascii="Calibri" w:eastAsia="Arial Unicode MS" w:hAnsi="Calibri" w:cs="Arial"/>
          <w:color w:val="000000"/>
          <w:sz w:val="22"/>
        </w:rPr>
        <w:t xml:space="preserve"> platném </w:t>
      </w:r>
      <w:r w:rsidRPr="00A8023C">
        <w:rPr>
          <w:rFonts w:ascii="Calibri" w:eastAsia="Arial Unicode MS" w:hAnsi="Calibri" w:cs="Arial"/>
          <w:color w:val="000000"/>
          <w:sz w:val="22"/>
        </w:rPr>
        <w:t>znění, ve smyslu ustanovení § 7b pro daňovou evidenci.</w:t>
      </w:r>
    </w:p>
    <w:p w14:paraId="442209D3" w14:textId="5AA735A7" w:rsidR="00A8023C" w:rsidRPr="00E87B8F"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 xml:space="preserve">Zhotovitel se zavazuje umožnit </w:t>
      </w:r>
      <w:r w:rsidRPr="00E87B8F">
        <w:rPr>
          <w:rFonts w:ascii="Calibri" w:eastAsia="Arial Unicode MS" w:hAnsi="Calibri" w:cs="Arial"/>
          <w:color w:val="000000"/>
          <w:sz w:val="22"/>
          <w:u w:val="single"/>
        </w:rPr>
        <w:t>poskytovateli dotace</w:t>
      </w:r>
      <w:r w:rsidRPr="00E87B8F">
        <w:rPr>
          <w:rFonts w:ascii="Calibri" w:eastAsia="Arial Unicode MS" w:hAnsi="Calibri" w:cs="Arial"/>
          <w:color w:val="000000"/>
          <w:sz w:val="22"/>
        </w:rPr>
        <w:t xml:space="preserve"> nebo jim pověřeným osobám provedení kontroly účetní (daňové) evidence, použití veřejných finančních prostředků a fyzické realizace stavby, zejména ve smyslu zákona č. 320/2001 Sb., o finanční kontrole, v</w:t>
      </w:r>
      <w:r w:rsidR="00532795">
        <w:rPr>
          <w:rFonts w:ascii="Calibri" w:eastAsia="Arial Unicode MS" w:hAnsi="Calibri" w:cs="Arial"/>
          <w:color w:val="000000"/>
          <w:sz w:val="22"/>
        </w:rPr>
        <w:t xml:space="preserve"> platném</w:t>
      </w:r>
      <w:r w:rsidRPr="00E87B8F">
        <w:rPr>
          <w:rFonts w:ascii="Calibri" w:eastAsia="Arial Unicode MS" w:hAnsi="Calibri" w:cs="Arial"/>
          <w:color w:val="000000"/>
          <w:sz w:val="22"/>
        </w:rPr>
        <w:t xml:space="preserve"> znění, mj. umožnit vstup do svých objektů a na své pozemky nebo objekty a pozemky, které využívá ke své činnosti. Tímto ujednáním nejsou dotčena ani omezena práva ostatních kontrolních orgánů státní správy ČR a orgánů EU (např. NKÚ, Evropská komise, OLAF, Ministerstvo financí, Evropský účetní dvůr, Auditní orgán, územní finanční orgán, Platební a certifikační orgán, popřípadě jimi určených zmocněnců a dalších kontrolních orgánů dle předpisů ČR a ES).</w:t>
      </w:r>
    </w:p>
    <w:p w14:paraId="68DFBC71" w14:textId="77777777" w:rsidR="00A8023C" w:rsidRPr="00E87B8F"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Zhotovitel se zavazuje poskytnout potřebnou součinnost poskytovateli dotace nebo jím pověřeným osobám při kontrolách, auditech nebo monitorování řešení a realizace stavby, zejména jim poskytnout na vyžádání veškerou dokumentaci k projektu, účetní doklady, vysvětlující informace a umožnit prohlídku na místě.</w:t>
      </w:r>
    </w:p>
    <w:p w14:paraId="6A4D1E41" w14:textId="77777777" w:rsidR="00A8023C" w:rsidRPr="00DB4240"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DB4240">
        <w:rPr>
          <w:rFonts w:ascii="Calibri" w:eastAsia="Arial Unicode MS" w:hAnsi="Calibri" w:cs="Arial"/>
          <w:color w:val="000000"/>
          <w:sz w:val="22"/>
        </w:rPr>
        <w:lastRenderedPageBreak/>
        <w:t xml:space="preserve">Zhotovitel se zavazuje poskytnout veškeré doklady související s realizací stavby a plněním </w:t>
      </w:r>
      <w:r w:rsidRPr="006F376B">
        <w:rPr>
          <w:rFonts w:ascii="Calibri" w:eastAsia="Arial Unicode MS" w:hAnsi="Calibri" w:cs="Arial"/>
          <w:color w:val="000000"/>
          <w:sz w:val="22"/>
        </w:rPr>
        <w:t>monitorovacích ukazatelů, které si mohou vyžádat zejména následující kontrolní orgány:</w:t>
      </w:r>
      <w:r w:rsidRPr="00DB4240">
        <w:rPr>
          <w:rFonts w:ascii="Calibri" w:eastAsia="Arial Unicode MS" w:hAnsi="Calibri" w:cs="Arial"/>
          <w:color w:val="000000"/>
          <w:sz w:val="22"/>
        </w:rPr>
        <w:t xml:space="preserve"> Evropský účetní dvůr, Evropské komise, Nejvyšší kontrolní úřad, Sufitní orgán, Územní finanční orgán, Platební a certifikační orgán, popř. jimi určení zmocněnci a další kontrolní orgány dle předpisů ČR a předpisů ES. Těmto orgánům je Zhotovitel dále povinen poskytnout součinnost při kontrolách minimálně ve stejném rozsahu jako poskytovateli dotace nebo jim pověřeným osobám.</w:t>
      </w:r>
    </w:p>
    <w:p w14:paraId="2B8E9056" w14:textId="77777777" w:rsidR="00A8023C" w:rsidRPr="00E87B8F"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Zhotovitel se zavazuje poskytnout veškerou součinnost a koordinaci prací se zhotovitelem souvisejících investic.</w:t>
      </w:r>
    </w:p>
    <w:p w14:paraId="1743FC3A"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Za soulad nabídnutých cen materiálů a dodávek se stanovenými technickými a uživatelskými standardy v projektové dokumentaci stavby odpovídá zhotovitel.</w:t>
      </w:r>
    </w:p>
    <w:p w14:paraId="262FED67"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předá technickému dozoru objednatele atesty a technické specifikace materiálů, armatur, zařízení a výrobků k jejich posouzení před jejich zabudováním a vyčká 5 dní na jejich schválení</w:t>
      </w:r>
      <w:r w:rsidR="00A42B50">
        <w:rPr>
          <w:rFonts w:ascii="Calibri" w:eastAsia="Arial Unicode MS" w:hAnsi="Calibri" w:cs="Arial"/>
          <w:color w:val="000000"/>
          <w:sz w:val="22"/>
        </w:rPr>
        <w:t xml:space="preserve"> TDO zápisem do stavebního deníku</w:t>
      </w:r>
      <w:r w:rsidRPr="00A8023C">
        <w:rPr>
          <w:rFonts w:ascii="Calibri" w:eastAsia="Arial Unicode MS" w:hAnsi="Calibri" w:cs="Arial"/>
          <w:color w:val="000000"/>
          <w:sz w:val="22"/>
        </w:rPr>
        <w:t xml:space="preserve">, zda jsou v souladu se stanovenými podmínkami v technické specifikaci. Na žádost TDO případně zajistí doplňující informace k předaným technickým specifikacím od výrobce. </w:t>
      </w:r>
    </w:p>
    <w:p w14:paraId="17B341F7" w14:textId="77777777" w:rsidR="00A8023C" w:rsidRPr="00E87B8F"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Zhotovitel je povinen dodržovat všeobecné podmínky stanovené v </w:t>
      </w:r>
      <w:r w:rsidR="00A42B50" w:rsidRPr="00E87B8F">
        <w:rPr>
          <w:rFonts w:ascii="Calibri" w:eastAsia="Arial Unicode MS" w:hAnsi="Calibri" w:cs="Arial"/>
          <w:color w:val="000000"/>
          <w:sz w:val="22"/>
        </w:rPr>
        <w:t>projektové dokumentaci</w:t>
      </w:r>
      <w:r w:rsidRPr="00E87B8F">
        <w:rPr>
          <w:rFonts w:ascii="Calibri" w:eastAsia="Arial Unicode MS" w:hAnsi="Calibri" w:cs="Arial"/>
          <w:color w:val="000000"/>
          <w:sz w:val="22"/>
        </w:rPr>
        <w:t>, zejména v předstihu 14 dnů informovat vlastníky a správce dotčených pozemků o zahájení prací na pozemku a dodržovat stanovené podmínky ve vyjádření správců pozemků a ve smlouvách o provedení stavby se soukromými vlastníky dotčených pozemků. Vyjádření správců a Smlouvy s vlastníky budou zhotoviteli předány při převzetí staveniště.</w:t>
      </w:r>
    </w:p>
    <w:p w14:paraId="52F66763" w14:textId="0CF16607" w:rsidR="0000227E" w:rsidRPr="00E87B8F" w:rsidRDefault="00A8023C" w:rsidP="0000227E">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je povinen provádět předepsané zkoušky a kontrolní zkoušky a měření podle plánu kontrol. Zhotovitel je povinen zajistit veškeré přístroje, asistenci, dokumenty, kvalifikovaný personál pro řádné uskutečnění zkoušek. Objednatel, resp. TDO, je oprávněn provádět vlastní zkoušky nezávisle na zkouškách prováděných zhotovitelem; zhotovitel je v takovém případě povinen poskytnout objednateli (TDO) požadovanou nebo nezbytnou součinnost. Pokud objednatel (TDO) těmito zkouškami zjistí nevyhovující výsledky a zhotovitel doložil pro stejnou zkoušku vyhovující výsledek, je objednatel (resp. TDO) oprávněn zajistit opakované zkoušky na stejný druh zkoušky (např. tlakové zkoušky potrubí) u celého již provedeného rozsahu díla, a to vše na náklady zhotovitele. Současně objednateli vzniká právo na uplatnění sankce ve </w:t>
      </w:r>
      <w:r w:rsidRPr="00E87B8F">
        <w:rPr>
          <w:rFonts w:ascii="Calibri" w:eastAsia="Arial Unicode MS" w:hAnsi="Calibri" w:cs="Arial"/>
          <w:color w:val="000000"/>
          <w:sz w:val="22"/>
        </w:rPr>
        <w:t>smyslu čl. V</w:t>
      </w:r>
      <w:r w:rsidR="00E87B8F" w:rsidRPr="00E87B8F">
        <w:rPr>
          <w:rFonts w:ascii="Calibri" w:eastAsia="Arial Unicode MS" w:hAnsi="Calibri" w:cs="Arial"/>
          <w:color w:val="000000"/>
          <w:sz w:val="22"/>
        </w:rPr>
        <w:t>I</w:t>
      </w:r>
      <w:r w:rsidR="004E0B7C">
        <w:rPr>
          <w:rFonts w:ascii="Calibri" w:eastAsia="Arial Unicode MS" w:hAnsi="Calibri" w:cs="Arial"/>
          <w:color w:val="000000"/>
          <w:sz w:val="22"/>
        </w:rPr>
        <w:t>I</w:t>
      </w:r>
      <w:r w:rsidRPr="00E87B8F">
        <w:rPr>
          <w:rFonts w:ascii="Calibri" w:eastAsia="Arial Unicode MS" w:hAnsi="Calibri" w:cs="Arial"/>
          <w:color w:val="000000"/>
          <w:sz w:val="22"/>
        </w:rPr>
        <w:t>I.</w:t>
      </w:r>
      <w:r w:rsidR="0000227E" w:rsidRPr="00E87B8F">
        <w:rPr>
          <w:rFonts w:ascii="Calibri" w:eastAsia="Arial Unicode MS" w:hAnsi="Calibri" w:cs="Arial"/>
          <w:color w:val="000000"/>
          <w:sz w:val="22"/>
        </w:rPr>
        <w:t>8</w:t>
      </w:r>
      <w:r w:rsidR="003340CF">
        <w:rPr>
          <w:rFonts w:ascii="Calibri" w:eastAsia="Arial Unicode MS" w:hAnsi="Calibri" w:cs="Arial"/>
          <w:color w:val="000000"/>
          <w:sz w:val="22"/>
        </w:rPr>
        <w:t>.</w:t>
      </w:r>
      <w:r w:rsidRPr="00E87B8F">
        <w:rPr>
          <w:rFonts w:ascii="Calibri" w:eastAsia="Arial Unicode MS" w:hAnsi="Calibri" w:cs="Arial"/>
          <w:color w:val="000000"/>
          <w:sz w:val="22"/>
        </w:rPr>
        <w:t xml:space="preserve"> této smlouvy ve výši </w:t>
      </w:r>
      <w:r w:rsidRPr="00585008">
        <w:rPr>
          <w:rFonts w:ascii="Calibri" w:eastAsia="Arial Unicode MS" w:hAnsi="Calibri" w:cs="Arial"/>
          <w:b/>
          <w:color w:val="000000"/>
          <w:sz w:val="22"/>
        </w:rPr>
        <w:t>0,</w:t>
      </w:r>
      <w:r w:rsidR="00261CBA">
        <w:rPr>
          <w:rFonts w:ascii="Calibri" w:eastAsia="Arial Unicode MS" w:hAnsi="Calibri" w:cs="Arial"/>
          <w:b/>
          <w:color w:val="000000"/>
          <w:sz w:val="22"/>
        </w:rPr>
        <w:t>1</w:t>
      </w:r>
      <w:r w:rsidR="00B91435" w:rsidRPr="00585008">
        <w:rPr>
          <w:rFonts w:ascii="Calibri" w:eastAsia="Arial Unicode MS" w:hAnsi="Calibri" w:cs="Arial"/>
          <w:b/>
          <w:color w:val="000000"/>
          <w:sz w:val="22"/>
        </w:rPr>
        <w:t xml:space="preserve"> </w:t>
      </w:r>
      <w:r w:rsidRPr="00585008">
        <w:rPr>
          <w:rFonts w:ascii="Calibri" w:eastAsia="Arial Unicode MS" w:hAnsi="Calibri" w:cs="Arial"/>
          <w:b/>
          <w:color w:val="000000"/>
          <w:sz w:val="22"/>
        </w:rPr>
        <w:t>%</w:t>
      </w:r>
      <w:r w:rsidRPr="00E87B8F">
        <w:rPr>
          <w:rFonts w:ascii="Calibri" w:eastAsia="Arial Unicode MS" w:hAnsi="Calibri" w:cs="Arial"/>
          <w:color w:val="000000"/>
          <w:sz w:val="22"/>
        </w:rPr>
        <w:t xml:space="preserve"> z ceny díla bez DPH.</w:t>
      </w:r>
    </w:p>
    <w:p w14:paraId="51E925D1" w14:textId="309CA2D5" w:rsidR="00A8023C" w:rsidRPr="0000227E" w:rsidRDefault="00E87B8F" w:rsidP="00C64CBE">
      <w:pPr>
        <w:pStyle w:val="Zkladntext3"/>
        <w:numPr>
          <w:ilvl w:val="1"/>
          <w:numId w:val="10"/>
        </w:numPr>
        <w:spacing w:line="240" w:lineRule="auto"/>
        <w:ind w:left="709" w:hanging="709"/>
        <w:rPr>
          <w:rFonts w:ascii="Calibri" w:eastAsia="Arial Unicode MS" w:hAnsi="Calibri" w:cs="Arial"/>
          <w:color w:val="000000"/>
          <w:sz w:val="22"/>
        </w:rPr>
      </w:pPr>
      <w:r w:rsidRPr="00DB4240">
        <w:rPr>
          <w:rFonts w:asciiTheme="minorHAnsi" w:hAnsiTheme="minorHAnsi"/>
          <w:sz w:val="22"/>
          <w:szCs w:val="22"/>
        </w:rPr>
        <w:t>H</w:t>
      </w:r>
      <w:r w:rsidR="0000227E" w:rsidRPr="00DB4240">
        <w:rPr>
          <w:rFonts w:asciiTheme="minorHAnsi" w:hAnsiTheme="minorHAnsi"/>
          <w:sz w:val="22"/>
          <w:szCs w:val="22"/>
        </w:rPr>
        <w:t xml:space="preserve">lavním stavbyvedoucím </w:t>
      </w:r>
      <w:r w:rsidR="0000227E" w:rsidRPr="0000227E">
        <w:rPr>
          <w:rFonts w:asciiTheme="minorHAnsi" w:hAnsiTheme="minorHAnsi"/>
          <w:sz w:val="22"/>
          <w:szCs w:val="22"/>
        </w:rPr>
        <w:t>díla je</w:t>
      </w:r>
      <w:r w:rsidR="00991896">
        <w:rPr>
          <w:rFonts w:asciiTheme="minorHAnsi" w:hAnsiTheme="minorHAnsi"/>
          <w:sz w:val="22"/>
          <w:szCs w:val="22"/>
        </w:rPr>
        <w:t xml:space="preserve"> </w:t>
      </w:r>
      <w:r w:rsidR="008901AC" w:rsidRPr="008901AC">
        <w:rPr>
          <w:rFonts w:ascii="Calibri" w:hAnsi="Calibri"/>
          <w:snapToGrid w:val="0"/>
          <w:sz w:val="22"/>
          <w:szCs w:val="22"/>
          <w:highlight w:val="green"/>
          <w:lang w:eastAsia="en-US" w:bidi="en-US"/>
        </w:rPr>
        <w:t>[k doplnění]</w:t>
      </w:r>
      <w:r w:rsidR="000C0383" w:rsidRPr="000C0383">
        <w:rPr>
          <w:rFonts w:ascii="Calibri" w:hAnsi="Calibri"/>
          <w:snapToGrid w:val="0"/>
          <w:sz w:val="22"/>
          <w:szCs w:val="22"/>
          <w:lang w:eastAsia="en-US" w:bidi="en-US"/>
        </w:rPr>
        <w:t xml:space="preserve">, </w:t>
      </w:r>
      <w:r w:rsidR="000C0383" w:rsidRPr="00DB4240">
        <w:rPr>
          <w:rFonts w:asciiTheme="minorHAnsi" w:hAnsiTheme="minorHAnsi"/>
          <w:sz w:val="22"/>
          <w:szCs w:val="22"/>
        </w:rPr>
        <w:t xml:space="preserve">stavbyvedoucím </w:t>
      </w:r>
      <w:r w:rsidR="000C0383" w:rsidRPr="0000227E">
        <w:rPr>
          <w:rFonts w:asciiTheme="minorHAnsi" w:hAnsiTheme="minorHAnsi"/>
          <w:sz w:val="22"/>
          <w:szCs w:val="22"/>
        </w:rPr>
        <w:t>díla je</w:t>
      </w:r>
      <w:r w:rsidR="000C0383">
        <w:rPr>
          <w:rFonts w:asciiTheme="minorHAnsi" w:hAnsiTheme="minorHAnsi"/>
          <w:sz w:val="22"/>
          <w:szCs w:val="22"/>
        </w:rPr>
        <w:t xml:space="preserve"> </w:t>
      </w:r>
      <w:r w:rsidR="000C0383" w:rsidRPr="008901AC">
        <w:rPr>
          <w:rFonts w:ascii="Calibri" w:hAnsi="Calibri"/>
          <w:snapToGrid w:val="0"/>
          <w:sz w:val="22"/>
          <w:szCs w:val="22"/>
          <w:highlight w:val="green"/>
          <w:lang w:eastAsia="en-US" w:bidi="en-US"/>
        </w:rPr>
        <w:t>[k doplnění]</w:t>
      </w:r>
      <w:r w:rsidR="008901AC" w:rsidRPr="00B2540D">
        <w:rPr>
          <w:rFonts w:asciiTheme="minorHAnsi" w:hAnsiTheme="minorHAnsi"/>
          <w:i/>
          <w:sz w:val="22"/>
          <w:szCs w:val="22"/>
          <w:highlight w:val="green"/>
        </w:rPr>
        <w:t xml:space="preserve"> </w:t>
      </w:r>
      <w:r w:rsidR="0000227E" w:rsidRPr="00B2540D">
        <w:rPr>
          <w:rFonts w:asciiTheme="minorHAnsi" w:hAnsiTheme="minorHAnsi"/>
          <w:i/>
          <w:sz w:val="22"/>
          <w:szCs w:val="22"/>
          <w:highlight w:val="green"/>
        </w:rPr>
        <w:t>[</w:t>
      </w:r>
      <w:r w:rsidR="00991896" w:rsidRPr="00B2540D">
        <w:rPr>
          <w:rFonts w:asciiTheme="minorHAnsi" w:hAnsiTheme="minorHAnsi"/>
          <w:i/>
          <w:sz w:val="22"/>
          <w:szCs w:val="22"/>
          <w:highlight w:val="green"/>
        </w:rPr>
        <w:t xml:space="preserve">doplní </w:t>
      </w:r>
      <w:r w:rsidR="00AB1802">
        <w:rPr>
          <w:rFonts w:asciiTheme="minorHAnsi" w:hAnsiTheme="minorHAnsi"/>
          <w:i/>
          <w:sz w:val="22"/>
          <w:szCs w:val="22"/>
          <w:highlight w:val="green"/>
        </w:rPr>
        <w:t>účastník</w:t>
      </w:r>
      <w:r w:rsidR="00AB1802" w:rsidRPr="00A27361">
        <w:rPr>
          <w:rFonts w:asciiTheme="minorHAnsi" w:hAnsiTheme="minorHAnsi"/>
          <w:i/>
          <w:sz w:val="22"/>
          <w:szCs w:val="22"/>
          <w:highlight w:val="green"/>
        </w:rPr>
        <w:t xml:space="preserve"> </w:t>
      </w:r>
      <w:r w:rsidR="0000227E" w:rsidRPr="00B2540D">
        <w:rPr>
          <w:rFonts w:asciiTheme="minorHAnsi" w:hAnsiTheme="minorHAnsi"/>
          <w:i/>
          <w:sz w:val="22"/>
          <w:szCs w:val="22"/>
          <w:highlight w:val="green"/>
        </w:rPr>
        <w:t>dle prokazované kvalifikace v nabídce]</w:t>
      </w:r>
      <w:r w:rsidR="005779C0">
        <w:rPr>
          <w:rFonts w:asciiTheme="minorHAnsi" w:hAnsiTheme="minorHAnsi"/>
          <w:sz w:val="22"/>
          <w:szCs w:val="22"/>
        </w:rPr>
        <w:t xml:space="preserve">. </w:t>
      </w:r>
      <w:r w:rsidR="0000227E" w:rsidRPr="0000227E">
        <w:rPr>
          <w:rFonts w:asciiTheme="minorHAnsi" w:hAnsiTheme="minorHAnsi"/>
          <w:sz w:val="22"/>
          <w:szCs w:val="22"/>
        </w:rPr>
        <w:t xml:space="preserve">Všechny tyto osoby se budou na realizaci díla osobně podílet. Pokud v průběhu provádění díla dojde ke změně jedné nebo více z těchto osob, bude o tom uzavřen dodatek ke smlouvě. Nová osoba musí splňovat minimální kvalifikační požadavky kladené na příslušnou pozici obsažené v zadávací dokumentaci k zadávacímu řízení. </w:t>
      </w:r>
      <w:r w:rsidR="0000227E">
        <w:rPr>
          <w:rFonts w:ascii="Calibri" w:eastAsia="Arial Unicode MS" w:hAnsi="Calibri" w:cs="Arial"/>
          <w:color w:val="000000"/>
          <w:sz w:val="22"/>
        </w:rPr>
        <w:t>Alespoň jedna z těchto osob musí být vždy v době provádění stavebních prací přítomna na staveništi.</w:t>
      </w:r>
    </w:p>
    <w:p w14:paraId="785CAF7E" w14:textId="2304342A" w:rsidR="0000227E" w:rsidRPr="00514B2E" w:rsidRDefault="00A8023C" w:rsidP="00BA2D99">
      <w:pPr>
        <w:pStyle w:val="Zkladntext3"/>
        <w:numPr>
          <w:ilvl w:val="1"/>
          <w:numId w:val="10"/>
        </w:numPr>
        <w:spacing w:line="240" w:lineRule="auto"/>
        <w:ind w:left="709" w:hanging="709"/>
        <w:rPr>
          <w:rFonts w:asciiTheme="minorHAnsi" w:eastAsia="Arial Unicode MS" w:hAnsiTheme="minorHAnsi" w:cs="Arial"/>
          <w:color w:val="000000"/>
          <w:sz w:val="22"/>
          <w:szCs w:val="22"/>
        </w:rPr>
      </w:pPr>
      <w:r w:rsidRPr="00514B2E">
        <w:rPr>
          <w:rFonts w:asciiTheme="minorHAnsi" w:eastAsia="Arial Unicode MS" w:hAnsiTheme="minorHAnsi" w:cs="Arial"/>
          <w:color w:val="000000"/>
          <w:sz w:val="22"/>
          <w:szCs w:val="22"/>
        </w:rPr>
        <w:t xml:space="preserve">Zhotovitel se zavazuje vést a průběžně aktualizovat seznam </w:t>
      </w:r>
      <w:r w:rsidR="0099779C">
        <w:rPr>
          <w:rFonts w:asciiTheme="minorHAnsi" w:eastAsia="Arial Unicode MS" w:hAnsiTheme="minorHAnsi" w:cs="Arial"/>
          <w:color w:val="000000"/>
          <w:sz w:val="22"/>
          <w:szCs w:val="22"/>
        </w:rPr>
        <w:t>podd</w:t>
      </w:r>
      <w:r w:rsidRPr="00514B2E">
        <w:rPr>
          <w:rFonts w:asciiTheme="minorHAnsi" w:eastAsia="Arial Unicode MS" w:hAnsiTheme="minorHAnsi" w:cs="Arial"/>
          <w:color w:val="000000"/>
          <w:sz w:val="22"/>
          <w:szCs w:val="22"/>
        </w:rPr>
        <w:t xml:space="preserve">odavatelů vč. jejich podílů na akci (finančního u procentuálního nebo se vhodně odkázat na přílohu v zadávacích podmínkách či vzor přiložit ke smlouvě) a tento seznam na vyžádání objednateli předkládat. Nejdéle do 30 dnů od protokolárního předání a převzetí díla zhotovitel objednateli předloží konečný přehled </w:t>
      </w:r>
      <w:r w:rsidR="0099779C">
        <w:rPr>
          <w:rFonts w:asciiTheme="minorHAnsi" w:eastAsia="Arial Unicode MS" w:hAnsiTheme="minorHAnsi" w:cs="Arial"/>
          <w:color w:val="000000"/>
          <w:sz w:val="22"/>
          <w:szCs w:val="22"/>
        </w:rPr>
        <w:t>podd</w:t>
      </w:r>
      <w:r w:rsidRPr="00514B2E">
        <w:rPr>
          <w:rFonts w:asciiTheme="minorHAnsi" w:eastAsia="Arial Unicode MS" w:hAnsiTheme="minorHAnsi" w:cs="Arial"/>
          <w:color w:val="000000"/>
          <w:sz w:val="22"/>
          <w:szCs w:val="22"/>
        </w:rPr>
        <w:t xml:space="preserve">odavatelů. </w:t>
      </w:r>
      <w:r w:rsidR="0000227E" w:rsidRPr="00514B2E">
        <w:rPr>
          <w:rFonts w:asciiTheme="minorHAnsi" w:eastAsia="Calibri" w:hAnsiTheme="minorHAnsi" w:cs="Arial"/>
          <w:sz w:val="22"/>
          <w:szCs w:val="22"/>
          <w:lang w:eastAsia="en-US"/>
        </w:rPr>
        <w:t xml:space="preserve">V případě, že by zhotovitel hodlal provést změnu v seznamu </w:t>
      </w:r>
      <w:r w:rsidR="0099779C">
        <w:rPr>
          <w:rFonts w:asciiTheme="minorHAnsi" w:eastAsia="Calibri" w:hAnsiTheme="minorHAnsi" w:cs="Arial"/>
          <w:sz w:val="22"/>
          <w:szCs w:val="22"/>
          <w:lang w:eastAsia="en-US"/>
        </w:rPr>
        <w:t>podd</w:t>
      </w:r>
      <w:r w:rsidR="0000227E" w:rsidRPr="00514B2E">
        <w:rPr>
          <w:rFonts w:asciiTheme="minorHAnsi" w:eastAsia="Calibri" w:hAnsiTheme="minorHAnsi" w:cs="Arial"/>
          <w:sz w:val="22"/>
          <w:szCs w:val="22"/>
          <w:lang w:eastAsia="en-US"/>
        </w:rPr>
        <w:t xml:space="preserve">odavatelů a zároveň by se jednalo o </w:t>
      </w:r>
      <w:r w:rsidR="0099779C">
        <w:rPr>
          <w:rFonts w:asciiTheme="minorHAnsi" w:eastAsia="Calibri" w:hAnsiTheme="minorHAnsi" w:cs="Arial"/>
          <w:sz w:val="22"/>
          <w:szCs w:val="22"/>
          <w:lang w:eastAsia="en-US"/>
        </w:rPr>
        <w:t>podd</w:t>
      </w:r>
      <w:r w:rsidR="0000227E" w:rsidRPr="00514B2E">
        <w:rPr>
          <w:rFonts w:asciiTheme="minorHAnsi" w:eastAsia="Calibri" w:hAnsiTheme="minorHAnsi" w:cs="Arial"/>
          <w:sz w:val="22"/>
          <w:szCs w:val="22"/>
          <w:lang w:eastAsia="en-US"/>
        </w:rPr>
        <w:t xml:space="preserve">odavatele, prostřednictvím kterého zhotovitel prokazoval v zadávacím řízení kvalifikaci, je zhotovitel povinen postupovat dle </w:t>
      </w:r>
      <w:r w:rsidR="00532795">
        <w:rPr>
          <w:rFonts w:asciiTheme="minorHAnsi" w:eastAsia="Arial Unicode MS" w:hAnsiTheme="minorHAnsi" w:cs="Arial"/>
          <w:bCs/>
          <w:color w:val="000000"/>
          <w:sz w:val="22"/>
          <w:szCs w:val="22"/>
        </w:rPr>
        <w:t>ZZVZ</w:t>
      </w:r>
      <w:r w:rsidR="0000227E" w:rsidRPr="00514B2E">
        <w:rPr>
          <w:rFonts w:asciiTheme="minorHAnsi" w:eastAsia="Calibri" w:hAnsiTheme="minorHAnsi" w:cs="Arial"/>
          <w:sz w:val="22"/>
          <w:szCs w:val="22"/>
          <w:lang w:eastAsia="en-US"/>
        </w:rPr>
        <w:t xml:space="preserve">, tj. nový </w:t>
      </w:r>
      <w:r w:rsidR="0099779C">
        <w:rPr>
          <w:rFonts w:asciiTheme="minorHAnsi" w:eastAsia="Calibri" w:hAnsiTheme="minorHAnsi" w:cs="Arial"/>
          <w:sz w:val="22"/>
          <w:szCs w:val="22"/>
          <w:lang w:eastAsia="en-US"/>
        </w:rPr>
        <w:t>podd</w:t>
      </w:r>
      <w:r w:rsidR="0000227E" w:rsidRPr="00514B2E">
        <w:rPr>
          <w:rFonts w:asciiTheme="minorHAnsi" w:eastAsia="Calibri" w:hAnsiTheme="minorHAnsi" w:cs="Arial"/>
          <w:sz w:val="22"/>
          <w:szCs w:val="22"/>
          <w:lang w:eastAsia="en-US"/>
        </w:rPr>
        <w:t xml:space="preserve">odavatel musí splňovat tytéž kvalifikační předpoklady jako </w:t>
      </w:r>
      <w:r w:rsidR="0099779C">
        <w:rPr>
          <w:rFonts w:asciiTheme="minorHAnsi" w:eastAsia="Calibri" w:hAnsiTheme="minorHAnsi" w:cs="Arial"/>
          <w:sz w:val="22"/>
          <w:szCs w:val="22"/>
          <w:lang w:eastAsia="en-US"/>
        </w:rPr>
        <w:t>podd</w:t>
      </w:r>
      <w:r w:rsidR="0000227E" w:rsidRPr="00514B2E">
        <w:rPr>
          <w:rFonts w:asciiTheme="minorHAnsi" w:eastAsia="Calibri" w:hAnsiTheme="minorHAnsi" w:cs="Arial"/>
          <w:sz w:val="22"/>
          <w:szCs w:val="22"/>
          <w:lang w:eastAsia="en-US"/>
        </w:rPr>
        <w:t>odavatel původní.</w:t>
      </w:r>
    </w:p>
    <w:p w14:paraId="3147BF6E" w14:textId="28880B8E" w:rsidR="005573D2" w:rsidRPr="00E87B8F" w:rsidRDefault="005573D2" w:rsidP="005573D2">
      <w:pPr>
        <w:pStyle w:val="Zkladntext3"/>
        <w:numPr>
          <w:ilvl w:val="1"/>
          <w:numId w:val="10"/>
        </w:numPr>
        <w:spacing w:line="240" w:lineRule="auto"/>
        <w:ind w:left="709" w:hanging="709"/>
        <w:rPr>
          <w:rFonts w:asciiTheme="minorHAnsi" w:eastAsia="Arial Unicode MS" w:hAnsiTheme="minorHAnsi" w:cs="Arial"/>
          <w:color w:val="000000" w:themeColor="text1"/>
          <w:sz w:val="22"/>
          <w:szCs w:val="22"/>
        </w:rPr>
      </w:pPr>
      <w:r w:rsidRPr="005573D2">
        <w:rPr>
          <w:rFonts w:asciiTheme="minorHAnsi" w:eastAsia="Arial Unicode MS" w:hAnsiTheme="minorHAnsi" w:cs="Arial"/>
          <w:color w:val="000000"/>
          <w:sz w:val="22"/>
          <w:szCs w:val="22"/>
        </w:rPr>
        <w:lastRenderedPageBreak/>
        <w:t>Zhotovitel je povinen na žádost objednatele či příslušného kontrolního orgánu poskytnout jako osoba povinná součinnost při výkonu finanční kontroly (</w:t>
      </w:r>
      <w:r w:rsidRPr="005573D2">
        <w:rPr>
          <w:rFonts w:asciiTheme="minorHAnsi" w:hAnsiTheme="minorHAnsi" w:cs="Arial"/>
          <w:snapToGrid w:val="0"/>
          <w:sz w:val="22"/>
          <w:szCs w:val="22"/>
        </w:rPr>
        <w:t>Zhotovitel si je</w:t>
      </w:r>
      <w:r>
        <w:rPr>
          <w:rFonts w:asciiTheme="minorHAnsi" w:hAnsiTheme="minorHAnsi" w:cs="Arial"/>
          <w:snapToGrid w:val="0"/>
          <w:sz w:val="22"/>
          <w:szCs w:val="22"/>
        </w:rPr>
        <w:t xml:space="preserve"> tak </w:t>
      </w:r>
      <w:r w:rsidRPr="005573D2">
        <w:rPr>
          <w:rFonts w:asciiTheme="minorHAnsi" w:hAnsiTheme="minorHAnsi" w:cs="Arial"/>
          <w:snapToGrid w:val="0"/>
          <w:sz w:val="22"/>
          <w:szCs w:val="22"/>
        </w:rPr>
        <w:t>vědom skutečnosti, že podle § 2 písm. e) a § 13 zákona č. 320/2001 Sb., o finanční kontrole ve veřejné správě, v platném znění, je osobou povinnou spolupůsobit při výkonu finanční kontroly</w:t>
      </w:r>
      <w:r w:rsidRPr="005573D2">
        <w:rPr>
          <w:rFonts w:asciiTheme="minorHAnsi" w:eastAsia="Arial Unicode MS" w:hAnsiTheme="minorHAnsi" w:cs="Arial"/>
          <w:color w:val="000000"/>
          <w:sz w:val="22"/>
          <w:szCs w:val="22"/>
          <w:u w:val="single"/>
        </w:rPr>
        <w:t>)</w:t>
      </w:r>
      <w:r w:rsidRPr="005573D2">
        <w:rPr>
          <w:rFonts w:asciiTheme="minorHAnsi" w:eastAsia="Arial Unicode MS" w:hAnsiTheme="minorHAnsi" w:cs="Arial"/>
          <w:color w:val="000000"/>
          <w:sz w:val="22"/>
          <w:szCs w:val="22"/>
        </w:rPr>
        <w:t xml:space="preserve">. Zhotovitel se v této souvislosti zavazuje spolupracovat se všemi </w:t>
      </w:r>
      <w:r w:rsidRPr="00E87B8F">
        <w:rPr>
          <w:rFonts w:asciiTheme="minorHAnsi" w:eastAsia="Arial Unicode MS" w:hAnsiTheme="minorHAnsi" w:cs="Arial"/>
          <w:color w:val="000000" w:themeColor="text1"/>
          <w:sz w:val="22"/>
          <w:szCs w:val="22"/>
        </w:rPr>
        <w:t xml:space="preserve">dotčenými subjekty. </w:t>
      </w:r>
      <w:r w:rsidRPr="00E87B8F">
        <w:rPr>
          <w:rFonts w:asciiTheme="minorHAnsi" w:hAnsiTheme="minorHAnsi" w:cs="Arial"/>
          <w:snapToGrid w:val="0"/>
          <w:color w:val="000000" w:themeColor="text1"/>
          <w:sz w:val="22"/>
          <w:szCs w:val="22"/>
        </w:rPr>
        <w:t xml:space="preserve">Stejné podmínky spolupůsobení při výkonu finanční kontroly se zhotovitel zavazuje zajistit u svých </w:t>
      </w:r>
      <w:r w:rsidR="0099779C">
        <w:rPr>
          <w:rFonts w:asciiTheme="minorHAnsi" w:hAnsiTheme="minorHAnsi" w:cs="Arial"/>
          <w:snapToGrid w:val="0"/>
          <w:color w:val="000000" w:themeColor="text1"/>
          <w:sz w:val="22"/>
          <w:szCs w:val="22"/>
        </w:rPr>
        <w:t>podd</w:t>
      </w:r>
      <w:r w:rsidRPr="00E87B8F">
        <w:rPr>
          <w:rFonts w:asciiTheme="minorHAnsi" w:hAnsiTheme="minorHAnsi" w:cs="Arial"/>
          <w:snapToGrid w:val="0"/>
          <w:color w:val="000000" w:themeColor="text1"/>
          <w:sz w:val="22"/>
          <w:szCs w:val="22"/>
        </w:rPr>
        <w:t>odavatelů.</w:t>
      </w:r>
    </w:p>
    <w:p w14:paraId="2887BE1F" w14:textId="77777777" w:rsidR="005573D2" w:rsidRDefault="005573D2" w:rsidP="005573D2">
      <w:pPr>
        <w:pStyle w:val="Zkladntext3"/>
        <w:numPr>
          <w:ilvl w:val="1"/>
          <w:numId w:val="10"/>
        </w:numPr>
        <w:spacing w:line="240" w:lineRule="auto"/>
        <w:ind w:left="709" w:hanging="709"/>
        <w:rPr>
          <w:rFonts w:ascii="Calibri" w:eastAsia="Arial Unicode MS" w:hAnsi="Calibri" w:cs="Arial"/>
          <w:color w:val="000000"/>
          <w:sz w:val="22"/>
        </w:rPr>
      </w:pPr>
      <w:r w:rsidRPr="005573D2">
        <w:rPr>
          <w:rFonts w:ascii="Calibri" w:eastAsia="Arial Unicode MS" w:hAnsi="Calibri" w:cs="Arial"/>
          <w:color w:val="000000"/>
          <w:sz w:val="22"/>
          <w:u w:val="single"/>
        </w:rPr>
        <w:t>Zhotovitel není oprávněn postoupit pohledávky vyplývající z této smlouvy dalším subjektům</w:t>
      </w:r>
      <w:r w:rsidRPr="005573D2">
        <w:rPr>
          <w:rFonts w:ascii="Calibri" w:eastAsia="Arial Unicode MS" w:hAnsi="Calibri" w:cs="Arial"/>
          <w:color w:val="000000"/>
          <w:sz w:val="22"/>
        </w:rPr>
        <w:t xml:space="preserve"> bez předchozího souhlasu objednatele. V případě, že toto zhotovitel nedodrží a neučiní, jedná se o závažné porušení smlouvy.</w:t>
      </w:r>
    </w:p>
    <w:p w14:paraId="2A9B3334" w14:textId="48B49849" w:rsidR="004630C2" w:rsidRPr="00C071CE" w:rsidRDefault="004630C2" w:rsidP="005573D2">
      <w:pPr>
        <w:pStyle w:val="Zkladntext3"/>
        <w:numPr>
          <w:ilvl w:val="1"/>
          <w:numId w:val="10"/>
        </w:numPr>
        <w:spacing w:line="240" w:lineRule="auto"/>
        <w:ind w:left="709" w:hanging="709"/>
        <w:rPr>
          <w:rFonts w:ascii="Calibri" w:eastAsia="Arial Unicode MS" w:hAnsi="Calibri" w:cs="Arial"/>
          <w:color w:val="000000"/>
          <w:sz w:val="22"/>
        </w:rPr>
      </w:pPr>
      <w:r w:rsidRPr="00C071CE">
        <w:rPr>
          <w:rFonts w:ascii="Calibri" w:eastAsia="Arial Unicode MS" w:hAnsi="Calibri" w:cs="Arial"/>
          <w:sz w:val="22"/>
        </w:rPr>
        <w:t>Dodavatel je povinen navrhnout řešení stavebních prací tak, aby nedošlo k ohrožení stávajícího provozu v objektu, a toto řešení předložit objednateli ke schválení. V objektu sídlí Rektorát, Karierní a poradenské centrum, Studijní a poradenské centrum, Centrum pro sociální bezpečí, Welcome centre, Centrum pro zahraniční studenty, Podatelna. Provoz objektu je nutné zachovat v pracovní dny od 6:00 do 15:00 hod. Objednatel je povinen se k předloženému návrhu řešení písemně vyjádřit, a to nejpozději do 5 pracovních dní od jeho předložení. Dodavatel není oprávněn zahájit stavební práce bez předchozího odsouhlasení řešení stavebních prací za provozu objednatelem.</w:t>
      </w:r>
    </w:p>
    <w:p w14:paraId="3EFF836A" w14:textId="38B03517" w:rsidR="00D658A6" w:rsidRPr="00C071CE" w:rsidRDefault="00D658A6" w:rsidP="005573D2">
      <w:pPr>
        <w:pStyle w:val="Zkladntext3"/>
        <w:numPr>
          <w:ilvl w:val="1"/>
          <w:numId w:val="10"/>
        </w:numPr>
        <w:spacing w:line="240" w:lineRule="auto"/>
        <w:ind w:left="709" w:hanging="709"/>
        <w:rPr>
          <w:rFonts w:ascii="Calibri" w:eastAsia="Arial Unicode MS" w:hAnsi="Calibri" w:cs="Arial"/>
          <w:color w:val="000000"/>
          <w:sz w:val="22"/>
        </w:rPr>
      </w:pPr>
      <w:r w:rsidRPr="00C071CE">
        <w:rPr>
          <w:rFonts w:ascii="Calibri" w:eastAsia="Arial Unicode MS" w:hAnsi="Calibri" w:cs="Arial"/>
          <w:color w:val="000000"/>
          <w:sz w:val="22"/>
        </w:rPr>
        <w:t>Zhotovitel v maximální možné míře omezí hluk při provádění prací dle této smlouvy v části budovy č. 1 bezprostředně sousedící s budovou č. 2</w:t>
      </w:r>
      <w:r w:rsidR="00643C70" w:rsidRPr="00C071CE">
        <w:rPr>
          <w:rFonts w:ascii="Calibri" w:eastAsia="Arial Unicode MS" w:hAnsi="Calibri" w:cs="Arial"/>
          <w:color w:val="000000"/>
          <w:sz w:val="22"/>
        </w:rPr>
        <w:t>, a to v době od 11:</w:t>
      </w:r>
      <w:r w:rsidRPr="00C071CE">
        <w:rPr>
          <w:rFonts w:ascii="Calibri" w:eastAsia="Arial Unicode MS" w:hAnsi="Calibri" w:cs="Arial"/>
          <w:color w:val="000000"/>
          <w:sz w:val="22"/>
        </w:rPr>
        <w:t>00</w:t>
      </w:r>
      <w:r w:rsidR="00643C70" w:rsidRPr="00C071CE">
        <w:rPr>
          <w:rFonts w:ascii="Calibri" w:eastAsia="Arial Unicode MS" w:hAnsi="Calibri" w:cs="Arial"/>
          <w:color w:val="000000"/>
          <w:sz w:val="22"/>
        </w:rPr>
        <w:t xml:space="preserve"> – 14:</w:t>
      </w:r>
      <w:r w:rsidRPr="00C071CE">
        <w:rPr>
          <w:rFonts w:ascii="Calibri" w:eastAsia="Arial Unicode MS" w:hAnsi="Calibri" w:cs="Arial"/>
          <w:color w:val="000000"/>
          <w:sz w:val="22"/>
        </w:rPr>
        <w:t>00 hod. (doba poledního klidu mateřské školky dislokované v budově č. 2).</w:t>
      </w:r>
    </w:p>
    <w:p w14:paraId="7A9578F6" w14:textId="77777777" w:rsidR="00A8023C" w:rsidRDefault="00A8023C" w:rsidP="00BA2D99">
      <w:pPr>
        <w:pStyle w:val="Zkladntext3"/>
        <w:spacing w:line="240" w:lineRule="auto"/>
        <w:ind w:left="709" w:hanging="709"/>
        <w:rPr>
          <w:rFonts w:ascii="Calibri" w:eastAsia="Arial Unicode MS" w:hAnsi="Calibri" w:cs="Arial"/>
          <w:color w:val="000000"/>
          <w:sz w:val="22"/>
        </w:rPr>
      </w:pPr>
    </w:p>
    <w:p w14:paraId="534E5D11" w14:textId="77777777" w:rsidR="00C80593" w:rsidRPr="00C80593" w:rsidRDefault="00C80593"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 xml:space="preserve">Předání </w:t>
      </w:r>
      <w:r w:rsidR="003B032C">
        <w:rPr>
          <w:rFonts w:ascii="Calibri" w:eastAsia="Arial Unicode MS" w:hAnsi="Calibri" w:cs="Arial"/>
          <w:b/>
          <w:color w:val="000000"/>
          <w:sz w:val="22"/>
        </w:rPr>
        <w:t xml:space="preserve">a převzetí </w:t>
      </w:r>
      <w:r>
        <w:rPr>
          <w:rFonts w:ascii="Calibri" w:eastAsia="Arial Unicode MS" w:hAnsi="Calibri" w:cs="Arial"/>
          <w:b/>
          <w:color w:val="000000"/>
          <w:sz w:val="22"/>
        </w:rPr>
        <w:t>díla</w:t>
      </w:r>
    </w:p>
    <w:p w14:paraId="00553E01"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písemně oznámit objednateli na jeho adresu uvedenou v této smlouvě nejpozději 7 pracovních dnů předem, kdy bude dílo připraveno k předání. Objednatel má povinnost převzít řádně dokončené dílo i před sjednaným termínem ukončení dle této smlouvy.</w:t>
      </w:r>
    </w:p>
    <w:p w14:paraId="61386442" w14:textId="77777777" w:rsidR="00A8023C" w:rsidRPr="002F6601" w:rsidRDefault="00A8023C" w:rsidP="00BA2D99">
      <w:pPr>
        <w:pStyle w:val="Zkladntext3"/>
        <w:numPr>
          <w:ilvl w:val="1"/>
          <w:numId w:val="10"/>
        </w:numPr>
        <w:spacing w:line="240" w:lineRule="auto"/>
        <w:ind w:left="709" w:hanging="709"/>
        <w:rPr>
          <w:rFonts w:ascii="Calibri" w:eastAsia="Arial Unicode MS" w:hAnsi="Calibri" w:cs="Arial"/>
          <w:color w:val="000000"/>
          <w:sz w:val="22"/>
          <w:u w:val="single"/>
        </w:rPr>
      </w:pPr>
      <w:r w:rsidRPr="002F6601">
        <w:rPr>
          <w:rFonts w:ascii="Calibri" w:eastAsia="Arial Unicode MS" w:hAnsi="Calibri" w:cs="Arial"/>
          <w:color w:val="000000"/>
          <w:sz w:val="22"/>
          <w:u w:val="single"/>
        </w:rPr>
        <w:t>Zhotovitel je povinen připravit a doložit k přejímacímu řízení zejména tyto doklady:</w:t>
      </w:r>
    </w:p>
    <w:p w14:paraId="4B6B2526"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zápisy a osvědčení o provedených zkouškách použitých materiálů,</w:t>
      </w:r>
    </w:p>
    <w:p w14:paraId="687CFD9E"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doklady o výsledcích zkoušek hutnění,</w:t>
      </w:r>
    </w:p>
    <w:p w14:paraId="1E1A75EF"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certifikáty a prohlášení o shodě</w:t>
      </w:r>
    </w:p>
    <w:p w14:paraId="782B1C00"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zápisy o prověření prací a konstrukcí zakrytých v průběhu prací,</w:t>
      </w:r>
    </w:p>
    <w:p w14:paraId="28DE2576"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výsledky komplexních zkoušek,</w:t>
      </w:r>
    </w:p>
    <w:p w14:paraId="6D4FE446"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doklady o likvidaci odpadů (vážní lístky),</w:t>
      </w:r>
    </w:p>
    <w:p w14:paraId="2CF54B6A"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návody k obsluze strojů a zařízení (v českém jazyce),</w:t>
      </w:r>
    </w:p>
    <w:p w14:paraId="595AF042"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zápisy o vyzkoušení předávaného zařízení, o provedených revizních a provozních zkouškách jsou-li předepsané ČSN a obdobnými předpisy,</w:t>
      </w:r>
    </w:p>
    <w:p w14:paraId="10BFEA26"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2F6601">
        <w:rPr>
          <w:rFonts w:ascii="Calibri" w:eastAsia="Arial Unicode MS" w:hAnsi="Calibri" w:cs="Arial"/>
          <w:b/>
          <w:color w:val="000000"/>
          <w:sz w:val="22"/>
        </w:rPr>
        <w:t>dokumentaci skutečného provedení díla</w:t>
      </w:r>
      <w:r w:rsidRPr="00A8023C">
        <w:rPr>
          <w:rFonts w:ascii="Calibri" w:eastAsia="Arial Unicode MS" w:hAnsi="Calibri" w:cs="Arial"/>
          <w:color w:val="000000"/>
          <w:sz w:val="22"/>
        </w:rPr>
        <w:t xml:space="preserve"> v rozsahu projektu pro provedení stavby v počtu </w:t>
      </w:r>
      <w:r w:rsidR="006A6847">
        <w:rPr>
          <w:rFonts w:ascii="Calibri" w:eastAsia="Arial Unicode MS" w:hAnsi="Calibri" w:cs="Arial"/>
          <w:color w:val="000000"/>
          <w:sz w:val="22"/>
        </w:rPr>
        <w:t>6</w:t>
      </w:r>
      <w:r w:rsidR="006A6847" w:rsidRPr="00A8023C">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paré </w:t>
      </w:r>
      <w:r w:rsidR="00F05B98">
        <w:rPr>
          <w:rFonts w:ascii="Calibri" w:eastAsia="Arial Unicode MS" w:hAnsi="Calibri" w:cs="Arial"/>
          <w:color w:val="000000"/>
          <w:sz w:val="22"/>
        </w:rPr>
        <w:t xml:space="preserve">+ </w:t>
      </w:r>
      <w:r w:rsidRPr="00A8023C">
        <w:rPr>
          <w:rFonts w:ascii="Calibri" w:eastAsia="Arial Unicode MS" w:hAnsi="Calibri" w:cs="Arial"/>
          <w:color w:val="000000"/>
          <w:sz w:val="22"/>
        </w:rPr>
        <w:t>1x v digitálním zpracování na CD ROM,</w:t>
      </w:r>
    </w:p>
    <w:p w14:paraId="2D8662F0" w14:textId="77777777" w:rsidR="00A8023C" w:rsidRPr="00A27361"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27361">
        <w:rPr>
          <w:rFonts w:ascii="Calibri" w:eastAsia="Arial Unicode MS" w:hAnsi="Calibri" w:cs="Arial"/>
          <w:color w:val="000000"/>
          <w:sz w:val="22"/>
        </w:rPr>
        <w:t xml:space="preserve">geodetické zaměření skutečně provedení díla v systému MICRO-STATION zpracované graficky v </w:t>
      </w:r>
      <w:r w:rsidR="006A6847" w:rsidRPr="00A27361">
        <w:rPr>
          <w:rFonts w:ascii="Calibri" w:eastAsia="Arial Unicode MS" w:hAnsi="Calibri" w:cs="Arial"/>
          <w:color w:val="000000"/>
          <w:sz w:val="22"/>
        </w:rPr>
        <w:t xml:space="preserve">6 </w:t>
      </w:r>
      <w:r w:rsidRPr="00A27361">
        <w:rPr>
          <w:rFonts w:ascii="Calibri" w:eastAsia="Arial Unicode MS" w:hAnsi="Calibri" w:cs="Arial"/>
          <w:color w:val="000000"/>
          <w:sz w:val="22"/>
        </w:rPr>
        <w:t>vyhotoveních a 1x na CD či DVD,</w:t>
      </w:r>
    </w:p>
    <w:p w14:paraId="178E4E55"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lastRenderedPageBreak/>
        <w:t>provozní řád kanalizace v počtu 3 paré (tištěná podoba)</w:t>
      </w:r>
      <w:r w:rsidR="00C80593">
        <w:rPr>
          <w:rFonts w:ascii="Calibri" w:eastAsia="Arial Unicode MS" w:hAnsi="Calibri" w:cs="Arial"/>
          <w:color w:val="000000"/>
          <w:sz w:val="22"/>
        </w:rPr>
        <w:t xml:space="preserve"> a </w:t>
      </w:r>
      <w:r w:rsidRPr="00A8023C">
        <w:rPr>
          <w:rFonts w:ascii="Calibri" w:eastAsia="Arial Unicode MS" w:hAnsi="Calibri" w:cs="Arial"/>
          <w:color w:val="000000"/>
          <w:sz w:val="22"/>
        </w:rPr>
        <w:t>1x v digitálním zpracování na CD ROM,</w:t>
      </w:r>
    </w:p>
    <w:p w14:paraId="495FCEBF"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 xml:space="preserve">veškeré stavební deníky a </w:t>
      </w:r>
      <w:r w:rsidRPr="002F6601">
        <w:rPr>
          <w:rFonts w:ascii="Calibri" w:eastAsia="Arial Unicode MS" w:hAnsi="Calibri" w:cs="Arial"/>
          <w:b/>
          <w:color w:val="000000"/>
          <w:sz w:val="22"/>
          <w:u w:val="single"/>
        </w:rPr>
        <w:t>knihu dodatků a změn</w:t>
      </w:r>
      <w:r w:rsidRPr="00A8023C">
        <w:rPr>
          <w:rFonts w:ascii="Calibri" w:eastAsia="Arial Unicode MS" w:hAnsi="Calibri" w:cs="Arial"/>
          <w:color w:val="000000"/>
          <w:sz w:val="22"/>
        </w:rPr>
        <w:t>,</w:t>
      </w:r>
    </w:p>
    <w:p w14:paraId="7B8B543E" w14:textId="77777777" w:rsidR="00A8023C" w:rsidRPr="00A8023C" w:rsidRDefault="00A8023C" w:rsidP="008D2D46">
      <w:pPr>
        <w:pStyle w:val="Zkladntext3"/>
        <w:numPr>
          <w:ilvl w:val="0"/>
          <w:numId w:val="21"/>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podrobný rozpočet skutečně provedených prací dle jednotkových cen uvedených</w:t>
      </w:r>
      <w:r w:rsidR="009F5594">
        <w:rPr>
          <w:rFonts w:ascii="Calibri" w:eastAsia="Arial Unicode MS" w:hAnsi="Calibri" w:cs="Arial"/>
          <w:color w:val="000000"/>
          <w:sz w:val="22"/>
        </w:rPr>
        <w:t xml:space="preserve"> v oceněném výkazu výměr zhotovitele</w:t>
      </w:r>
      <w:r w:rsidRPr="00A8023C">
        <w:rPr>
          <w:rFonts w:ascii="Calibri" w:eastAsia="Arial Unicode MS" w:hAnsi="Calibri" w:cs="Arial"/>
          <w:color w:val="000000"/>
          <w:sz w:val="22"/>
        </w:rPr>
        <w:t>, případně cen stanovených v souladu s touto smlouvou ve formátu stanoveném objednatelem.</w:t>
      </w:r>
    </w:p>
    <w:p w14:paraId="2B2BCD14" w14:textId="77777777" w:rsidR="00A8023C" w:rsidRPr="00480E5E"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Tyto doklady je povinen zajistit zhotovitel a předat objednateli jako součást pl</w:t>
      </w:r>
      <w:r w:rsidR="00480E5E">
        <w:rPr>
          <w:rFonts w:ascii="Calibri" w:eastAsia="Arial Unicode MS" w:hAnsi="Calibri" w:cs="Arial"/>
          <w:color w:val="000000"/>
          <w:sz w:val="22"/>
        </w:rPr>
        <w:t>nění (tj. součást předání díla</w:t>
      </w:r>
      <w:r w:rsidR="00603FB6">
        <w:rPr>
          <w:rFonts w:ascii="Calibri" w:eastAsia="Arial Unicode MS" w:hAnsi="Calibri" w:cs="Arial"/>
          <w:color w:val="000000"/>
          <w:sz w:val="22"/>
        </w:rPr>
        <w:t>)</w:t>
      </w:r>
      <w:r w:rsidR="00480E5E">
        <w:rPr>
          <w:rFonts w:ascii="Calibri" w:eastAsia="Arial Unicode MS" w:hAnsi="Calibri" w:cs="Arial"/>
          <w:color w:val="000000"/>
          <w:sz w:val="22"/>
        </w:rPr>
        <w:t xml:space="preserve"> </w:t>
      </w:r>
      <w:r w:rsidR="00CF3FE8">
        <w:rPr>
          <w:rFonts w:ascii="Calibri" w:eastAsia="Arial Unicode MS" w:hAnsi="Calibri" w:cs="Arial"/>
          <w:color w:val="000000"/>
          <w:sz w:val="22"/>
        </w:rPr>
        <w:t>dva dny</w:t>
      </w:r>
      <w:r w:rsidRPr="00A8023C">
        <w:rPr>
          <w:rFonts w:ascii="Calibri" w:eastAsia="Arial Unicode MS" w:hAnsi="Calibri" w:cs="Arial"/>
          <w:color w:val="000000"/>
          <w:sz w:val="22"/>
        </w:rPr>
        <w:t xml:space="preserve"> před přejímacím řízení</w:t>
      </w:r>
      <w:r w:rsidR="00C80593">
        <w:rPr>
          <w:rFonts w:ascii="Calibri" w:eastAsia="Arial Unicode MS" w:hAnsi="Calibri" w:cs="Arial"/>
          <w:color w:val="000000"/>
          <w:sz w:val="22"/>
        </w:rPr>
        <w:t>m</w:t>
      </w:r>
      <w:r w:rsidRPr="00A8023C">
        <w:rPr>
          <w:rFonts w:ascii="Calibri" w:eastAsia="Arial Unicode MS" w:hAnsi="Calibri" w:cs="Arial"/>
          <w:color w:val="000000"/>
          <w:sz w:val="22"/>
        </w:rPr>
        <w:t xml:space="preserve">. Bez těchto dokladů nelze považovat dílo za řádně dokončené </w:t>
      </w:r>
      <w:r w:rsidRPr="00480E5E">
        <w:rPr>
          <w:rFonts w:ascii="Calibri" w:eastAsia="Arial Unicode MS" w:hAnsi="Calibri" w:cs="Arial"/>
          <w:color w:val="000000"/>
          <w:sz w:val="22"/>
        </w:rPr>
        <w:t>a schopné předání.</w:t>
      </w:r>
    </w:p>
    <w:p w14:paraId="4A674A29" w14:textId="77777777" w:rsidR="00A8023C" w:rsidRPr="00E87B8F" w:rsidRDefault="00A8023C" w:rsidP="00BA2D99">
      <w:pPr>
        <w:pStyle w:val="Zkladntext3"/>
        <w:numPr>
          <w:ilvl w:val="1"/>
          <w:numId w:val="10"/>
        </w:numPr>
        <w:spacing w:line="240" w:lineRule="auto"/>
        <w:ind w:left="709" w:hanging="709"/>
        <w:rPr>
          <w:rFonts w:ascii="Calibri" w:eastAsia="Arial Unicode MS" w:hAnsi="Calibri" w:cs="Arial"/>
          <w:i/>
          <w:iCs/>
          <w:color w:val="000000"/>
          <w:sz w:val="22"/>
        </w:rPr>
      </w:pPr>
      <w:r w:rsidRPr="00E87B8F">
        <w:rPr>
          <w:rFonts w:ascii="Calibri" w:eastAsia="Arial Unicode MS" w:hAnsi="Calibri" w:cs="Arial"/>
          <w:color w:val="000000"/>
          <w:sz w:val="22"/>
        </w:rPr>
        <w:t xml:space="preserve">Zhotovitel je povinen při předání díla </w:t>
      </w:r>
      <w:r w:rsidRPr="00E87B8F">
        <w:rPr>
          <w:rFonts w:ascii="Calibri" w:eastAsia="Arial Unicode MS" w:hAnsi="Calibri" w:cs="Arial"/>
          <w:iCs/>
          <w:color w:val="000000"/>
          <w:sz w:val="22"/>
        </w:rPr>
        <w:t>rovněž</w:t>
      </w:r>
      <w:r w:rsidRPr="00E87B8F">
        <w:rPr>
          <w:rFonts w:ascii="Calibri" w:eastAsia="Arial Unicode MS" w:hAnsi="Calibri" w:cs="Arial"/>
          <w:color w:val="000000"/>
          <w:sz w:val="22"/>
        </w:rPr>
        <w:t xml:space="preserve"> předat </w:t>
      </w:r>
      <w:r w:rsidR="00C80593" w:rsidRPr="00E87B8F">
        <w:rPr>
          <w:rFonts w:ascii="Calibri" w:eastAsia="Arial Unicode MS" w:hAnsi="Calibri" w:cs="Arial"/>
          <w:iCs/>
          <w:color w:val="000000"/>
          <w:sz w:val="22"/>
        </w:rPr>
        <w:t>(</w:t>
      </w:r>
      <w:r w:rsidRPr="00E87B8F">
        <w:rPr>
          <w:rFonts w:ascii="Calibri" w:eastAsia="Arial Unicode MS" w:hAnsi="Calibri" w:cs="Arial"/>
          <w:iCs/>
          <w:color w:val="000000"/>
          <w:sz w:val="22"/>
        </w:rPr>
        <w:t>jako součást svého plnění)</w:t>
      </w:r>
      <w:r w:rsidRPr="00E87B8F">
        <w:rPr>
          <w:rFonts w:ascii="Calibri" w:eastAsia="Arial Unicode MS" w:hAnsi="Calibri" w:cs="Arial"/>
          <w:color w:val="000000"/>
          <w:sz w:val="22"/>
        </w:rPr>
        <w:t xml:space="preserve"> veškeré doklady nezbytné pro kolaudační řízení (např. revize zařízení, certifikáty jakosti, zkušební protokoly a protokoly o shodě) požadované správním orgánem v rámci tohoto řízení. Tyto doklady zhotovitel předá objednateli i v </w:t>
      </w:r>
      <w:r w:rsidRPr="00E87B8F">
        <w:rPr>
          <w:rFonts w:ascii="Calibri" w:eastAsia="Arial Unicode MS" w:hAnsi="Calibri" w:cs="Arial"/>
          <w:iCs/>
          <w:color w:val="000000"/>
          <w:sz w:val="22"/>
        </w:rPr>
        <w:t>případě, že konkrétní část díla nepodléhá kolaudačnímu řízení.</w:t>
      </w:r>
    </w:p>
    <w:p w14:paraId="7794F530" w14:textId="77777777" w:rsidR="00A8023C" w:rsidRPr="00480E5E"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480E5E">
        <w:rPr>
          <w:rFonts w:ascii="Calibri" w:eastAsia="Arial Unicode MS" w:hAnsi="Calibri" w:cs="Arial"/>
          <w:color w:val="000000"/>
          <w:sz w:val="22"/>
        </w:rPr>
        <w:t xml:space="preserve">Nedodá-li zhotovitel veškeré </w:t>
      </w:r>
      <w:r w:rsidRPr="00480E5E">
        <w:rPr>
          <w:rFonts w:ascii="Calibri" w:eastAsia="Arial Unicode MS" w:hAnsi="Calibri" w:cs="Arial"/>
          <w:iCs/>
          <w:color w:val="000000"/>
          <w:sz w:val="22"/>
        </w:rPr>
        <w:t>výše uvedené</w:t>
      </w:r>
      <w:r w:rsidRPr="00480E5E">
        <w:rPr>
          <w:rFonts w:ascii="Calibri" w:eastAsia="Arial Unicode MS" w:hAnsi="Calibri" w:cs="Arial"/>
          <w:color w:val="000000"/>
          <w:sz w:val="22"/>
        </w:rPr>
        <w:t xml:space="preserve"> doklady v požadovaném termínu, je objednatel oprávněn vyúčtovat zhotoviteli smluvní pokutu ve výši</w:t>
      </w:r>
      <w:r w:rsidRPr="00480E5E">
        <w:rPr>
          <w:rFonts w:ascii="Calibri" w:eastAsia="Arial Unicode MS" w:hAnsi="Calibri" w:cs="Arial"/>
          <w:b/>
          <w:color w:val="000000"/>
          <w:sz w:val="22"/>
        </w:rPr>
        <w:t xml:space="preserve"> 1.000,- Kč</w:t>
      </w:r>
      <w:r w:rsidRPr="00480E5E">
        <w:rPr>
          <w:rFonts w:ascii="Calibri" w:eastAsia="Arial Unicode MS" w:hAnsi="Calibri" w:cs="Arial"/>
          <w:color w:val="000000"/>
          <w:sz w:val="22"/>
        </w:rPr>
        <w:t xml:space="preserve"> za </w:t>
      </w:r>
      <w:r w:rsidRPr="00480E5E">
        <w:rPr>
          <w:rFonts w:ascii="Calibri" w:eastAsia="Arial Unicode MS" w:hAnsi="Calibri" w:cs="Arial"/>
          <w:iCs/>
          <w:color w:val="000000"/>
          <w:sz w:val="22"/>
        </w:rPr>
        <w:t>každý doklad</w:t>
      </w:r>
      <w:r w:rsidRPr="00480E5E">
        <w:rPr>
          <w:rFonts w:ascii="Calibri" w:eastAsia="Arial Unicode MS" w:hAnsi="Calibri" w:cs="Arial"/>
          <w:i/>
          <w:iCs/>
          <w:color w:val="000000"/>
          <w:sz w:val="22"/>
        </w:rPr>
        <w:t xml:space="preserve"> </w:t>
      </w:r>
      <w:r w:rsidRPr="00480E5E">
        <w:rPr>
          <w:rFonts w:ascii="Calibri" w:eastAsia="Arial Unicode MS" w:hAnsi="Calibri" w:cs="Arial"/>
          <w:iCs/>
          <w:color w:val="000000"/>
          <w:sz w:val="22"/>
        </w:rPr>
        <w:t>a</w:t>
      </w:r>
      <w:r w:rsidRPr="00480E5E">
        <w:rPr>
          <w:rFonts w:ascii="Calibri" w:eastAsia="Arial Unicode MS" w:hAnsi="Calibri" w:cs="Arial"/>
          <w:color w:val="000000"/>
          <w:sz w:val="22"/>
        </w:rPr>
        <w:t xml:space="preserve"> den prodlení. V případě žádosti objednatele je zhotovitel povinen dodat v přiměřeném termínu (vzhledem k okolnostem) </w:t>
      </w:r>
      <w:r w:rsidRPr="00480E5E">
        <w:rPr>
          <w:rFonts w:ascii="Calibri" w:eastAsia="Arial Unicode MS" w:hAnsi="Calibri" w:cs="Arial"/>
          <w:iCs/>
          <w:color w:val="000000"/>
          <w:sz w:val="22"/>
        </w:rPr>
        <w:t>stanoveném objednatelem</w:t>
      </w:r>
      <w:r w:rsidRPr="00480E5E">
        <w:rPr>
          <w:rFonts w:ascii="Calibri" w:eastAsia="Arial Unicode MS" w:hAnsi="Calibri" w:cs="Arial"/>
          <w:color w:val="000000"/>
          <w:sz w:val="22"/>
        </w:rPr>
        <w:t xml:space="preserve"> rovněž další doklady, jejichž potřeba vyvstane až při kolaudačním řízení.</w:t>
      </w:r>
    </w:p>
    <w:p w14:paraId="288F1AAA" w14:textId="43D39B1C" w:rsidR="005C1D39" w:rsidRDefault="00A8023C" w:rsidP="005C1D3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Dle platné právní úpravy má být dílo předáno a převzato bez vad. Objednatel </w:t>
      </w:r>
      <w:r w:rsidR="000A41D0">
        <w:rPr>
          <w:rFonts w:ascii="Calibri" w:eastAsia="Arial Unicode MS" w:hAnsi="Calibri" w:cs="Arial"/>
          <w:color w:val="000000"/>
          <w:sz w:val="22"/>
        </w:rPr>
        <w:t xml:space="preserve">převezme dílo, </w:t>
      </w:r>
      <w:r w:rsidRPr="00A8023C">
        <w:rPr>
          <w:rFonts w:ascii="Calibri" w:eastAsia="Arial Unicode MS" w:hAnsi="Calibri" w:cs="Arial"/>
          <w:color w:val="000000"/>
          <w:sz w:val="22"/>
        </w:rPr>
        <w:t>které vykazuje drobné vady, které samy o sobě ani ve spojení s jinými nebrání řádnému užívání díla</w:t>
      </w:r>
      <w:r w:rsidR="000A41D0">
        <w:rPr>
          <w:rFonts w:ascii="Calibri" w:eastAsia="Arial Unicode MS" w:hAnsi="Calibri" w:cs="Arial"/>
          <w:color w:val="000000"/>
          <w:sz w:val="22"/>
        </w:rPr>
        <w:t xml:space="preserve"> ve smyslu ustanovení § 2628 občanského zákoníku</w:t>
      </w:r>
      <w:r w:rsidR="008C4E00">
        <w:rPr>
          <w:rFonts w:ascii="Calibri" w:eastAsia="Arial Unicode MS" w:hAnsi="Calibri" w:cs="Arial"/>
          <w:color w:val="000000"/>
          <w:sz w:val="22"/>
        </w:rPr>
        <w:t>.</w:t>
      </w:r>
      <w:r w:rsidRPr="00A8023C">
        <w:rPr>
          <w:rFonts w:ascii="Calibri" w:eastAsia="Arial Unicode MS" w:hAnsi="Calibri" w:cs="Arial"/>
          <w:color w:val="000000"/>
          <w:sz w:val="22"/>
        </w:rPr>
        <w:t xml:space="preserve"> V tom případě je zhotovitel povinen odstranit tyto vady v termínu </w:t>
      </w:r>
      <w:r w:rsidR="008443B1">
        <w:rPr>
          <w:rFonts w:ascii="Calibri" w:eastAsia="Arial Unicode MS" w:hAnsi="Calibri" w:cs="Arial"/>
          <w:color w:val="000000"/>
          <w:sz w:val="22"/>
        </w:rPr>
        <w:t>dohodnutém v</w:t>
      </w:r>
      <w:r w:rsidR="00D83920">
        <w:rPr>
          <w:rFonts w:ascii="Calibri" w:eastAsia="Arial Unicode MS" w:hAnsi="Calibri" w:cs="Arial"/>
          <w:color w:val="000000"/>
          <w:sz w:val="22"/>
        </w:rPr>
        <w:t xml:space="preserve"> </w:t>
      </w:r>
      <w:r w:rsidR="000A41D0">
        <w:rPr>
          <w:rFonts w:ascii="Calibri" w:eastAsia="Arial Unicode MS" w:hAnsi="Calibri" w:cs="Arial"/>
          <w:color w:val="000000"/>
          <w:sz w:val="22"/>
        </w:rPr>
        <w:t>protokol</w:t>
      </w:r>
      <w:r w:rsidR="007E6E5D">
        <w:rPr>
          <w:rFonts w:ascii="Calibri" w:eastAsia="Arial Unicode MS" w:hAnsi="Calibri" w:cs="Arial"/>
          <w:color w:val="000000"/>
          <w:sz w:val="22"/>
        </w:rPr>
        <w:t>u</w:t>
      </w:r>
      <w:r w:rsidR="000A41D0">
        <w:rPr>
          <w:rFonts w:ascii="Calibri" w:eastAsia="Arial Unicode MS" w:hAnsi="Calibri" w:cs="Arial"/>
          <w:color w:val="000000"/>
          <w:sz w:val="22"/>
        </w:rPr>
        <w:t xml:space="preserve"> </w:t>
      </w:r>
      <w:r w:rsidRPr="00A8023C">
        <w:rPr>
          <w:rFonts w:ascii="Calibri" w:eastAsia="Arial Unicode MS" w:hAnsi="Calibri" w:cs="Arial"/>
          <w:color w:val="000000"/>
          <w:sz w:val="22"/>
        </w:rPr>
        <w:t>o předání a převzetí</w:t>
      </w:r>
      <w:r w:rsidR="000A41D0">
        <w:rPr>
          <w:rFonts w:ascii="Calibri" w:eastAsia="Arial Unicode MS" w:hAnsi="Calibri" w:cs="Arial"/>
          <w:color w:val="000000"/>
          <w:sz w:val="22"/>
        </w:rPr>
        <w:t xml:space="preserve"> díla, nejpozději však v termínu uvedeném</w:t>
      </w:r>
      <w:r w:rsidR="005C1D39">
        <w:rPr>
          <w:rFonts w:ascii="Calibri" w:eastAsia="Arial Unicode MS" w:hAnsi="Calibri" w:cs="Arial"/>
          <w:color w:val="000000"/>
          <w:sz w:val="22"/>
        </w:rPr>
        <w:t xml:space="preserve"> v </w:t>
      </w:r>
      <w:r w:rsidR="000A41D0">
        <w:rPr>
          <w:rFonts w:ascii="Calibri" w:eastAsia="Arial Unicode MS" w:hAnsi="Calibri" w:cs="Arial"/>
          <w:color w:val="000000"/>
          <w:sz w:val="22"/>
        </w:rPr>
        <w:t xml:space="preserve">ustanovení </w:t>
      </w:r>
      <w:r w:rsidR="00D617D8">
        <w:rPr>
          <w:rFonts w:ascii="Calibri" w:eastAsia="Arial Unicode MS" w:hAnsi="Calibri" w:cs="Arial"/>
          <w:color w:val="000000"/>
          <w:sz w:val="22"/>
        </w:rPr>
        <w:t>čl.</w:t>
      </w:r>
      <w:r w:rsidR="000A41D0">
        <w:rPr>
          <w:rFonts w:ascii="Calibri" w:eastAsia="Arial Unicode MS" w:hAnsi="Calibri" w:cs="Arial"/>
          <w:color w:val="000000"/>
          <w:sz w:val="22"/>
        </w:rPr>
        <w:t xml:space="preserve"> III.</w:t>
      </w:r>
      <w:r w:rsidR="005C1D39">
        <w:rPr>
          <w:rFonts w:ascii="Calibri" w:eastAsia="Arial Unicode MS" w:hAnsi="Calibri" w:cs="Arial"/>
          <w:color w:val="000000"/>
          <w:sz w:val="22"/>
        </w:rPr>
        <w:t xml:space="preserve"> </w:t>
      </w:r>
      <w:r w:rsidR="00D83920">
        <w:rPr>
          <w:rFonts w:ascii="Calibri" w:eastAsia="Arial Unicode MS" w:hAnsi="Calibri" w:cs="Arial"/>
          <w:color w:val="000000"/>
          <w:sz w:val="22"/>
        </w:rPr>
        <w:t>1 této smlouvy.</w:t>
      </w:r>
    </w:p>
    <w:p w14:paraId="14FEB8B6" w14:textId="77777777" w:rsidR="005C1D39" w:rsidRPr="00A8023C" w:rsidRDefault="005C1D39" w:rsidP="005C1D3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pak povinen odstranit tyto</w:t>
      </w:r>
      <w:r>
        <w:rPr>
          <w:rFonts w:ascii="Calibri" w:eastAsia="Arial Unicode MS" w:hAnsi="Calibri" w:cs="Arial"/>
          <w:color w:val="000000"/>
          <w:sz w:val="22"/>
        </w:rPr>
        <w:t xml:space="preserve"> vady, </w:t>
      </w:r>
      <w:r w:rsidRPr="00A8023C">
        <w:rPr>
          <w:rFonts w:ascii="Calibri" w:eastAsia="Arial Unicode MS" w:hAnsi="Calibri" w:cs="Arial"/>
          <w:color w:val="000000"/>
          <w:sz w:val="22"/>
        </w:rPr>
        <w:t>i když tvrdí, že je neuznává. Náklady na odstranění v tomto případě nese až do rozhodnutí soudu nebo jiného vyřešení věci zhotovitel.</w:t>
      </w:r>
    </w:p>
    <w:p w14:paraId="0B00E680" w14:textId="77777777" w:rsid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Vadou se pro účely této smlouvy rozumí odchylka v kvalitě, rozsahu nebo parametrech díla, stanovených projektovou dokumentací, touto smlouvou a obecně závaznými předpisy. </w:t>
      </w:r>
    </w:p>
    <w:p w14:paraId="3C9781CF" w14:textId="00D7319A" w:rsidR="000A41D0" w:rsidRDefault="000A41D0" w:rsidP="00BA2D99">
      <w:pPr>
        <w:pStyle w:val="Zkladntext3"/>
        <w:numPr>
          <w:ilvl w:val="1"/>
          <w:numId w:val="10"/>
        </w:numPr>
        <w:spacing w:line="240" w:lineRule="auto"/>
        <w:ind w:left="709" w:hanging="709"/>
        <w:rPr>
          <w:rFonts w:ascii="Calibri" w:eastAsia="Arial Unicode MS" w:hAnsi="Calibri" w:cs="Arial"/>
          <w:color w:val="000000"/>
          <w:sz w:val="22"/>
        </w:rPr>
      </w:pPr>
      <w:r w:rsidRPr="00D83920">
        <w:rPr>
          <w:rFonts w:ascii="Calibri" w:eastAsia="Arial Unicode MS" w:hAnsi="Calibri" w:cs="Arial"/>
          <w:color w:val="000000"/>
          <w:sz w:val="22"/>
        </w:rPr>
        <w:t>Zhotovitel splní svou povinnost provést dílo je</w:t>
      </w:r>
      <w:r w:rsidR="00EA69CF" w:rsidRPr="00EA69CF">
        <w:rPr>
          <w:rFonts w:ascii="Calibri" w:eastAsia="Arial Unicode MS" w:hAnsi="Calibri" w:cs="Arial"/>
          <w:color w:val="000000"/>
          <w:sz w:val="22"/>
        </w:rPr>
        <w:t>ho řádným zhotovením, předáním o</w:t>
      </w:r>
      <w:r w:rsidRPr="00D83920">
        <w:rPr>
          <w:rFonts w:ascii="Calibri" w:eastAsia="Arial Unicode MS" w:hAnsi="Calibri" w:cs="Arial"/>
          <w:color w:val="000000"/>
          <w:sz w:val="22"/>
        </w:rPr>
        <w:t>bjednateli bez vad a ne</w:t>
      </w:r>
      <w:r w:rsidR="00DB1A54">
        <w:rPr>
          <w:rFonts w:ascii="Calibri" w:eastAsia="Arial Unicode MS" w:hAnsi="Calibri" w:cs="Arial"/>
          <w:color w:val="000000"/>
          <w:sz w:val="22"/>
        </w:rPr>
        <w:t xml:space="preserve">dodělků bránících užívání díla </w:t>
      </w:r>
      <w:r w:rsidRPr="00D83920">
        <w:rPr>
          <w:rFonts w:ascii="Calibri" w:eastAsia="Arial Unicode MS" w:hAnsi="Calibri" w:cs="Arial"/>
          <w:color w:val="000000"/>
          <w:sz w:val="22"/>
        </w:rPr>
        <w:t xml:space="preserve">a odstraněním veškerých vad a nedodělků. Splněním povinnosti provést </w:t>
      </w:r>
      <w:r w:rsidR="00EA69CF" w:rsidRPr="005C1D39">
        <w:rPr>
          <w:rFonts w:ascii="Calibri" w:eastAsia="Arial Unicode MS" w:hAnsi="Calibri" w:cs="Arial"/>
          <w:color w:val="000000"/>
          <w:sz w:val="22"/>
        </w:rPr>
        <w:t>dílo nejsou dotčeny povinnosti z</w:t>
      </w:r>
      <w:r w:rsidRPr="00D83920">
        <w:rPr>
          <w:rFonts w:ascii="Calibri" w:eastAsia="Arial Unicode MS" w:hAnsi="Calibri" w:cs="Arial"/>
          <w:color w:val="000000"/>
          <w:sz w:val="22"/>
        </w:rPr>
        <w:t>hotovitele z poskytnuté záruční doby sjednané touto smlouvou</w:t>
      </w:r>
      <w:r w:rsidR="00280633">
        <w:rPr>
          <w:rFonts w:ascii="Calibri" w:eastAsia="Arial Unicode MS" w:hAnsi="Calibri" w:cs="Arial"/>
          <w:color w:val="000000"/>
          <w:sz w:val="22"/>
        </w:rPr>
        <w:t>.</w:t>
      </w:r>
    </w:p>
    <w:p w14:paraId="1B5BBCB7" w14:textId="77777777" w:rsidR="00280633" w:rsidRPr="00E87B8F" w:rsidRDefault="00280633" w:rsidP="00280633">
      <w:pPr>
        <w:pStyle w:val="Zkladntext3"/>
        <w:numPr>
          <w:ilvl w:val="1"/>
          <w:numId w:val="10"/>
        </w:numPr>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Zhotovitel doloží objednateli nejpozději dva pracovní dny před předáním díla soubor certifikátů rozhodujících materiálů užitých k vybudování díla.</w:t>
      </w:r>
    </w:p>
    <w:p w14:paraId="29637C24" w14:textId="77777777" w:rsidR="0064677C" w:rsidRDefault="0064677C" w:rsidP="00BA2D99">
      <w:pPr>
        <w:pStyle w:val="Zkladntext3"/>
        <w:spacing w:line="240" w:lineRule="auto"/>
        <w:ind w:left="709" w:hanging="709"/>
        <w:rPr>
          <w:rFonts w:ascii="Calibri" w:eastAsia="Arial Unicode MS" w:hAnsi="Calibri" w:cs="Arial"/>
          <w:b/>
          <w:color w:val="000000"/>
          <w:sz w:val="22"/>
          <w:u w:val="single"/>
        </w:rPr>
      </w:pPr>
    </w:p>
    <w:p w14:paraId="689E4BBD" w14:textId="77777777" w:rsidR="00C80593" w:rsidRPr="00C80593" w:rsidRDefault="00C80593"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sidRPr="00C80593">
        <w:rPr>
          <w:rFonts w:ascii="Calibri" w:eastAsia="Arial Unicode MS" w:hAnsi="Calibri" w:cs="Arial"/>
          <w:b/>
          <w:color w:val="000000"/>
          <w:sz w:val="22"/>
        </w:rPr>
        <w:t>Záruka</w:t>
      </w:r>
    </w:p>
    <w:p w14:paraId="1BCC899F"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odpovídá za vady, jež má dílo v době jeho předání. Za vady díla, na něž se vztahuje záruka za jakost, odpovídá</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zhotovitel v rozsahu této záruky.</w:t>
      </w:r>
    </w:p>
    <w:p w14:paraId="10C86B30" w14:textId="77777777" w:rsidR="00A8023C" w:rsidRPr="00480E5E"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neodpovídá za vady díla, jestliže tyto vady byly způsobeny použitím věcí předaných mu k zpracování objednatelem v případě, že zhotovitel ani při vynaložení odborné péče nevhodnost těchto věcí nemohl zjistit nebo na ně písemně upozornil na jeho adresu uvedenou v této smlouvě a objednatel na jejich použití písemně trval. Zhotovitel rovněž neodpovídá za vady způsobené dodržením nevhodných pokynů daných mu objednatelem, jestliže zhotovitel </w:t>
      </w:r>
      <w:r w:rsidRPr="00A8023C">
        <w:rPr>
          <w:rFonts w:ascii="Calibri" w:eastAsia="Arial Unicode MS" w:hAnsi="Calibri" w:cs="Arial"/>
          <w:color w:val="000000"/>
          <w:sz w:val="22"/>
        </w:rPr>
        <w:lastRenderedPageBreak/>
        <w:t xml:space="preserve">na nevhodnost těchto pokynů písemně na adresu objednatele uvedenou v této </w:t>
      </w:r>
      <w:r w:rsidRPr="00480E5E">
        <w:rPr>
          <w:rFonts w:ascii="Calibri" w:eastAsia="Arial Unicode MS" w:hAnsi="Calibri" w:cs="Arial"/>
          <w:color w:val="000000"/>
          <w:sz w:val="22"/>
        </w:rPr>
        <w:t>smlouvě upozornil a objednatel na jejich dodržení písemně trval.</w:t>
      </w:r>
    </w:p>
    <w:p w14:paraId="73C4BC6B" w14:textId="77777777" w:rsidR="00A8023C" w:rsidRPr="00480E5E"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480E5E">
        <w:rPr>
          <w:rFonts w:ascii="Calibri" w:eastAsia="Arial Unicode MS" w:hAnsi="Calibri" w:cs="Arial"/>
          <w:color w:val="000000"/>
          <w:sz w:val="22"/>
        </w:rPr>
        <w:t xml:space="preserve">Zhotovitel poskytuje </w:t>
      </w:r>
      <w:r w:rsidRPr="00480E5E">
        <w:rPr>
          <w:rFonts w:ascii="Calibri" w:eastAsia="Arial Unicode MS" w:hAnsi="Calibri" w:cs="Arial"/>
          <w:b/>
          <w:color w:val="000000"/>
          <w:sz w:val="22"/>
        </w:rPr>
        <w:t>záruku na stavební práce v délce 60 měsíců</w:t>
      </w:r>
      <w:r w:rsidR="00565206">
        <w:rPr>
          <w:rFonts w:ascii="Calibri" w:eastAsia="Arial Unicode MS" w:hAnsi="Calibri" w:cs="Arial"/>
          <w:color w:val="000000"/>
          <w:sz w:val="22"/>
        </w:rPr>
        <w:t>. Záruční lhůta počíná běžet dnem</w:t>
      </w:r>
      <w:r w:rsidR="00CF3FE8">
        <w:rPr>
          <w:rFonts w:ascii="Calibri" w:eastAsia="Arial Unicode MS" w:hAnsi="Calibri" w:cs="Arial"/>
          <w:color w:val="000000"/>
          <w:sz w:val="22"/>
        </w:rPr>
        <w:t xml:space="preserve"> předání a </w:t>
      </w:r>
      <w:r w:rsidRPr="00480E5E">
        <w:rPr>
          <w:rFonts w:ascii="Calibri" w:eastAsia="Arial Unicode MS" w:hAnsi="Calibri" w:cs="Arial"/>
          <w:color w:val="000000"/>
          <w:sz w:val="22"/>
        </w:rPr>
        <w:t>převzetí díla</w:t>
      </w:r>
      <w:r w:rsidR="00565206">
        <w:rPr>
          <w:rFonts w:ascii="Calibri" w:eastAsia="Arial Unicode MS" w:hAnsi="Calibri" w:cs="Arial"/>
          <w:color w:val="000000"/>
          <w:sz w:val="22"/>
        </w:rPr>
        <w:t xml:space="preserve"> (</w:t>
      </w:r>
      <w:r w:rsidR="00565206">
        <w:rPr>
          <w:rFonts w:ascii="Calibri" w:hAnsi="Calibri" w:cs="Calibri"/>
          <w:b/>
          <w:sz w:val="22"/>
          <w:szCs w:val="22"/>
        </w:rPr>
        <w:t>předání a převzetí díla bez vad</w:t>
      </w:r>
      <w:r w:rsidR="00565206" w:rsidRPr="00914A72">
        <w:rPr>
          <w:rFonts w:ascii="Calibri" w:hAnsi="Calibri" w:cs="Calibri"/>
          <w:b/>
          <w:sz w:val="22"/>
          <w:szCs w:val="22"/>
        </w:rPr>
        <w:t xml:space="preserve"> a nedodělk</w:t>
      </w:r>
      <w:r w:rsidR="00565206">
        <w:rPr>
          <w:rFonts w:ascii="Calibri" w:hAnsi="Calibri" w:cs="Calibri"/>
          <w:b/>
          <w:sz w:val="22"/>
          <w:szCs w:val="22"/>
        </w:rPr>
        <w:t>ů bránících v</w:t>
      </w:r>
      <w:r w:rsidR="00565206" w:rsidRPr="00914A72">
        <w:rPr>
          <w:rFonts w:ascii="Calibri" w:hAnsi="Calibri" w:cs="Calibri"/>
          <w:b/>
          <w:sz w:val="22"/>
          <w:szCs w:val="22"/>
        </w:rPr>
        <w:t xml:space="preserve"> užívání díla</w:t>
      </w:r>
      <w:r w:rsidR="00565206">
        <w:rPr>
          <w:rFonts w:ascii="Calibri" w:hAnsi="Calibri" w:cs="Calibri"/>
          <w:sz w:val="22"/>
          <w:szCs w:val="22"/>
        </w:rPr>
        <w:t xml:space="preserve"> ve smyslu </w:t>
      </w:r>
      <w:r w:rsidR="00565206" w:rsidRPr="00CE278C">
        <w:rPr>
          <w:rFonts w:ascii="Calibri" w:hAnsi="Calibri" w:cs="Calibri"/>
          <w:sz w:val="22"/>
          <w:szCs w:val="22"/>
        </w:rPr>
        <w:t>§ 2628 občanského zákoníku</w:t>
      </w:r>
      <w:r w:rsidR="00565206">
        <w:rPr>
          <w:rFonts w:ascii="Calibri" w:hAnsi="Calibri" w:cs="Calibri"/>
          <w:sz w:val="22"/>
          <w:szCs w:val="22"/>
        </w:rPr>
        <w:t>)</w:t>
      </w:r>
      <w:r w:rsidRPr="00480E5E">
        <w:rPr>
          <w:rFonts w:ascii="Calibri" w:eastAsia="Arial Unicode MS" w:hAnsi="Calibri" w:cs="Arial"/>
          <w:color w:val="000000"/>
          <w:sz w:val="22"/>
        </w:rPr>
        <w:t>.</w:t>
      </w:r>
    </w:p>
    <w:p w14:paraId="5D7D469C"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Po tuto dobu odpovídá za vady, které objednatel zjistil a které reklamoval (uplatnil). </w:t>
      </w:r>
    </w:p>
    <w:p w14:paraId="2A0AC4B0"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Objednatel je povinen vady písemně reklamovat u zhotovitele (na adrese jeho sídla, uvedeného v této smlouvě, ve znění jejích případných dodatků</w:t>
      </w:r>
      <w:r w:rsidR="003A7986">
        <w:rPr>
          <w:rFonts w:ascii="Calibri" w:eastAsia="Arial Unicode MS" w:hAnsi="Calibri" w:cs="Arial"/>
          <w:color w:val="000000"/>
          <w:sz w:val="22"/>
        </w:rPr>
        <w:t>, nebo na e-mailové adrese osob oprávněných zastupovat ve věcech technických</w:t>
      </w:r>
      <w:r w:rsidRPr="00A8023C">
        <w:rPr>
          <w:rFonts w:ascii="Calibri" w:eastAsia="Arial Unicode MS" w:hAnsi="Calibri" w:cs="Arial"/>
          <w:color w:val="000000"/>
          <w:sz w:val="22"/>
        </w:rPr>
        <w:t xml:space="preserve">). V reklamaci musí být vady popsány a uvedeno, jak se projevují. Dále v reklamaci objednatel uvede, jakým způsobem požaduje sjednat nápravu. </w:t>
      </w:r>
    </w:p>
    <w:p w14:paraId="7A284AA2"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Objednatel je oprávněn požadovat především:</w:t>
      </w:r>
    </w:p>
    <w:p w14:paraId="76C4199E" w14:textId="77777777" w:rsidR="00A8023C" w:rsidRPr="00A8023C" w:rsidRDefault="00A8023C" w:rsidP="008D2D46">
      <w:pPr>
        <w:pStyle w:val="Zkladntext3"/>
        <w:numPr>
          <w:ilvl w:val="0"/>
          <w:numId w:val="22"/>
        </w:numPr>
        <w:spacing w:line="240" w:lineRule="auto"/>
        <w:ind w:left="993" w:hanging="284"/>
        <w:rPr>
          <w:rFonts w:ascii="Calibri" w:eastAsia="Arial Unicode MS" w:hAnsi="Calibri" w:cs="Arial"/>
          <w:i/>
          <w:iCs/>
          <w:color w:val="000000"/>
          <w:sz w:val="22"/>
        </w:rPr>
      </w:pPr>
      <w:r w:rsidRPr="00A8023C">
        <w:rPr>
          <w:rFonts w:ascii="Calibri" w:eastAsia="Arial Unicode MS" w:hAnsi="Calibri" w:cs="Arial"/>
          <w:color w:val="000000"/>
          <w:sz w:val="22"/>
        </w:rPr>
        <w:t>odstranění vady dodáním náhradního plnění (u vad materiálů apod.) v přiměřené lhůtě (vzhledem k okolnostem</w:t>
      </w:r>
      <w:r w:rsidRPr="00A8023C">
        <w:rPr>
          <w:rFonts w:ascii="Calibri" w:eastAsia="Arial Unicode MS" w:hAnsi="Calibri" w:cs="Arial"/>
          <w:iCs/>
          <w:color w:val="000000"/>
          <w:sz w:val="22"/>
        </w:rPr>
        <w:t>), kterou objednatel určí</w:t>
      </w:r>
    </w:p>
    <w:p w14:paraId="5C17AA79" w14:textId="77777777" w:rsidR="00A8023C" w:rsidRPr="00A8023C" w:rsidRDefault="00A8023C" w:rsidP="008D2D46">
      <w:pPr>
        <w:pStyle w:val="Zkladntext3"/>
        <w:numPr>
          <w:ilvl w:val="0"/>
          <w:numId w:val="22"/>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odstranění vady opravou v přiměřené lhůtě (</w:t>
      </w:r>
      <w:r w:rsidRPr="00A8023C">
        <w:rPr>
          <w:rFonts w:ascii="Calibri" w:eastAsia="Arial Unicode MS" w:hAnsi="Calibri" w:cs="Arial"/>
          <w:iCs/>
          <w:color w:val="000000"/>
          <w:sz w:val="22"/>
        </w:rPr>
        <w:t>kterou objednatel určí</w:t>
      </w:r>
      <w:r w:rsidRPr="00A8023C">
        <w:rPr>
          <w:rFonts w:ascii="Calibri" w:eastAsia="Arial Unicode MS" w:hAnsi="Calibri" w:cs="Arial"/>
          <w:color w:val="000000"/>
          <w:sz w:val="22"/>
        </w:rPr>
        <w:t xml:space="preserve"> vzhledem k okolnostem), je-li vada opravitelná (současně i stanoví termín zahájení prací)</w:t>
      </w:r>
    </w:p>
    <w:p w14:paraId="12F3C957" w14:textId="77777777" w:rsidR="00A8023C" w:rsidRPr="00A8023C" w:rsidRDefault="00A8023C" w:rsidP="008D2D46">
      <w:pPr>
        <w:pStyle w:val="Zkladntext3"/>
        <w:numPr>
          <w:ilvl w:val="0"/>
          <w:numId w:val="22"/>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přiměřenou slevu ze sjednané ceny</w:t>
      </w:r>
    </w:p>
    <w:p w14:paraId="2D7FB8DE" w14:textId="77777777" w:rsidR="00A8023C" w:rsidRPr="00A8023C" w:rsidRDefault="00C7027B" w:rsidP="008D2D46">
      <w:pPr>
        <w:pStyle w:val="Zkladntext3"/>
        <w:numPr>
          <w:ilvl w:val="0"/>
          <w:numId w:val="22"/>
        </w:numPr>
        <w:spacing w:line="240" w:lineRule="auto"/>
        <w:ind w:left="993" w:hanging="284"/>
        <w:rPr>
          <w:rFonts w:ascii="Calibri" w:eastAsia="Arial Unicode MS" w:hAnsi="Calibri" w:cs="Arial"/>
          <w:color w:val="000000"/>
          <w:sz w:val="22"/>
        </w:rPr>
      </w:pPr>
      <w:r>
        <w:rPr>
          <w:rFonts w:ascii="Calibri" w:eastAsia="Arial Unicode MS" w:hAnsi="Calibri" w:cs="Arial"/>
          <w:color w:val="000000"/>
          <w:sz w:val="22"/>
        </w:rPr>
        <w:t>odstoupení</w:t>
      </w:r>
      <w:r w:rsidR="00A8023C" w:rsidRPr="00A8023C">
        <w:rPr>
          <w:rFonts w:ascii="Calibri" w:eastAsia="Arial Unicode MS" w:hAnsi="Calibri" w:cs="Arial"/>
          <w:color w:val="000000"/>
          <w:sz w:val="22"/>
        </w:rPr>
        <w:t xml:space="preserve"> od smlouvy</w:t>
      </w:r>
    </w:p>
    <w:p w14:paraId="17E3E136" w14:textId="77777777" w:rsidR="00A8023C" w:rsidRPr="00A8023C" w:rsidRDefault="00A8023C" w:rsidP="008D2D46">
      <w:pPr>
        <w:pStyle w:val="Zkladntext3"/>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Objednatel je oprávněn vybrat si ten způsob, který mu nejlépe vyhovuje.</w:t>
      </w:r>
    </w:p>
    <w:p w14:paraId="1C438FD0"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Pokud se smluvní strany v konkrétním případě výslovně písemně nedohodnou jinak, platí, že zhotovitel je povinen nastoupit k odstranění vady (</w:t>
      </w:r>
      <w:r w:rsidRPr="00D83920">
        <w:rPr>
          <w:rFonts w:ascii="Calibri" w:eastAsia="Arial Unicode MS" w:hAnsi="Calibri" w:cs="Arial"/>
          <w:color w:val="000000"/>
          <w:sz w:val="22"/>
          <w:u w:val="single"/>
        </w:rPr>
        <w:t>vada nebránící užívání díla</w:t>
      </w:r>
      <w:r w:rsidRPr="00A8023C">
        <w:rPr>
          <w:rFonts w:ascii="Calibri" w:eastAsia="Arial Unicode MS" w:hAnsi="Calibri" w:cs="Arial"/>
          <w:color w:val="000000"/>
          <w:sz w:val="22"/>
        </w:rPr>
        <w:t xml:space="preserve">) </w:t>
      </w:r>
      <w:r w:rsidRPr="00D83920">
        <w:rPr>
          <w:rFonts w:ascii="Calibri" w:eastAsia="Arial Unicode MS" w:hAnsi="Calibri" w:cs="Arial"/>
          <w:color w:val="000000"/>
          <w:sz w:val="22"/>
          <w:u w:val="single"/>
        </w:rPr>
        <w:t>nejpozději do 3 dnů po obdržení uplatnění vady s tím, že tato vada musí být zhotovitelem odstraněna do 10 dnů</w:t>
      </w:r>
      <w:r w:rsidRPr="00A8023C">
        <w:rPr>
          <w:rFonts w:ascii="Calibri" w:eastAsia="Arial Unicode MS" w:hAnsi="Calibri" w:cs="Arial"/>
          <w:color w:val="000000"/>
          <w:sz w:val="22"/>
        </w:rPr>
        <w:t xml:space="preserve"> po započetí jejího odstraňování. K odstraňování havarijní vady (</w:t>
      </w:r>
      <w:r w:rsidRPr="00D83920">
        <w:rPr>
          <w:rFonts w:ascii="Calibri" w:eastAsia="Arial Unicode MS" w:hAnsi="Calibri" w:cs="Arial"/>
          <w:color w:val="000000"/>
          <w:sz w:val="22"/>
          <w:u w:val="single"/>
        </w:rPr>
        <w:t>vada brán</w:t>
      </w:r>
      <w:r w:rsidR="00CF3FE8" w:rsidRPr="00D83920">
        <w:rPr>
          <w:rFonts w:ascii="Calibri" w:eastAsia="Arial Unicode MS" w:hAnsi="Calibri" w:cs="Arial"/>
          <w:color w:val="000000"/>
          <w:sz w:val="22"/>
          <w:u w:val="single"/>
        </w:rPr>
        <w:t>ící užívání díla k danému účelu</w:t>
      </w:r>
      <w:r w:rsidRPr="00D83920">
        <w:rPr>
          <w:rFonts w:ascii="Calibri" w:eastAsia="Arial Unicode MS" w:hAnsi="Calibri" w:cs="Arial"/>
          <w:color w:val="000000"/>
          <w:sz w:val="22"/>
          <w:u w:val="single"/>
        </w:rPr>
        <w:t>)</w:t>
      </w:r>
      <w:r w:rsidRPr="00A8023C">
        <w:rPr>
          <w:rFonts w:ascii="Calibri" w:eastAsia="Arial Unicode MS" w:hAnsi="Calibri" w:cs="Arial"/>
          <w:color w:val="000000"/>
          <w:sz w:val="22"/>
        </w:rPr>
        <w:t xml:space="preserve"> je zhotovitel povinen nastoupit </w:t>
      </w:r>
      <w:r w:rsidRPr="00D83920">
        <w:rPr>
          <w:rFonts w:ascii="Calibri" w:eastAsia="Arial Unicode MS" w:hAnsi="Calibri" w:cs="Arial"/>
          <w:color w:val="000000"/>
          <w:sz w:val="22"/>
          <w:u w:val="single"/>
        </w:rPr>
        <w:t xml:space="preserve">do 24 hodin a tuto vadu odstranit do 48 hodin. </w:t>
      </w:r>
      <w:r w:rsidRPr="00A8023C">
        <w:rPr>
          <w:rFonts w:ascii="Calibri" w:eastAsia="Arial Unicode MS" w:hAnsi="Calibri" w:cs="Arial"/>
          <w:color w:val="000000"/>
          <w:sz w:val="22"/>
        </w:rPr>
        <w:t>Do doby odstranění vady je zhotovitel povinen přijmout taková opatření, aby se rozsah škod nezvětšoval a byla zabezpe</w:t>
      </w:r>
      <w:r w:rsidR="00E34595">
        <w:rPr>
          <w:rFonts w:ascii="Calibri" w:eastAsia="Arial Unicode MS" w:hAnsi="Calibri" w:cs="Arial"/>
          <w:color w:val="000000"/>
          <w:sz w:val="22"/>
        </w:rPr>
        <w:t>čena prozatímní funkčnost díla</w:t>
      </w:r>
      <w:r w:rsidRPr="00A8023C">
        <w:rPr>
          <w:rFonts w:ascii="Calibri" w:eastAsia="Arial Unicode MS" w:hAnsi="Calibri" w:cs="Arial"/>
          <w:color w:val="000000"/>
          <w:sz w:val="22"/>
        </w:rPr>
        <w:t>.</w:t>
      </w:r>
    </w:p>
    <w:p w14:paraId="66F0E511"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Reklamaci lze uplatnit nejpozději do posledního dne záruční lhůty, přičemž i reklamace odeslaná (předaná k poštovní přepravě</w:t>
      </w:r>
      <w:r w:rsidR="00B60011">
        <w:rPr>
          <w:rFonts w:ascii="Calibri" w:eastAsia="Arial Unicode MS" w:hAnsi="Calibri" w:cs="Arial"/>
          <w:color w:val="000000"/>
          <w:sz w:val="22"/>
        </w:rPr>
        <w:t xml:space="preserve"> či odeslána e-mailem</w:t>
      </w:r>
      <w:r w:rsidRPr="00A8023C">
        <w:rPr>
          <w:rFonts w:ascii="Calibri" w:eastAsia="Arial Unicode MS" w:hAnsi="Calibri" w:cs="Arial"/>
          <w:color w:val="000000"/>
          <w:sz w:val="22"/>
        </w:rPr>
        <w:t>) objednatelem v poslední den záruční lhůty se považuje za včas uplatněnou.</w:t>
      </w:r>
    </w:p>
    <w:p w14:paraId="4290BA75"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i/>
          <w:iCs/>
          <w:color w:val="000000"/>
          <w:sz w:val="22"/>
        </w:rPr>
      </w:pPr>
      <w:r w:rsidRPr="00A8023C">
        <w:rPr>
          <w:rFonts w:ascii="Calibri" w:eastAsia="Arial Unicode MS" w:hAnsi="Calibri" w:cs="Arial"/>
          <w:color w:val="000000"/>
          <w:sz w:val="22"/>
        </w:rPr>
        <w:t>Nenastoupí-li zhotovitel k odstranění reklam</w:t>
      </w:r>
      <w:r w:rsidR="00E34595">
        <w:rPr>
          <w:rFonts w:ascii="Calibri" w:eastAsia="Arial Unicode MS" w:hAnsi="Calibri" w:cs="Arial"/>
          <w:color w:val="000000"/>
          <w:sz w:val="22"/>
        </w:rPr>
        <w:t xml:space="preserve">ované vady ani do 14 </w:t>
      </w:r>
      <w:r w:rsidRPr="00A8023C">
        <w:rPr>
          <w:rFonts w:ascii="Calibri" w:eastAsia="Arial Unicode MS" w:hAnsi="Calibri" w:cs="Arial"/>
          <w:color w:val="000000"/>
          <w:sz w:val="22"/>
        </w:rPr>
        <w:t>dnů</w:t>
      </w:r>
      <w:r w:rsidR="00D83920">
        <w:rPr>
          <w:rFonts w:ascii="Calibri" w:eastAsia="Arial Unicode MS" w:hAnsi="Calibri" w:cs="Arial"/>
          <w:color w:val="000000"/>
          <w:sz w:val="22"/>
        </w:rPr>
        <w:t xml:space="preserve"> a </w:t>
      </w:r>
      <w:r w:rsidR="00D83920" w:rsidRPr="00D83920">
        <w:rPr>
          <w:rFonts w:ascii="Calibri" w:eastAsia="Arial Unicode MS" w:hAnsi="Calibri" w:cs="Arial"/>
          <w:color w:val="000000"/>
          <w:sz w:val="22"/>
        </w:rPr>
        <w:t>v případě havarijní vady do 24 hodin</w:t>
      </w:r>
      <w:r w:rsidRPr="00A8023C">
        <w:rPr>
          <w:rFonts w:ascii="Calibri" w:eastAsia="Arial Unicode MS" w:hAnsi="Calibri" w:cs="Arial"/>
          <w:color w:val="000000"/>
          <w:sz w:val="22"/>
        </w:rPr>
        <w:t xml:space="preserve"> po stanoveném nebo dohodnutém nástupním termínu, je objednatel oprávněn (jde o zmocnění zhotovitelem pro objednatele) pověřit odstraněním vady jinou odbornou osobu. Veškeré takto vzniklé náklady je povinen uhradit objednateli zhotovitel na základě jejich vyúčtování splatného do 14</w:t>
      </w:r>
      <w:r w:rsidR="00E34595">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dnů po jeho doručení. </w:t>
      </w:r>
      <w:r w:rsidRPr="00A8023C">
        <w:rPr>
          <w:rFonts w:ascii="Calibri" w:eastAsia="Arial Unicode MS" w:hAnsi="Calibri" w:cs="Arial"/>
          <w:iCs/>
          <w:color w:val="000000"/>
          <w:sz w:val="22"/>
        </w:rPr>
        <w:t>Za provedené práce i v tomto případě odpovídá zhotovitel, jako by je provedl sám.</w:t>
      </w:r>
    </w:p>
    <w:p w14:paraId="454DE8F4" w14:textId="24BA9D74" w:rsidR="00A8023C" w:rsidRPr="00E87B8F" w:rsidRDefault="00A8023C" w:rsidP="008466B5">
      <w:pPr>
        <w:pStyle w:val="Zkladntext3"/>
        <w:numPr>
          <w:ilvl w:val="1"/>
          <w:numId w:val="10"/>
        </w:numPr>
        <w:tabs>
          <w:tab w:val="left" w:pos="8080"/>
        </w:tabs>
        <w:spacing w:line="240" w:lineRule="auto"/>
        <w:ind w:left="709" w:hanging="709"/>
        <w:rPr>
          <w:rFonts w:ascii="Calibri" w:eastAsia="Arial Unicode MS" w:hAnsi="Calibri" w:cs="Arial"/>
          <w:color w:val="000000"/>
          <w:sz w:val="22"/>
        </w:rPr>
      </w:pPr>
      <w:r w:rsidRPr="00E87B8F">
        <w:rPr>
          <w:rFonts w:ascii="Calibri" w:eastAsia="Arial Unicode MS" w:hAnsi="Calibri" w:cs="Arial"/>
          <w:color w:val="000000"/>
          <w:sz w:val="22"/>
        </w:rPr>
        <w:t>Opravené dílo nebo náhradní plnění musí rovněž být o</w:t>
      </w:r>
      <w:r w:rsidR="00C7027B">
        <w:rPr>
          <w:rFonts w:ascii="Calibri" w:eastAsia="Arial Unicode MS" w:hAnsi="Calibri" w:cs="Arial"/>
          <w:color w:val="000000"/>
          <w:sz w:val="22"/>
        </w:rPr>
        <w:t>bjednateli předáno dle článku X</w:t>
      </w:r>
      <w:r w:rsidR="00E87B8F" w:rsidRPr="00E87B8F">
        <w:rPr>
          <w:rFonts w:ascii="Calibri" w:eastAsia="Arial Unicode MS" w:hAnsi="Calibri" w:cs="Arial"/>
          <w:color w:val="000000"/>
          <w:sz w:val="22"/>
        </w:rPr>
        <w:t>II.</w:t>
      </w:r>
      <w:r w:rsidRPr="00E87B8F">
        <w:rPr>
          <w:rFonts w:ascii="Calibri" w:eastAsia="Arial Unicode MS" w:hAnsi="Calibri" w:cs="Arial"/>
          <w:color w:val="000000"/>
          <w:sz w:val="22"/>
        </w:rPr>
        <w:t xml:space="preserve"> této smlouvy. Při odstraňování vad </w:t>
      </w:r>
      <w:r w:rsidRPr="00E87B8F">
        <w:rPr>
          <w:rFonts w:ascii="Calibri" w:eastAsia="Arial Unicode MS" w:hAnsi="Calibri" w:cs="Arial"/>
          <w:iCs/>
          <w:color w:val="000000"/>
          <w:sz w:val="22"/>
        </w:rPr>
        <w:t>(i v rámci reklamace</w:t>
      </w:r>
      <w:r w:rsidRPr="00E87B8F">
        <w:rPr>
          <w:rFonts w:ascii="Calibri" w:eastAsia="Arial Unicode MS" w:hAnsi="Calibri" w:cs="Arial"/>
          <w:color w:val="000000"/>
          <w:sz w:val="22"/>
        </w:rPr>
        <w:t>) díla se stávají jednotlivé komponenty součástí díla okamžikem zabudování. Vady díla budou odstraňovány tak, aby dílo bylo udrženo v provozuschopné</w:t>
      </w:r>
      <w:r w:rsidR="00704A97" w:rsidRPr="00E87B8F">
        <w:rPr>
          <w:rFonts w:ascii="Calibri" w:eastAsia="Arial Unicode MS" w:hAnsi="Calibri" w:cs="Arial"/>
          <w:color w:val="000000"/>
          <w:sz w:val="22"/>
        </w:rPr>
        <w:t>m</w:t>
      </w:r>
      <w:r w:rsidRPr="00E87B8F">
        <w:rPr>
          <w:rFonts w:ascii="Calibri" w:eastAsia="Arial Unicode MS" w:hAnsi="Calibri" w:cs="Arial"/>
          <w:color w:val="000000"/>
          <w:sz w:val="22"/>
        </w:rPr>
        <w:t xml:space="preserve"> stavu.</w:t>
      </w:r>
    </w:p>
    <w:p w14:paraId="58EEB94C"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Oznámí-li zhotovitel, že vady díla neuznává, je objednatel oprávněn v zájmu předejití vzniku škod, žádat odstranění vad vůči zhotoviteli ve výše uvedených lhůtách a zhotovitel je povinen vady odstranit s tím, že pokud se prokáže, že zhotovitel za tyto vady neodpovídal, bude objednatel povinen tyto vynaložené náklady zhotoviteli uhradit a zhotovitel bude nadále za dílo odpovídat v plném rozsahu.</w:t>
      </w:r>
    </w:p>
    <w:p w14:paraId="59477E96"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lastRenderedPageBreak/>
        <w:t>Záruční doby počínají běžet dnem následujícím po podpisu Protokolu o předání a</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 xml:space="preserve">převzetí plnění předmětu smlouvy objednatelem a zhotovitelem. </w:t>
      </w:r>
    </w:p>
    <w:p w14:paraId="26D02280"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Záruční doby neběží po dobu, po kterou objednatel nemohl dílo nebo jeho součást užívat z důvodu výskytu vad, za které odpovídá zhotovitel.</w:t>
      </w:r>
    </w:p>
    <w:p w14:paraId="19C85275" w14:textId="4E67F61B" w:rsidR="00A8023C" w:rsidRPr="00A738D2" w:rsidRDefault="00A8023C" w:rsidP="000B1972">
      <w:pPr>
        <w:pStyle w:val="Zkladntext3"/>
        <w:numPr>
          <w:ilvl w:val="1"/>
          <w:numId w:val="10"/>
        </w:numPr>
        <w:spacing w:line="240" w:lineRule="auto"/>
        <w:ind w:left="709" w:hanging="709"/>
        <w:rPr>
          <w:rFonts w:ascii="Calibri" w:eastAsia="Arial Unicode MS" w:hAnsi="Calibri" w:cs="Arial"/>
          <w:color w:val="000000"/>
          <w:sz w:val="22"/>
        </w:rPr>
      </w:pPr>
      <w:r w:rsidRPr="00A738D2">
        <w:rPr>
          <w:rFonts w:ascii="Calibri" w:eastAsia="Arial Unicode MS" w:hAnsi="Calibri" w:cs="Arial"/>
          <w:color w:val="000000"/>
          <w:sz w:val="22"/>
        </w:rPr>
        <w:t xml:space="preserve">Pro ty součásti díla, které byly v důsledku oprávněné reklamace objednatele zhotovitelem opraveny, a to tak, že byly nahrazeny novými součástmi, běží </w:t>
      </w:r>
      <w:r w:rsidR="000B1972" w:rsidRPr="00A738D2">
        <w:rPr>
          <w:rFonts w:ascii="Calibri" w:eastAsia="Arial Unicode MS" w:hAnsi="Calibri" w:cs="Arial"/>
          <w:color w:val="000000"/>
          <w:sz w:val="22"/>
        </w:rPr>
        <w:t xml:space="preserve">pro tyto součástky </w:t>
      </w:r>
      <w:r w:rsidRPr="00A738D2">
        <w:rPr>
          <w:rFonts w:ascii="Calibri" w:eastAsia="Arial Unicode MS" w:hAnsi="Calibri" w:cs="Arial"/>
          <w:color w:val="000000"/>
          <w:sz w:val="22"/>
        </w:rPr>
        <w:t>záruční lhůta opětovně od počátku ode dne dokončení a předání příslušného předmětu reklamační opravy objednateli.</w:t>
      </w:r>
    </w:p>
    <w:p w14:paraId="351010B2" w14:textId="77777777" w:rsidR="003521E0" w:rsidRDefault="003521E0" w:rsidP="00D83920">
      <w:pPr>
        <w:pStyle w:val="Zkladntext3"/>
        <w:spacing w:line="240" w:lineRule="auto"/>
        <w:rPr>
          <w:rFonts w:ascii="Calibri" w:eastAsia="Arial Unicode MS" w:hAnsi="Calibri" w:cs="Arial"/>
          <w:color w:val="000000"/>
          <w:sz w:val="22"/>
        </w:rPr>
      </w:pPr>
    </w:p>
    <w:p w14:paraId="445D4D5D" w14:textId="77777777" w:rsidR="00432761" w:rsidRDefault="00583874" w:rsidP="00D83920">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Komplexní záruční servis</w:t>
      </w:r>
    </w:p>
    <w:p w14:paraId="4A6DB450" w14:textId="77777777" w:rsidR="00432761" w:rsidRPr="00785A41" w:rsidRDefault="00432761" w:rsidP="00107CED">
      <w:pPr>
        <w:pStyle w:val="Zkladntext3"/>
        <w:numPr>
          <w:ilvl w:val="1"/>
          <w:numId w:val="10"/>
        </w:numPr>
        <w:spacing w:line="240" w:lineRule="auto"/>
        <w:ind w:left="709" w:hanging="709"/>
        <w:rPr>
          <w:rFonts w:asciiTheme="minorHAnsi" w:hAnsiTheme="minorHAnsi" w:cs="Arial"/>
          <w:sz w:val="22"/>
          <w:szCs w:val="22"/>
        </w:rPr>
      </w:pPr>
      <w:r w:rsidRPr="00785A41">
        <w:rPr>
          <w:rFonts w:asciiTheme="minorHAnsi" w:hAnsiTheme="minorHAnsi" w:cs="Arial"/>
          <w:sz w:val="22"/>
          <w:szCs w:val="22"/>
        </w:rPr>
        <w:t>Předmětem plnění smlouvy je též poskytování komplexního záručního servisu po</w:t>
      </w:r>
      <w:r w:rsidR="007E69E4" w:rsidRPr="00785A41">
        <w:rPr>
          <w:rFonts w:asciiTheme="minorHAnsi" w:hAnsiTheme="minorHAnsi" w:cs="Arial"/>
          <w:sz w:val="22"/>
          <w:szCs w:val="22"/>
        </w:rPr>
        <w:t xml:space="preserve"> dobu záruční doby poskytované</w:t>
      </w:r>
      <w:r w:rsidRPr="00785A41">
        <w:rPr>
          <w:rFonts w:asciiTheme="minorHAnsi" w:hAnsiTheme="minorHAnsi" w:cs="Arial"/>
          <w:sz w:val="22"/>
          <w:szCs w:val="22"/>
        </w:rPr>
        <w:t xml:space="preserve"> zhotovitelem na dílo. V rámci komplexního záručního servisu bude zhotovitel provádět veškeré činnosti, které je třeba provést, aby platila záruka za dílo. Náklady na zajištění komplexního záručního servisu po dobu záruční doby jsou</w:t>
      </w:r>
      <w:r w:rsidR="00707437" w:rsidRPr="00785A41">
        <w:rPr>
          <w:rFonts w:asciiTheme="minorHAnsi" w:hAnsiTheme="minorHAnsi" w:cs="Arial"/>
          <w:sz w:val="22"/>
          <w:szCs w:val="22"/>
        </w:rPr>
        <w:t xml:space="preserve"> označeny jako „cena za </w:t>
      </w:r>
      <w:r w:rsidR="00B92A0B" w:rsidRPr="00785A41">
        <w:rPr>
          <w:rFonts w:asciiTheme="minorHAnsi" w:hAnsiTheme="minorHAnsi" w:cs="Arial"/>
          <w:sz w:val="22"/>
          <w:szCs w:val="22"/>
        </w:rPr>
        <w:t xml:space="preserve">komplexní </w:t>
      </w:r>
      <w:r w:rsidR="00707437" w:rsidRPr="00785A41">
        <w:rPr>
          <w:rFonts w:asciiTheme="minorHAnsi" w:hAnsiTheme="minorHAnsi" w:cs="Arial"/>
          <w:sz w:val="22"/>
          <w:szCs w:val="22"/>
        </w:rPr>
        <w:t>záruční servis</w:t>
      </w:r>
      <w:r w:rsidRPr="00785A41">
        <w:rPr>
          <w:rFonts w:asciiTheme="minorHAnsi" w:hAnsiTheme="minorHAnsi" w:cs="Arial"/>
          <w:sz w:val="22"/>
          <w:szCs w:val="22"/>
        </w:rPr>
        <w:t xml:space="preserve">“. </w:t>
      </w:r>
    </w:p>
    <w:p w14:paraId="6DAB3E7F" w14:textId="77777777" w:rsidR="00432761" w:rsidRPr="00785A41" w:rsidRDefault="00432761" w:rsidP="002E3E9B">
      <w:pPr>
        <w:widowControl w:val="0"/>
        <w:numPr>
          <w:ilvl w:val="0"/>
          <w:numId w:val="36"/>
        </w:numPr>
        <w:spacing w:before="60" w:line="240" w:lineRule="auto"/>
        <w:ind w:left="993" w:hanging="284"/>
        <w:rPr>
          <w:rFonts w:asciiTheme="minorHAnsi" w:hAnsiTheme="minorHAnsi" w:cs="Arial"/>
          <w:sz w:val="22"/>
          <w:szCs w:val="22"/>
        </w:rPr>
      </w:pPr>
      <w:r w:rsidRPr="00785A41">
        <w:rPr>
          <w:rFonts w:asciiTheme="minorHAnsi" w:hAnsiTheme="minorHAnsi" w:cs="Arial"/>
          <w:sz w:val="22"/>
          <w:szCs w:val="22"/>
        </w:rPr>
        <w:t>V rámci komplexního záručního servisu bude zhotovitel provádět zejména:</w:t>
      </w:r>
    </w:p>
    <w:p w14:paraId="5D897B61" w14:textId="77777777" w:rsidR="00432761" w:rsidRPr="00785A41" w:rsidRDefault="00432761" w:rsidP="002E3E9B">
      <w:pPr>
        <w:widowControl w:val="0"/>
        <w:numPr>
          <w:ilvl w:val="0"/>
          <w:numId w:val="32"/>
        </w:numPr>
        <w:spacing w:before="60" w:line="240" w:lineRule="auto"/>
        <w:ind w:left="1276" w:hanging="284"/>
        <w:rPr>
          <w:rFonts w:asciiTheme="minorHAnsi" w:hAnsiTheme="minorHAnsi" w:cs="Arial"/>
          <w:sz w:val="22"/>
          <w:szCs w:val="22"/>
        </w:rPr>
      </w:pPr>
      <w:r w:rsidRPr="00785A41">
        <w:rPr>
          <w:rFonts w:asciiTheme="minorHAnsi" w:hAnsiTheme="minorHAnsi" w:cs="Arial"/>
          <w:sz w:val="22"/>
          <w:szCs w:val="22"/>
        </w:rPr>
        <w:t>Provádění veškerých periodických prohlídek předepsaných výrobcem dodávaných zařízení.</w:t>
      </w:r>
    </w:p>
    <w:p w14:paraId="7E4F3225" w14:textId="77777777" w:rsidR="00432761" w:rsidRPr="00785A41" w:rsidRDefault="00432761" w:rsidP="002E3E9B">
      <w:pPr>
        <w:widowControl w:val="0"/>
        <w:numPr>
          <w:ilvl w:val="0"/>
          <w:numId w:val="32"/>
        </w:numPr>
        <w:spacing w:before="60" w:line="240" w:lineRule="auto"/>
        <w:ind w:left="1276" w:hanging="284"/>
        <w:rPr>
          <w:rFonts w:asciiTheme="minorHAnsi" w:hAnsiTheme="minorHAnsi" w:cs="Arial"/>
          <w:sz w:val="22"/>
          <w:szCs w:val="22"/>
        </w:rPr>
      </w:pPr>
      <w:r w:rsidRPr="00785A41">
        <w:rPr>
          <w:rFonts w:asciiTheme="minorHAnsi" w:hAnsiTheme="minorHAnsi" w:cs="Arial"/>
          <w:sz w:val="22"/>
          <w:szCs w:val="22"/>
        </w:rPr>
        <w:t>Nastavení či úpravu nastavení správné funkce dodávaných zařízení.</w:t>
      </w:r>
    </w:p>
    <w:p w14:paraId="3F43A396" w14:textId="77777777" w:rsidR="00432761" w:rsidRPr="00785A41" w:rsidRDefault="00432761" w:rsidP="002E3E9B">
      <w:pPr>
        <w:widowControl w:val="0"/>
        <w:numPr>
          <w:ilvl w:val="0"/>
          <w:numId w:val="32"/>
        </w:numPr>
        <w:spacing w:before="60" w:line="240" w:lineRule="auto"/>
        <w:ind w:left="1276" w:hanging="284"/>
        <w:rPr>
          <w:rFonts w:asciiTheme="minorHAnsi" w:hAnsiTheme="minorHAnsi" w:cs="Arial"/>
          <w:sz w:val="22"/>
          <w:szCs w:val="22"/>
        </w:rPr>
      </w:pPr>
      <w:r w:rsidRPr="00785A41">
        <w:rPr>
          <w:rFonts w:asciiTheme="minorHAnsi" w:hAnsiTheme="minorHAnsi" w:cs="Arial"/>
          <w:sz w:val="22"/>
          <w:szCs w:val="22"/>
        </w:rPr>
        <w:t>Čistění a dezinfekci dodávaných zařízení.</w:t>
      </w:r>
    </w:p>
    <w:p w14:paraId="20E78BEF" w14:textId="77777777" w:rsidR="00432761" w:rsidRPr="00785A41" w:rsidRDefault="00432761" w:rsidP="002E3E9B">
      <w:pPr>
        <w:widowControl w:val="0"/>
        <w:numPr>
          <w:ilvl w:val="0"/>
          <w:numId w:val="32"/>
        </w:numPr>
        <w:spacing w:before="60" w:line="240" w:lineRule="auto"/>
        <w:ind w:left="1276" w:hanging="284"/>
        <w:rPr>
          <w:rFonts w:asciiTheme="minorHAnsi" w:hAnsiTheme="minorHAnsi" w:cs="Arial"/>
          <w:sz w:val="22"/>
          <w:szCs w:val="22"/>
        </w:rPr>
      </w:pPr>
      <w:r w:rsidRPr="00785A41">
        <w:rPr>
          <w:rFonts w:asciiTheme="minorHAnsi" w:hAnsiTheme="minorHAnsi" w:cs="Arial"/>
          <w:sz w:val="22"/>
          <w:szCs w:val="22"/>
        </w:rPr>
        <w:t>Dodávky a zabudování prvků, které jsou určeny k pravidelné výměně (např. filtry), veškerý spotřební materiál, náplně a náhradní díly, které jsou třeba k zajištění provozu.</w:t>
      </w:r>
    </w:p>
    <w:p w14:paraId="6DF00C83" w14:textId="77777777" w:rsidR="00432761" w:rsidRPr="00785A41" w:rsidRDefault="00432761" w:rsidP="002E3E9B">
      <w:pPr>
        <w:widowControl w:val="0"/>
        <w:numPr>
          <w:ilvl w:val="0"/>
          <w:numId w:val="32"/>
        </w:numPr>
        <w:spacing w:before="60" w:line="240" w:lineRule="auto"/>
        <w:ind w:left="1276" w:hanging="284"/>
        <w:rPr>
          <w:rFonts w:asciiTheme="minorHAnsi" w:hAnsiTheme="minorHAnsi" w:cs="Arial"/>
          <w:sz w:val="22"/>
          <w:szCs w:val="22"/>
        </w:rPr>
      </w:pPr>
      <w:r w:rsidRPr="00785A41">
        <w:rPr>
          <w:rFonts w:asciiTheme="minorHAnsi" w:hAnsiTheme="minorHAnsi" w:cs="Arial"/>
          <w:sz w:val="22"/>
          <w:szCs w:val="22"/>
        </w:rPr>
        <w:t>Výměnu těch prvků díla, které mají kratší dobu životnosti, případně kratší záruční dobu, než je záruční doba díla podle smlouvy, a které bude tedy nutné v průběhu trvání záruční doby vyměnit.</w:t>
      </w:r>
    </w:p>
    <w:p w14:paraId="2D1D02BD" w14:textId="77777777" w:rsidR="00432761" w:rsidRPr="00785A41" w:rsidRDefault="00432761" w:rsidP="002E3E9B">
      <w:pPr>
        <w:widowControl w:val="0"/>
        <w:numPr>
          <w:ilvl w:val="0"/>
          <w:numId w:val="32"/>
        </w:numPr>
        <w:spacing w:before="60" w:line="240" w:lineRule="auto"/>
        <w:ind w:left="1276" w:hanging="284"/>
        <w:rPr>
          <w:rFonts w:asciiTheme="minorHAnsi" w:hAnsiTheme="minorHAnsi" w:cs="Arial"/>
          <w:sz w:val="22"/>
          <w:szCs w:val="22"/>
        </w:rPr>
      </w:pPr>
      <w:r w:rsidRPr="00785A41">
        <w:rPr>
          <w:rFonts w:asciiTheme="minorHAnsi" w:hAnsiTheme="minorHAnsi" w:cs="Arial"/>
          <w:sz w:val="22"/>
          <w:szCs w:val="22"/>
        </w:rPr>
        <w:t>Zajištění provedení provozních revizí a revizních zpráv, které bude nutné v průběhu trvání záruční doby pořídit či obnovit k zajištění požadavků podle příslušných norem a předpisů.</w:t>
      </w:r>
    </w:p>
    <w:p w14:paraId="4CFEDDF5" w14:textId="77777777" w:rsidR="00432761" w:rsidRPr="00785A41" w:rsidRDefault="003521E0" w:rsidP="002E3E9B">
      <w:pPr>
        <w:widowControl w:val="0"/>
        <w:numPr>
          <w:ilvl w:val="0"/>
          <w:numId w:val="37"/>
        </w:numPr>
        <w:spacing w:before="60" w:line="240" w:lineRule="auto"/>
        <w:ind w:left="993" w:hanging="284"/>
        <w:rPr>
          <w:rFonts w:asciiTheme="minorHAnsi" w:hAnsiTheme="minorHAnsi" w:cs="Arial"/>
          <w:sz w:val="22"/>
          <w:szCs w:val="22"/>
        </w:rPr>
      </w:pPr>
      <w:r w:rsidRPr="00785A41">
        <w:rPr>
          <w:rFonts w:asciiTheme="minorHAnsi" w:hAnsiTheme="minorHAnsi" w:cs="Arial"/>
          <w:sz w:val="22"/>
          <w:szCs w:val="22"/>
        </w:rPr>
        <w:t>O</w:t>
      </w:r>
      <w:r w:rsidR="00432761" w:rsidRPr="00785A41">
        <w:rPr>
          <w:rFonts w:asciiTheme="minorHAnsi" w:hAnsiTheme="minorHAnsi" w:cs="Arial"/>
          <w:sz w:val="22"/>
          <w:szCs w:val="22"/>
        </w:rPr>
        <w:t>bjednatel bude v rámci zhotovitelem prováděného komplexního záručního servi</w:t>
      </w:r>
      <w:r w:rsidRPr="00785A41">
        <w:rPr>
          <w:rFonts w:asciiTheme="minorHAnsi" w:hAnsiTheme="minorHAnsi" w:cs="Arial"/>
          <w:sz w:val="22"/>
          <w:szCs w:val="22"/>
        </w:rPr>
        <w:t xml:space="preserve">su hradit pouze cenu za </w:t>
      </w:r>
      <w:r w:rsidR="002E3E9B">
        <w:rPr>
          <w:rFonts w:asciiTheme="minorHAnsi" w:hAnsiTheme="minorHAnsi" w:cs="Arial"/>
          <w:sz w:val="22"/>
          <w:szCs w:val="22"/>
        </w:rPr>
        <w:t xml:space="preserve">komplexní </w:t>
      </w:r>
      <w:r w:rsidRPr="00785A41">
        <w:rPr>
          <w:rFonts w:asciiTheme="minorHAnsi" w:hAnsiTheme="minorHAnsi" w:cs="Arial"/>
          <w:sz w:val="22"/>
          <w:szCs w:val="22"/>
        </w:rPr>
        <w:t>záruční servis</w:t>
      </w:r>
      <w:r w:rsidR="00432761" w:rsidRPr="00785A41">
        <w:rPr>
          <w:rFonts w:asciiTheme="minorHAnsi" w:hAnsiTheme="minorHAnsi" w:cs="Arial"/>
          <w:sz w:val="22"/>
          <w:szCs w:val="22"/>
        </w:rPr>
        <w:t>, a to ve výši</w:t>
      </w:r>
      <w:r w:rsidR="00194720">
        <w:rPr>
          <w:rFonts w:asciiTheme="minorHAnsi" w:hAnsiTheme="minorHAnsi" w:cs="Arial"/>
          <w:sz w:val="22"/>
          <w:szCs w:val="22"/>
        </w:rPr>
        <w:t xml:space="preserve"> dle článku V.1. této smlouvy.</w:t>
      </w:r>
    </w:p>
    <w:p w14:paraId="6895DCEA" w14:textId="77777777" w:rsidR="00432761" w:rsidRDefault="003521E0" w:rsidP="00A62D22">
      <w:pPr>
        <w:widowControl w:val="0"/>
        <w:numPr>
          <w:ilvl w:val="0"/>
          <w:numId w:val="37"/>
        </w:numPr>
        <w:spacing w:before="60" w:after="120" w:line="240" w:lineRule="auto"/>
        <w:ind w:left="993" w:hanging="284"/>
        <w:rPr>
          <w:rFonts w:asciiTheme="minorHAnsi" w:hAnsiTheme="minorHAnsi" w:cs="Arial"/>
          <w:sz w:val="22"/>
          <w:szCs w:val="22"/>
        </w:rPr>
      </w:pPr>
      <w:r w:rsidRPr="00785A41">
        <w:rPr>
          <w:rFonts w:asciiTheme="minorHAnsi" w:hAnsiTheme="minorHAnsi" w:cs="Arial"/>
          <w:sz w:val="22"/>
          <w:szCs w:val="22"/>
        </w:rPr>
        <w:t xml:space="preserve">Cenu </w:t>
      </w:r>
      <w:r w:rsidR="002E3E9B">
        <w:rPr>
          <w:rFonts w:asciiTheme="minorHAnsi" w:hAnsiTheme="minorHAnsi" w:cs="Arial"/>
          <w:sz w:val="22"/>
          <w:szCs w:val="22"/>
        </w:rPr>
        <w:t xml:space="preserve">komplexního </w:t>
      </w:r>
      <w:r w:rsidRPr="00785A41">
        <w:rPr>
          <w:rFonts w:asciiTheme="minorHAnsi" w:hAnsiTheme="minorHAnsi" w:cs="Arial"/>
          <w:sz w:val="22"/>
          <w:szCs w:val="22"/>
        </w:rPr>
        <w:t>záručního servisu</w:t>
      </w:r>
      <w:r w:rsidR="00432761" w:rsidRPr="00785A41">
        <w:rPr>
          <w:rFonts w:asciiTheme="minorHAnsi" w:hAnsiTheme="minorHAnsi" w:cs="Arial"/>
          <w:sz w:val="22"/>
          <w:szCs w:val="22"/>
        </w:rPr>
        <w:t xml:space="preserve"> nelze oceňovat částkami, které jsou pod hranicí ekonomicky nutných nákladů.</w:t>
      </w:r>
    </w:p>
    <w:p w14:paraId="5848DFD6" w14:textId="77777777" w:rsidR="008C4E00" w:rsidRPr="00C7027B" w:rsidRDefault="008C4E00" w:rsidP="008C4E00">
      <w:pPr>
        <w:widowControl w:val="0"/>
        <w:spacing w:after="120" w:line="240" w:lineRule="auto"/>
        <w:ind w:left="992"/>
        <w:rPr>
          <w:rFonts w:asciiTheme="minorHAnsi" w:hAnsiTheme="minorHAnsi" w:cs="Arial"/>
          <w:sz w:val="22"/>
          <w:szCs w:val="22"/>
        </w:rPr>
      </w:pPr>
    </w:p>
    <w:p w14:paraId="7EC004FB" w14:textId="77777777" w:rsidR="00C80593" w:rsidRPr="00C80593" w:rsidRDefault="00C80593"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Změny a předčasné ukončení smlouvy</w:t>
      </w:r>
    </w:p>
    <w:p w14:paraId="278C1522" w14:textId="5A2CAFF3"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Tuto smlouvu lze měnit pouze písemným oboustranně potvrzeným ujednáním výslovně nazvaným Dodatek ke smlouvě a očíslovaným podle pořadových čísel, pokud v textu smlouvy není pro konkrétní případ uvedeno jinak. Jiné zápisy, protokoly, apod. se za změnu smlouvy nepovažují. K platnosti dodatků této smlouvy je nutná dohoda o celém obsahu. Změny nesmí být v rozporu </w:t>
      </w:r>
      <w:r w:rsidR="00974039">
        <w:rPr>
          <w:rFonts w:ascii="Calibri" w:eastAsia="Arial Unicode MS" w:hAnsi="Calibri" w:cs="Arial"/>
          <w:color w:val="000000"/>
          <w:sz w:val="22"/>
        </w:rPr>
        <w:t>se</w:t>
      </w:r>
      <w:r w:rsidRPr="00A8023C">
        <w:rPr>
          <w:rFonts w:ascii="Calibri" w:eastAsia="Arial Unicode MS" w:hAnsi="Calibri" w:cs="Arial"/>
          <w:color w:val="000000"/>
          <w:sz w:val="22"/>
        </w:rPr>
        <w:t xml:space="preserve"> </w:t>
      </w:r>
      <w:r w:rsidR="00532795">
        <w:rPr>
          <w:rFonts w:asciiTheme="minorHAnsi" w:eastAsia="Arial Unicode MS" w:hAnsiTheme="minorHAnsi" w:cs="Arial"/>
          <w:bCs/>
          <w:color w:val="000000"/>
          <w:sz w:val="22"/>
          <w:szCs w:val="22"/>
        </w:rPr>
        <w:t>ZZVZ</w:t>
      </w:r>
      <w:r w:rsidR="00974039">
        <w:rPr>
          <w:rFonts w:ascii="Calibri" w:eastAsia="Arial Unicode MS" w:hAnsi="Calibri" w:cs="Arial"/>
          <w:color w:val="000000"/>
          <w:sz w:val="22"/>
        </w:rPr>
        <w:t>.</w:t>
      </w:r>
    </w:p>
    <w:p w14:paraId="44138E3F"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Nastanou-li u některé ze stran skutečnosti bránící řádnému plnění této smlouvy, je povinna to ihned oznámit druhé straně a vyvolat jednání zástupců oprávněných k podpisu smlouvy. </w:t>
      </w:r>
    </w:p>
    <w:p w14:paraId="3D44D902" w14:textId="77777777" w:rsidR="00BC50CB"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Chce-li některá ze stran od této smlouvy odstoupit na základě ujednání z této smlouvy vyplývajících, je povinna svoje odstoupení písemně oznámit druhé straně na její adresu </w:t>
      </w:r>
      <w:r w:rsidRPr="00A8023C">
        <w:rPr>
          <w:rFonts w:ascii="Calibri" w:eastAsia="Arial Unicode MS" w:hAnsi="Calibri" w:cs="Arial"/>
          <w:color w:val="000000"/>
          <w:sz w:val="22"/>
        </w:rPr>
        <w:lastRenderedPageBreak/>
        <w:t>uvedenou v této smlouvě. V odstoupení musí být dále uveden důvod, pro který strana od smlouvy odstupuje a přesná citace toho</w:t>
      </w:r>
      <w:r w:rsidR="006B3166">
        <w:rPr>
          <w:rFonts w:ascii="Calibri" w:eastAsia="Arial Unicode MS" w:hAnsi="Calibri" w:cs="Arial"/>
          <w:color w:val="000000"/>
          <w:sz w:val="22"/>
        </w:rPr>
        <w:t xml:space="preserve"> </w:t>
      </w:r>
      <w:r w:rsidR="008D2D46">
        <w:rPr>
          <w:rFonts w:ascii="Calibri" w:eastAsia="Arial Unicode MS" w:hAnsi="Calibri" w:cs="Arial"/>
          <w:color w:val="000000"/>
          <w:sz w:val="22"/>
        </w:rPr>
        <w:t>čl.</w:t>
      </w:r>
      <w:r w:rsidRPr="00A8023C">
        <w:rPr>
          <w:rFonts w:ascii="Calibri" w:eastAsia="Arial Unicode MS" w:hAnsi="Calibri" w:cs="Arial"/>
          <w:color w:val="000000"/>
          <w:sz w:val="22"/>
        </w:rPr>
        <w:t xml:space="preserve"> smlouvy, který ji k takovému kroku opravňuje. Bez těchto náležitostí je odstoupení neplatné. </w:t>
      </w:r>
    </w:p>
    <w:p w14:paraId="1545FE91" w14:textId="77777777" w:rsidR="00BC50CB"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BC50CB">
        <w:rPr>
          <w:rFonts w:ascii="Calibri" w:eastAsia="Arial Unicode MS" w:hAnsi="Calibri" w:cs="Arial"/>
          <w:color w:val="000000"/>
          <w:sz w:val="22"/>
        </w:rPr>
        <w:t>Tento smluvní vztah lze předčasně ukončit písemným odstoupením z důvodu porušení smlouvy</w:t>
      </w:r>
      <w:r w:rsidR="0005648E" w:rsidRPr="00BC50CB">
        <w:rPr>
          <w:rFonts w:ascii="Calibri" w:eastAsia="Arial Unicode MS" w:hAnsi="Calibri" w:cs="Arial"/>
          <w:color w:val="000000"/>
          <w:sz w:val="22"/>
        </w:rPr>
        <w:t xml:space="preserve"> </w:t>
      </w:r>
      <w:r w:rsidRPr="00BC50CB">
        <w:rPr>
          <w:rFonts w:ascii="Calibri" w:eastAsia="Arial Unicode MS" w:hAnsi="Calibri" w:cs="Arial"/>
          <w:color w:val="000000"/>
          <w:sz w:val="22"/>
        </w:rPr>
        <w:t xml:space="preserve">podstatným způsobem s účinky ke dni doručení odstoupení smluvní straně, která smlouvu takto porušila. </w:t>
      </w:r>
    </w:p>
    <w:p w14:paraId="3943B62D" w14:textId="77777777" w:rsidR="00A8023C" w:rsidRPr="00BC50CB"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BC50CB">
        <w:rPr>
          <w:rFonts w:ascii="Calibri" w:eastAsia="Arial Unicode MS" w:hAnsi="Calibri" w:cs="Arial"/>
          <w:color w:val="000000"/>
          <w:sz w:val="22"/>
        </w:rPr>
        <w:t>Za podstatné porušení smlouvy bude považováno především:</w:t>
      </w:r>
    </w:p>
    <w:p w14:paraId="75B0AA58" w14:textId="77777777" w:rsidR="00A8023C" w:rsidRPr="00A8023C" w:rsidRDefault="00A8023C" w:rsidP="008D2D46">
      <w:pPr>
        <w:pStyle w:val="Zkladntext3"/>
        <w:numPr>
          <w:ilvl w:val="0"/>
          <w:numId w:val="23"/>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prodlení se zahájením stavebních prací o více jak 30 dnů,</w:t>
      </w:r>
    </w:p>
    <w:p w14:paraId="1583F58C" w14:textId="77777777" w:rsidR="00A8023C" w:rsidRPr="00D83920" w:rsidRDefault="00D83920" w:rsidP="008D2D46">
      <w:pPr>
        <w:pStyle w:val="Zkladntext3"/>
        <w:numPr>
          <w:ilvl w:val="0"/>
          <w:numId w:val="23"/>
        </w:numPr>
        <w:spacing w:line="240" w:lineRule="auto"/>
        <w:ind w:left="993" w:hanging="284"/>
        <w:rPr>
          <w:rFonts w:ascii="Calibri" w:eastAsia="Arial Unicode MS" w:hAnsi="Calibri" w:cs="Arial"/>
          <w:color w:val="000000"/>
          <w:sz w:val="22"/>
        </w:rPr>
      </w:pPr>
      <w:r w:rsidRPr="00D83920">
        <w:rPr>
          <w:rFonts w:ascii="Calibri" w:eastAsia="Arial Unicode MS" w:hAnsi="Calibri" w:cs="Arial"/>
          <w:color w:val="000000"/>
          <w:sz w:val="22"/>
        </w:rPr>
        <w:t xml:space="preserve">prodlení s řádným </w:t>
      </w:r>
      <w:r w:rsidRPr="00D83920">
        <w:rPr>
          <w:rFonts w:ascii="Calibri" w:eastAsia="Arial Unicode MS" w:hAnsi="Calibri" w:cs="Arial"/>
          <w:color w:val="000000"/>
          <w:sz w:val="22"/>
          <w:u w:val="single"/>
        </w:rPr>
        <w:t xml:space="preserve">předáním </w:t>
      </w:r>
      <w:r w:rsidR="002E3E9B">
        <w:rPr>
          <w:rFonts w:ascii="Calibri" w:eastAsia="Arial Unicode MS" w:hAnsi="Calibri" w:cs="Arial"/>
          <w:color w:val="000000"/>
          <w:sz w:val="22"/>
          <w:u w:val="single"/>
        </w:rPr>
        <w:t xml:space="preserve">a převzetím </w:t>
      </w:r>
      <w:r w:rsidRPr="00D83920">
        <w:rPr>
          <w:rFonts w:ascii="Calibri" w:eastAsia="Arial Unicode MS" w:hAnsi="Calibri" w:cs="Arial"/>
          <w:color w:val="000000"/>
          <w:sz w:val="22"/>
          <w:u w:val="single"/>
        </w:rPr>
        <w:t>díla</w:t>
      </w:r>
      <w:r w:rsidRPr="00D83920">
        <w:rPr>
          <w:rFonts w:ascii="Calibri" w:eastAsia="Arial Unicode MS" w:hAnsi="Calibri" w:cs="Arial"/>
          <w:color w:val="000000"/>
          <w:sz w:val="22"/>
        </w:rPr>
        <w:t xml:space="preserve"> (tj. předání a převzetí díla bez vad a nedodělků bránících v užívání díla ve smyslu § 2628 občanského zákoníku) </w:t>
      </w:r>
      <w:r w:rsidR="00A8023C" w:rsidRPr="00D83920">
        <w:rPr>
          <w:rFonts w:ascii="Calibri" w:eastAsia="Arial Unicode MS" w:hAnsi="Calibri" w:cs="Arial"/>
          <w:color w:val="000000"/>
          <w:sz w:val="22"/>
        </w:rPr>
        <w:t xml:space="preserve">o více jak </w:t>
      </w:r>
      <w:r w:rsidR="009367AE" w:rsidRPr="00D83920">
        <w:rPr>
          <w:rFonts w:ascii="Calibri" w:eastAsia="Arial Unicode MS" w:hAnsi="Calibri" w:cs="Arial"/>
          <w:color w:val="000000"/>
          <w:sz w:val="22"/>
        </w:rPr>
        <w:t xml:space="preserve">30 </w:t>
      </w:r>
      <w:r w:rsidR="00A8023C" w:rsidRPr="00D83920">
        <w:rPr>
          <w:rFonts w:ascii="Calibri" w:eastAsia="Arial Unicode MS" w:hAnsi="Calibri" w:cs="Arial"/>
          <w:color w:val="000000"/>
          <w:sz w:val="22"/>
        </w:rPr>
        <w:t>dnů</w:t>
      </w:r>
      <w:r w:rsidR="008D2D46" w:rsidRPr="00D83920">
        <w:rPr>
          <w:rFonts w:ascii="Calibri" w:eastAsia="Arial Unicode MS" w:hAnsi="Calibri" w:cs="Arial"/>
          <w:color w:val="000000"/>
          <w:sz w:val="22"/>
        </w:rPr>
        <w:t>,</w:t>
      </w:r>
    </w:p>
    <w:p w14:paraId="026FADD7" w14:textId="423C23F0" w:rsidR="00A8023C" w:rsidRPr="00D54C65" w:rsidRDefault="00A8023C" w:rsidP="008D2D46">
      <w:pPr>
        <w:pStyle w:val="Zkladntext3"/>
        <w:numPr>
          <w:ilvl w:val="0"/>
          <w:numId w:val="23"/>
        </w:numPr>
        <w:spacing w:line="240" w:lineRule="auto"/>
        <w:ind w:left="993" w:hanging="284"/>
        <w:rPr>
          <w:rFonts w:ascii="Calibri" w:eastAsia="Arial Unicode MS" w:hAnsi="Calibri" w:cs="Arial"/>
          <w:color w:val="000000"/>
          <w:sz w:val="22"/>
        </w:rPr>
      </w:pPr>
      <w:r w:rsidRPr="00D54C65">
        <w:rPr>
          <w:rFonts w:ascii="Calibri" w:eastAsia="Arial Unicode MS" w:hAnsi="Calibri" w:cs="Arial"/>
          <w:color w:val="000000"/>
          <w:sz w:val="22"/>
        </w:rPr>
        <w:t>porušení povi</w:t>
      </w:r>
      <w:r w:rsidR="008D2D46" w:rsidRPr="00D54C65">
        <w:rPr>
          <w:rFonts w:ascii="Calibri" w:eastAsia="Arial Unicode MS" w:hAnsi="Calibri" w:cs="Arial"/>
          <w:color w:val="000000"/>
          <w:sz w:val="22"/>
        </w:rPr>
        <w:t>nnosti vyplýv</w:t>
      </w:r>
      <w:r w:rsidR="00E34595" w:rsidRPr="00D54C65">
        <w:rPr>
          <w:rFonts w:ascii="Calibri" w:eastAsia="Arial Unicode MS" w:hAnsi="Calibri" w:cs="Arial"/>
          <w:color w:val="000000"/>
          <w:sz w:val="22"/>
        </w:rPr>
        <w:t>ající z</w:t>
      </w:r>
      <w:r w:rsidR="00DF0FCC" w:rsidRPr="00D54C65">
        <w:rPr>
          <w:rFonts w:ascii="Calibri" w:eastAsia="Arial Unicode MS" w:hAnsi="Calibri" w:cs="Arial"/>
          <w:color w:val="000000"/>
          <w:sz w:val="22"/>
        </w:rPr>
        <w:t> čl.</w:t>
      </w:r>
      <w:r w:rsidR="00E34595" w:rsidRPr="00D54C65">
        <w:rPr>
          <w:rFonts w:ascii="Calibri" w:eastAsia="Arial Unicode MS" w:hAnsi="Calibri" w:cs="Arial"/>
          <w:color w:val="000000"/>
          <w:sz w:val="22"/>
        </w:rPr>
        <w:t> II.</w:t>
      </w:r>
      <w:r w:rsidR="00C7027B">
        <w:rPr>
          <w:rFonts w:ascii="Calibri" w:eastAsia="Arial Unicode MS" w:hAnsi="Calibri" w:cs="Arial"/>
          <w:color w:val="000000"/>
          <w:sz w:val="22"/>
        </w:rPr>
        <w:t>8</w:t>
      </w:r>
      <w:r w:rsidR="006318E9" w:rsidRPr="00D54C65">
        <w:rPr>
          <w:rFonts w:ascii="Calibri" w:eastAsia="Arial Unicode MS" w:hAnsi="Calibri" w:cs="Arial"/>
          <w:color w:val="000000"/>
          <w:sz w:val="22"/>
        </w:rPr>
        <w:t>.</w:t>
      </w:r>
      <w:r w:rsidR="00E34595" w:rsidRPr="00D54C65">
        <w:rPr>
          <w:rFonts w:ascii="Calibri" w:eastAsia="Arial Unicode MS" w:hAnsi="Calibri" w:cs="Arial"/>
          <w:color w:val="000000"/>
          <w:sz w:val="22"/>
        </w:rPr>
        <w:t xml:space="preserve">, </w:t>
      </w:r>
      <w:r w:rsidR="006318E9" w:rsidRPr="00D54C65">
        <w:rPr>
          <w:rFonts w:ascii="Calibri" w:eastAsia="Arial Unicode MS" w:hAnsi="Calibri" w:cs="Arial"/>
          <w:color w:val="000000"/>
          <w:sz w:val="22"/>
        </w:rPr>
        <w:t>VII.1., VII.2.</w:t>
      </w:r>
      <w:r w:rsidRPr="00D54C65">
        <w:rPr>
          <w:rFonts w:ascii="Calibri" w:eastAsia="Arial Unicode MS" w:hAnsi="Calibri" w:cs="Arial"/>
          <w:color w:val="000000"/>
          <w:sz w:val="22"/>
        </w:rPr>
        <w:t xml:space="preserve">, </w:t>
      </w:r>
      <w:r w:rsidR="00D54C65" w:rsidRPr="00D54C65">
        <w:rPr>
          <w:rFonts w:ascii="Calibri" w:eastAsia="Arial Unicode MS" w:hAnsi="Calibri" w:cs="Arial"/>
          <w:color w:val="000000"/>
          <w:sz w:val="22"/>
        </w:rPr>
        <w:t>XI.11.,</w:t>
      </w:r>
      <w:r w:rsidRPr="00D54C65">
        <w:rPr>
          <w:rFonts w:ascii="Calibri" w:eastAsia="Arial Unicode MS" w:hAnsi="Calibri" w:cs="Arial"/>
          <w:color w:val="000000"/>
          <w:sz w:val="22"/>
        </w:rPr>
        <w:t xml:space="preserve"> </w:t>
      </w:r>
      <w:r w:rsidR="00DF0FCC" w:rsidRPr="00D54C65">
        <w:rPr>
          <w:rFonts w:ascii="Calibri" w:eastAsia="Arial Unicode MS" w:hAnsi="Calibri" w:cs="Arial"/>
          <w:color w:val="000000"/>
          <w:sz w:val="22"/>
        </w:rPr>
        <w:t>XI.3</w:t>
      </w:r>
      <w:r w:rsidR="00261CBA">
        <w:rPr>
          <w:rFonts w:ascii="Calibri" w:eastAsia="Arial Unicode MS" w:hAnsi="Calibri" w:cs="Arial"/>
          <w:color w:val="000000"/>
          <w:sz w:val="22"/>
        </w:rPr>
        <w:t>0</w:t>
      </w:r>
      <w:r w:rsidR="00DF0FCC" w:rsidRPr="00D54C65">
        <w:rPr>
          <w:rFonts w:ascii="Calibri" w:eastAsia="Arial Unicode MS" w:hAnsi="Calibri" w:cs="Arial"/>
          <w:color w:val="000000"/>
          <w:sz w:val="22"/>
        </w:rPr>
        <w:t>.</w:t>
      </w:r>
      <w:r w:rsidR="00C7027B">
        <w:rPr>
          <w:rFonts w:ascii="Calibri" w:eastAsia="Arial Unicode MS" w:hAnsi="Calibri" w:cs="Arial"/>
          <w:color w:val="000000"/>
          <w:sz w:val="22"/>
        </w:rPr>
        <w:t>,</w:t>
      </w:r>
      <w:r w:rsidR="00261CBA">
        <w:rPr>
          <w:rFonts w:ascii="Calibri" w:eastAsia="Arial Unicode MS" w:hAnsi="Calibri" w:cs="Arial"/>
          <w:color w:val="000000"/>
          <w:sz w:val="22"/>
        </w:rPr>
        <w:t xml:space="preserve"> XI.31</w:t>
      </w:r>
      <w:r w:rsidR="00C7027B">
        <w:rPr>
          <w:rFonts w:ascii="Calibri" w:eastAsia="Arial Unicode MS" w:hAnsi="Calibri" w:cs="Arial"/>
          <w:color w:val="000000"/>
          <w:sz w:val="22"/>
        </w:rPr>
        <w:t>.</w:t>
      </w:r>
      <w:r w:rsidR="00261CBA">
        <w:rPr>
          <w:rFonts w:ascii="Calibri" w:eastAsia="Arial Unicode MS" w:hAnsi="Calibri" w:cs="Arial"/>
          <w:color w:val="000000"/>
          <w:sz w:val="22"/>
        </w:rPr>
        <w:t>, XVI.2.</w:t>
      </w:r>
      <w:r w:rsidR="00D54C65" w:rsidRPr="00D54C65">
        <w:rPr>
          <w:rFonts w:ascii="Calibri" w:eastAsia="Arial Unicode MS" w:hAnsi="Calibri" w:cs="Arial"/>
          <w:color w:val="000000"/>
          <w:sz w:val="22"/>
        </w:rPr>
        <w:t xml:space="preserve"> a</w:t>
      </w:r>
      <w:r w:rsidR="00DF0FCC" w:rsidRPr="00D54C65">
        <w:rPr>
          <w:rFonts w:ascii="Calibri" w:eastAsia="Arial Unicode MS" w:hAnsi="Calibri" w:cs="Arial"/>
          <w:color w:val="000000"/>
          <w:sz w:val="22"/>
        </w:rPr>
        <w:t xml:space="preserve"> </w:t>
      </w:r>
      <w:r w:rsidRPr="00D54C65">
        <w:rPr>
          <w:rFonts w:ascii="Calibri" w:eastAsia="Arial Unicode MS" w:hAnsi="Calibri" w:cs="Arial"/>
          <w:color w:val="000000"/>
          <w:sz w:val="22"/>
        </w:rPr>
        <w:t>X</w:t>
      </w:r>
      <w:r w:rsidR="00D54C65" w:rsidRPr="00D54C65">
        <w:rPr>
          <w:rFonts w:ascii="Calibri" w:eastAsia="Arial Unicode MS" w:hAnsi="Calibri" w:cs="Arial"/>
          <w:color w:val="000000"/>
          <w:sz w:val="22"/>
        </w:rPr>
        <w:t>V</w:t>
      </w:r>
      <w:r w:rsidRPr="00D54C65">
        <w:rPr>
          <w:rFonts w:ascii="Calibri" w:eastAsia="Arial Unicode MS" w:hAnsi="Calibri" w:cs="Arial"/>
          <w:color w:val="000000"/>
          <w:sz w:val="22"/>
        </w:rPr>
        <w:t>I</w:t>
      </w:r>
      <w:r w:rsidR="00D54C65" w:rsidRPr="00D54C65">
        <w:rPr>
          <w:rFonts w:ascii="Calibri" w:eastAsia="Arial Unicode MS" w:hAnsi="Calibri" w:cs="Arial"/>
          <w:color w:val="000000"/>
          <w:sz w:val="22"/>
        </w:rPr>
        <w:t>I</w:t>
      </w:r>
      <w:r w:rsidRPr="00D54C65">
        <w:rPr>
          <w:rFonts w:ascii="Calibri" w:eastAsia="Arial Unicode MS" w:hAnsi="Calibri" w:cs="Arial"/>
          <w:color w:val="000000"/>
          <w:sz w:val="22"/>
        </w:rPr>
        <w:t>.</w:t>
      </w:r>
      <w:r w:rsidR="00E34595" w:rsidRPr="00D54C65">
        <w:rPr>
          <w:rFonts w:ascii="Calibri" w:eastAsia="Arial Unicode MS" w:hAnsi="Calibri" w:cs="Arial"/>
          <w:color w:val="000000"/>
          <w:sz w:val="22"/>
        </w:rPr>
        <w:t>3</w:t>
      </w:r>
      <w:r w:rsidR="00D54C65" w:rsidRPr="00D54C65">
        <w:rPr>
          <w:rFonts w:ascii="Calibri" w:eastAsia="Arial Unicode MS" w:hAnsi="Calibri" w:cs="Arial"/>
          <w:color w:val="000000"/>
          <w:sz w:val="22"/>
        </w:rPr>
        <w:t>.</w:t>
      </w:r>
      <w:r w:rsidR="00B91435" w:rsidRPr="00D54C65">
        <w:rPr>
          <w:rFonts w:ascii="Calibri" w:eastAsia="Arial Unicode MS" w:hAnsi="Calibri" w:cs="Arial"/>
          <w:color w:val="000000"/>
          <w:sz w:val="22"/>
        </w:rPr>
        <w:t xml:space="preserve"> této smlouvy</w:t>
      </w:r>
      <w:r w:rsidR="008D2D46" w:rsidRPr="00D54C65">
        <w:rPr>
          <w:rFonts w:ascii="Calibri" w:eastAsia="Arial Unicode MS" w:hAnsi="Calibri" w:cs="Arial"/>
          <w:color w:val="000000"/>
          <w:sz w:val="22"/>
        </w:rPr>
        <w:t>,</w:t>
      </w:r>
      <w:r w:rsidR="00261CBA">
        <w:rPr>
          <w:rFonts w:ascii="Calibri" w:eastAsia="Arial Unicode MS" w:hAnsi="Calibri" w:cs="Arial"/>
          <w:color w:val="000000"/>
          <w:sz w:val="22"/>
        </w:rPr>
        <w:t xml:space="preserve"> </w:t>
      </w:r>
    </w:p>
    <w:p w14:paraId="116CCA81" w14:textId="77777777" w:rsidR="00A8023C" w:rsidRPr="00A8023C" w:rsidRDefault="00A8023C" w:rsidP="008D2D46">
      <w:pPr>
        <w:pStyle w:val="Zkladntext3"/>
        <w:numPr>
          <w:ilvl w:val="0"/>
          <w:numId w:val="23"/>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odmítnutí převzetí staveniště zhotovitelem ve stanovené lhůtě</w:t>
      </w:r>
      <w:r w:rsidR="008D2D46">
        <w:rPr>
          <w:rFonts w:ascii="Calibri" w:eastAsia="Arial Unicode MS" w:hAnsi="Calibri" w:cs="Arial"/>
          <w:color w:val="000000"/>
          <w:sz w:val="22"/>
        </w:rPr>
        <w:t>,</w:t>
      </w:r>
    </w:p>
    <w:p w14:paraId="15A16F97" w14:textId="77777777" w:rsidR="00E34595" w:rsidRPr="00E34595" w:rsidRDefault="00A8023C" w:rsidP="00E34595">
      <w:pPr>
        <w:pStyle w:val="Zkladntext3"/>
        <w:numPr>
          <w:ilvl w:val="0"/>
          <w:numId w:val="23"/>
        </w:numPr>
        <w:spacing w:line="240" w:lineRule="auto"/>
        <w:ind w:left="993" w:hanging="284"/>
        <w:rPr>
          <w:rFonts w:asciiTheme="minorHAnsi" w:eastAsia="Arial Unicode MS" w:hAnsiTheme="minorHAnsi" w:cs="Arial"/>
          <w:color w:val="000000"/>
          <w:sz w:val="22"/>
          <w:szCs w:val="22"/>
        </w:rPr>
      </w:pPr>
      <w:r w:rsidRPr="00A8023C">
        <w:rPr>
          <w:rFonts w:ascii="Calibri" w:eastAsia="Arial Unicode MS" w:hAnsi="Calibri" w:cs="Arial"/>
          <w:color w:val="000000"/>
          <w:sz w:val="22"/>
        </w:rPr>
        <w:t xml:space="preserve">přenesení nebo převedení práv z této smlouvy zhotovitelem na jinou osobu bez písemného </w:t>
      </w:r>
      <w:r w:rsidRPr="00E34595">
        <w:rPr>
          <w:rFonts w:asciiTheme="minorHAnsi" w:eastAsia="Arial Unicode MS" w:hAnsiTheme="minorHAnsi" w:cs="Arial"/>
          <w:color w:val="000000"/>
          <w:sz w:val="22"/>
          <w:szCs w:val="22"/>
        </w:rPr>
        <w:t>souhlasu ob</w:t>
      </w:r>
      <w:r w:rsidR="008D2D46" w:rsidRPr="00E34595">
        <w:rPr>
          <w:rFonts w:asciiTheme="minorHAnsi" w:eastAsia="Arial Unicode MS" w:hAnsiTheme="minorHAnsi" w:cs="Arial"/>
          <w:color w:val="000000"/>
          <w:sz w:val="22"/>
          <w:szCs w:val="22"/>
        </w:rPr>
        <w:t>jednatele,</w:t>
      </w:r>
    </w:p>
    <w:p w14:paraId="6D42AB3A" w14:textId="2C08A348" w:rsidR="00E34595" w:rsidRPr="00E34595" w:rsidRDefault="00E34595" w:rsidP="00E34595">
      <w:pPr>
        <w:pStyle w:val="Zkladntext3"/>
        <w:numPr>
          <w:ilvl w:val="0"/>
          <w:numId w:val="23"/>
        </w:numPr>
        <w:spacing w:line="240" w:lineRule="auto"/>
        <w:ind w:left="993" w:hanging="284"/>
        <w:rPr>
          <w:rFonts w:asciiTheme="minorHAnsi" w:eastAsia="Arial Unicode MS" w:hAnsiTheme="minorHAnsi" w:cs="Arial"/>
          <w:color w:val="000000"/>
          <w:sz w:val="22"/>
          <w:szCs w:val="22"/>
        </w:rPr>
      </w:pPr>
      <w:r w:rsidRPr="00E34595">
        <w:rPr>
          <w:rFonts w:asciiTheme="minorHAnsi" w:hAnsiTheme="minorHAnsi"/>
          <w:sz w:val="22"/>
          <w:szCs w:val="22"/>
        </w:rPr>
        <w:t>úpadek zhotovitele ve smyslu zák. č. 182/2006 Sb., insolvenčního zákona,</w:t>
      </w:r>
      <w:r w:rsidR="00532795">
        <w:rPr>
          <w:rFonts w:asciiTheme="minorHAnsi" w:hAnsiTheme="minorHAnsi"/>
          <w:sz w:val="22"/>
          <w:szCs w:val="22"/>
        </w:rPr>
        <w:t xml:space="preserve"> v platném znění,</w:t>
      </w:r>
    </w:p>
    <w:p w14:paraId="31AFB2D4" w14:textId="77777777" w:rsidR="00A8023C" w:rsidRPr="00A8023C" w:rsidRDefault="00A8023C" w:rsidP="008D2D46">
      <w:pPr>
        <w:pStyle w:val="Zkladntext3"/>
        <w:numPr>
          <w:ilvl w:val="0"/>
          <w:numId w:val="23"/>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 xml:space="preserve">a další porušení označené v textu této </w:t>
      </w:r>
      <w:r w:rsidR="008D2D46">
        <w:rPr>
          <w:rFonts w:ascii="Calibri" w:eastAsia="Arial Unicode MS" w:hAnsi="Calibri" w:cs="Arial"/>
          <w:color w:val="000000"/>
          <w:sz w:val="22"/>
        </w:rPr>
        <w:t>smlouvy jako podstatné porušení.</w:t>
      </w:r>
    </w:p>
    <w:p w14:paraId="3C6C3214" w14:textId="135BE47B" w:rsidR="00A8023C" w:rsidRPr="00A8023C" w:rsidRDefault="00A8023C" w:rsidP="00E34595">
      <w:pPr>
        <w:pStyle w:val="Zkladntext3"/>
        <w:spacing w:line="240" w:lineRule="auto"/>
        <w:ind w:left="708"/>
        <w:rPr>
          <w:rFonts w:ascii="Calibri" w:eastAsia="Arial Unicode MS" w:hAnsi="Calibri" w:cs="Arial"/>
          <w:color w:val="000000"/>
          <w:sz w:val="22"/>
        </w:rPr>
      </w:pPr>
      <w:r w:rsidRPr="00A8023C">
        <w:rPr>
          <w:rFonts w:ascii="Calibri" w:eastAsia="Arial Unicode MS" w:hAnsi="Calibri" w:cs="Arial"/>
          <w:color w:val="000000"/>
          <w:sz w:val="22"/>
        </w:rPr>
        <w:t>V dalších případech bude podstatné porušení smlouvy po</w:t>
      </w:r>
      <w:r w:rsidR="00E34595">
        <w:rPr>
          <w:rFonts w:ascii="Calibri" w:eastAsia="Arial Unicode MS" w:hAnsi="Calibri" w:cs="Arial"/>
          <w:color w:val="000000"/>
          <w:sz w:val="22"/>
        </w:rPr>
        <w:t>suzováno ve smyslu ustanovení § </w:t>
      </w:r>
      <w:r w:rsidRPr="00A8023C">
        <w:rPr>
          <w:rFonts w:ascii="Calibri" w:eastAsia="Arial Unicode MS" w:hAnsi="Calibri" w:cs="Arial"/>
          <w:color w:val="000000"/>
          <w:sz w:val="22"/>
        </w:rPr>
        <w:t xml:space="preserve">2002 odst. 1 občanského zákoníku, </w:t>
      </w:r>
      <w:r w:rsidR="001B375A" w:rsidRPr="00C67D6D">
        <w:rPr>
          <w:rFonts w:ascii="Calibri" w:eastAsia="Arial Unicode MS" w:hAnsi="Calibri" w:cs="Arial"/>
          <w:color w:val="000000"/>
          <w:sz w:val="22"/>
        </w:rPr>
        <w:t>v</w:t>
      </w:r>
      <w:r w:rsidR="001B375A">
        <w:rPr>
          <w:rFonts w:ascii="Calibri" w:eastAsia="Arial Unicode MS" w:hAnsi="Calibri" w:cs="Arial"/>
          <w:color w:val="000000"/>
          <w:sz w:val="22"/>
        </w:rPr>
        <w:t xml:space="preserve"> platném</w:t>
      </w:r>
      <w:r w:rsidR="001B375A" w:rsidRPr="00C67D6D">
        <w:rPr>
          <w:rFonts w:ascii="Calibri" w:eastAsia="Arial Unicode MS" w:hAnsi="Calibri" w:cs="Arial"/>
          <w:color w:val="000000"/>
          <w:sz w:val="22"/>
        </w:rPr>
        <w:t xml:space="preserve"> znění</w:t>
      </w:r>
      <w:r w:rsidR="001B375A">
        <w:rPr>
          <w:rFonts w:ascii="Calibri" w:eastAsia="Arial Unicode MS" w:hAnsi="Calibri" w:cs="Arial"/>
          <w:color w:val="000000"/>
          <w:sz w:val="22"/>
        </w:rPr>
        <w:t>.</w:t>
      </w:r>
    </w:p>
    <w:p w14:paraId="1DC9F28C" w14:textId="3061B221" w:rsidR="00A8023C" w:rsidRPr="00022FBA"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022FBA">
        <w:rPr>
          <w:rFonts w:ascii="Calibri" w:eastAsia="Arial Unicode MS" w:hAnsi="Calibri" w:cs="Arial"/>
          <w:color w:val="000000"/>
          <w:sz w:val="22"/>
        </w:rPr>
        <w:t xml:space="preserve">Pokud není stanoveno jinak, je objednatel oprávněn za podstatné porušení smlouvy uložit sankci ve výši </w:t>
      </w:r>
      <w:r w:rsidR="005779C0">
        <w:rPr>
          <w:rFonts w:ascii="Calibri" w:eastAsia="Arial Unicode MS" w:hAnsi="Calibri" w:cs="Arial"/>
          <w:b/>
          <w:color w:val="000000"/>
          <w:sz w:val="22"/>
        </w:rPr>
        <w:t>20</w:t>
      </w:r>
      <w:r w:rsidRPr="00022FBA">
        <w:rPr>
          <w:rFonts w:ascii="Calibri" w:eastAsia="Arial Unicode MS" w:hAnsi="Calibri" w:cs="Arial"/>
          <w:b/>
          <w:color w:val="000000"/>
          <w:sz w:val="22"/>
        </w:rPr>
        <w:t>.000,-Kč</w:t>
      </w:r>
      <w:r w:rsidRPr="00022FBA">
        <w:rPr>
          <w:rFonts w:ascii="Calibri" w:eastAsia="Arial Unicode MS" w:hAnsi="Calibri" w:cs="Arial"/>
          <w:color w:val="000000"/>
          <w:sz w:val="22"/>
        </w:rPr>
        <w:t>.</w:t>
      </w:r>
    </w:p>
    <w:p w14:paraId="676AB10F" w14:textId="7EBEE4E0" w:rsidR="00A8023C" w:rsidRPr="00D54C65"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D54C65">
        <w:rPr>
          <w:rFonts w:ascii="Calibri" w:eastAsia="Arial Unicode MS" w:hAnsi="Calibri" w:cs="Arial"/>
          <w:color w:val="000000"/>
          <w:sz w:val="22"/>
        </w:rPr>
        <w:t>V případě odstoupení od smlouvy zůstává dosud provedené dílo ve vlastnictví objednatele a zhotoviteli náleží pouze část ceny, odpovídající této části díla. Zhotovitel je povinen předat dosud provedené dílo a veškerou související dokumentaci objednateli do 5 dnů po účinnosti odstoupení, včetně písemného upozornění na opatření nutná k předejití škodám, které by mohly vzniknout v důsledku předčasného ukončení smlouvy, a v této lhůtě rovněž splnit všechny další povinnosti dle této smlouvy (především dle čl.</w:t>
      </w:r>
      <w:r w:rsidR="00B91435" w:rsidRPr="00D54C65">
        <w:rPr>
          <w:rFonts w:ascii="Calibri" w:eastAsia="Arial Unicode MS" w:hAnsi="Calibri" w:cs="Arial"/>
          <w:color w:val="000000"/>
          <w:sz w:val="22"/>
        </w:rPr>
        <w:t xml:space="preserve"> </w:t>
      </w:r>
      <w:r w:rsidR="00E34595" w:rsidRPr="00D54C65">
        <w:rPr>
          <w:rFonts w:ascii="Calibri" w:eastAsia="Arial Unicode MS" w:hAnsi="Calibri" w:cs="Arial"/>
          <w:color w:val="000000"/>
          <w:sz w:val="22"/>
        </w:rPr>
        <w:t>X</w:t>
      </w:r>
      <w:r w:rsidR="00D54C65" w:rsidRPr="00D54C65">
        <w:rPr>
          <w:rFonts w:ascii="Calibri" w:eastAsia="Arial Unicode MS" w:hAnsi="Calibri" w:cs="Arial"/>
          <w:color w:val="000000"/>
          <w:sz w:val="22"/>
        </w:rPr>
        <w:t>V</w:t>
      </w:r>
      <w:r w:rsidR="00E34595" w:rsidRPr="00D54C65">
        <w:rPr>
          <w:rFonts w:ascii="Calibri" w:eastAsia="Arial Unicode MS" w:hAnsi="Calibri" w:cs="Arial"/>
          <w:color w:val="000000"/>
          <w:sz w:val="22"/>
        </w:rPr>
        <w:t>.8</w:t>
      </w:r>
      <w:r w:rsidR="00D54C65" w:rsidRPr="00D54C65">
        <w:rPr>
          <w:rFonts w:ascii="Calibri" w:eastAsia="Arial Unicode MS" w:hAnsi="Calibri" w:cs="Arial"/>
          <w:color w:val="000000"/>
          <w:sz w:val="22"/>
        </w:rPr>
        <w:t>.</w:t>
      </w:r>
      <w:r w:rsidR="00B91435" w:rsidRPr="00D54C65">
        <w:rPr>
          <w:rFonts w:ascii="Calibri" w:eastAsia="Arial Unicode MS" w:hAnsi="Calibri" w:cs="Arial"/>
          <w:color w:val="000000"/>
          <w:sz w:val="22"/>
        </w:rPr>
        <w:t xml:space="preserve"> této smlouvy</w:t>
      </w:r>
      <w:r w:rsidRPr="00D54C65">
        <w:rPr>
          <w:rFonts w:ascii="Calibri" w:eastAsia="Arial Unicode MS" w:hAnsi="Calibri" w:cs="Arial"/>
          <w:color w:val="000000"/>
          <w:sz w:val="22"/>
        </w:rPr>
        <w:t>)</w:t>
      </w:r>
      <w:r w:rsidR="00016CA2" w:rsidRPr="00D54C65">
        <w:rPr>
          <w:rFonts w:ascii="Calibri" w:eastAsia="Arial Unicode MS" w:hAnsi="Calibri" w:cs="Arial"/>
          <w:color w:val="000000"/>
          <w:sz w:val="22"/>
        </w:rPr>
        <w:t>.</w:t>
      </w:r>
      <w:r w:rsidRPr="00D54C65">
        <w:rPr>
          <w:rFonts w:ascii="Calibri" w:eastAsia="Arial Unicode MS" w:hAnsi="Calibri" w:cs="Arial"/>
          <w:color w:val="000000"/>
          <w:sz w:val="22"/>
        </w:rPr>
        <w:t xml:space="preserve"> </w:t>
      </w:r>
      <w:r w:rsidR="00016CA2" w:rsidRPr="00D54C65">
        <w:rPr>
          <w:rFonts w:ascii="Calibri" w:eastAsia="Arial Unicode MS" w:hAnsi="Calibri" w:cs="Arial"/>
          <w:color w:val="000000"/>
          <w:sz w:val="22"/>
        </w:rPr>
        <w:t>O</w:t>
      </w:r>
      <w:r w:rsidRPr="00D54C65">
        <w:rPr>
          <w:rFonts w:ascii="Calibri" w:eastAsia="Arial Unicode MS" w:hAnsi="Calibri" w:cs="Arial"/>
          <w:color w:val="000000"/>
          <w:sz w:val="22"/>
        </w:rPr>
        <w:t xml:space="preserve">bjednatel </w:t>
      </w:r>
      <w:r w:rsidR="00016CA2" w:rsidRPr="00D54C65">
        <w:rPr>
          <w:rFonts w:ascii="Calibri" w:eastAsia="Arial Unicode MS" w:hAnsi="Calibri" w:cs="Arial"/>
          <w:color w:val="000000"/>
          <w:sz w:val="22"/>
        </w:rPr>
        <w:t xml:space="preserve">je </w:t>
      </w:r>
      <w:r w:rsidRPr="00D54C65">
        <w:rPr>
          <w:rFonts w:ascii="Calibri" w:eastAsia="Arial Unicode MS" w:hAnsi="Calibri" w:cs="Arial"/>
          <w:color w:val="000000"/>
          <w:sz w:val="22"/>
        </w:rPr>
        <w:t xml:space="preserve">oprávněn vyúčtovat zhotoviteli smluvní pokutu ve výši </w:t>
      </w:r>
      <w:r w:rsidR="005779C0">
        <w:rPr>
          <w:rFonts w:ascii="Calibri" w:eastAsia="Arial Unicode MS" w:hAnsi="Calibri" w:cs="Arial"/>
          <w:b/>
          <w:color w:val="000000"/>
          <w:sz w:val="22"/>
        </w:rPr>
        <w:t>10</w:t>
      </w:r>
      <w:r w:rsidRPr="00D54C65">
        <w:rPr>
          <w:rFonts w:ascii="Calibri" w:eastAsia="Arial Unicode MS" w:hAnsi="Calibri" w:cs="Arial"/>
          <w:b/>
          <w:color w:val="000000"/>
          <w:sz w:val="22"/>
        </w:rPr>
        <w:t>.000,- Kč</w:t>
      </w:r>
      <w:r w:rsidRPr="00D54C65">
        <w:rPr>
          <w:rFonts w:ascii="Calibri" w:eastAsia="Arial Unicode MS" w:hAnsi="Calibri" w:cs="Arial"/>
          <w:color w:val="000000"/>
          <w:sz w:val="22"/>
        </w:rPr>
        <w:t xml:space="preserve"> za každý den prodlení (pro případ prodlení zhotovitele se splněním těchto jeho povinností).</w:t>
      </w:r>
    </w:p>
    <w:p w14:paraId="0317823E"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Odstoupí-li některá ze stran od této smlouvy na základě ujednání z této smlouvy vyplývajících,</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pak povinnosti obou stran jsou m.j. následující:</w:t>
      </w:r>
    </w:p>
    <w:p w14:paraId="37EC2651" w14:textId="77777777" w:rsidR="00A8023C" w:rsidRPr="00A8023C" w:rsidRDefault="00A8023C" w:rsidP="00192404">
      <w:pPr>
        <w:pStyle w:val="Zkladntext3"/>
        <w:numPr>
          <w:ilvl w:val="0"/>
          <w:numId w:val="24"/>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zhotovitel provede soupis všech provedených prací oceněný dle způsobu, kterým je stanovena cena díla,</w:t>
      </w:r>
    </w:p>
    <w:p w14:paraId="7986C831" w14:textId="77777777" w:rsidR="00A8023C" w:rsidRPr="00A8023C" w:rsidRDefault="00A8023C" w:rsidP="00192404">
      <w:pPr>
        <w:pStyle w:val="Zkladntext3"/>
        <w:numPr>
          <w:ilvl w:val="0"/>
          <w:numId w:val="24"/>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zhotovitel provede finanční vyčíslení skutečně provedených prací a zpracuje "dílčí konečnou fakturu",</w:t>
      </w:r>
    </w:p>
    <w:p w14:paraId="42BAFDAE" w14:textId="77777777" w:rsidR="00A8023C" w:rsidRPr="00A8023C" w:rsidRDefault="00A8023C" w:rsidP="00192404">
      <w:pPr>
        <w:pStyle w:val="Zkladntext3"/>
        <w:numPr>
          <w:ilvl w:val="0"/>
          <w:numId w:val="24"/>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zhotovitel odveze veškerý svůj nezabudovaný materiál, pokud se strany písemně nedohodnou jinak,</w:t>
      </w:r>
    </w:p>
    <w:p w14:paraId="1AA2DC0C" w14:textId="77777777" w:rsidR="00A8023C" w:rsidRPr="00A8023C" w:rsidRDefault="00A8023C" w:rsidP="00192404">
      <w:pPr>
        <w:pStyle w:val="Zkladntext3"/>
        <w:numPr>
          <w:ilvl w:val="0"/>
          <w:numId w:val="24"/>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zhotovitel ihned vyzve objednatele k "dílčímu předání díla" a objednatel je povinen do tří dnů od obdržení vyzvání zahájit " dílčí přejímací řízení ".</w:t>
      </w:r>
    </w:p>
    <w:p w14:paraId="74E0780C"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Strana, která důvodné odstoupení od smlouvy zapříčinila je povinna uhradit druhé straně veškeré náklady jí vzniklé z důvodů odstoupení od smlouvy.</w:t>
      </w:r>
    </w:p>
    <w:p w14:paraId="626A4D55" w14:textId="3C586975" w:rsidR="00820967" w:rsidRDefault="00820967" w:rsidP="00BA2D99">
      <w:pPr>
        <w:pStyle w:val="Zkladntext3"/>
        <w:spacing w:line="240" w:lineRule="auto"/>
        <w:ind w:left="709" w:hanging="709"/>
        <w:jc w:val="center"/>
        <w:rPr>
          <w:rFonts w:ascii="Calibri" w:eastAsia="Arial Unicode MS" w:hAnsi="Calibri" w:cs="Arial"/>
          <w:b/>
          <w:bCs/>
          <w:color w:val="000000"/>
          <w:sz w:val="22"/>
        </w:rPr>
      </w:pPr>
    </w:p>
    <w:p w14:paraId="2325A227" w14:textId="77777777" w:rsidR="00C80593" w:rsidRPr="00C80593" w:rsidRDefault="00C80593" w:rsidP="00BA2D99">
      <w:pPr>
        <w:pStyle w:val="Zkladntext3"/>
        <w:numPr>
          <w:ilvl w:val="0"/>
          <w:numId w:val="10"/>
        </w:numPr>
        <w:spacing w:line="240" w:lineRule="auto"/>
        <w:ind w:left="709" w:hanging="709"/>
        <w:jc w:val="center"/>
        <w:rPr>
          <w:rFonts w:ascii="Calibri" w:eastAsia="Arial Unicode MS" w:hAnsi="Calibri" w:cs="Arial"/>
          <w:b/>
          <w:bCs/>
          <w:color w:val="000000"/>
          <w:sz w:val="22"/>
        </w:rPr>
      </w:pPr>
      <w:r w:rsidRPr="00C80593">
        <w:rPr>
          <w:rFonts w:ascii="Calibri" w:eastAsia="Arial Unicode MS" w:hAnsi="Calibri" w:cs="Arial"/>
          <w:b/>
          <w:bCs/>
          <w:color w:val="000000"/>
          <w:sz w:val="22"/>
        </w:rPr>
        <w:lastRenderedPageBreak/>
        <w:t>Ostatní ujednání</w:t>
      </w:r>
    </w:p>
    <w:p w14:paraId="75CA77B3"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Zhotovitel je oprávněn převést svoje práva a povinnosti z této smlouvy vyplývající na jinou osobu pouze v případech upravených </w:t>
      </w:r>
      <w:r w:rsidRPr="0064677C">
        <w:rPr>
          <w:rFonts w:ascii="Calibri" w:eastAsia="Arial Unicode MS" w:hAnsi="Calibri" w:cs="Arial"/>
          <w:color w:val="000000"/>
          <w:sz w:val="22"/>
        </w:rPr>
        <w:t xml:space="preserve">občanským </w:t>
      </w:r>
      <w:r w:rsidR="0064677C">
        <w:rPr>
          <w:rFonts w:ascii="Calibri" w:eastAsia="Arial Unicode MS" w:hAnsi="Calibri" w:cs="Arial"/>
          <w:color w:val="000000"/>
          <w:sz w:val="22"/>
        </w:rPr>
        <w:t xml:space="preserve">zákoníkem </w:t>
      </w:r>
      <w:r w:rsidRPr="00A8023C">
        <w:rPr>
          <w:rFonts w:ascii="Calibri" w:eastAsia="Arial Unicode MS" w:hAnsi="Calibri" w:cs="Arial"/>
          <w:color w:val="000000"/>
          <w:sz w:val="22"/>
        </w:rPr>
        <w:t>a s předchozím písemným souhlasem objednatele (bude řešeno dodatkem k této smlouvě), jinak bude posuzováno jako podstatné porušení této smlouvy zhotovitelem.</w:t>
      </w:r>
    </w:p>
    <w:p w14:paraId="735EFD71"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Zhotovitel je povinen ihned písemně informovat objednatele o těchto skutečnostech:</w:t>
      </w:r>
    </w:p>
    <w:p w14:paraId="1E2DDC27" w14:textId="77777777" w:rsidR="00A8023C" w:rsidRPr="00A8023C" w:rsidRDefault="00A8023C" w:rsidP="00192404">
      <w:pPr>
        <w:pStyle w:val="Zkladntext3"/>
        <w:numPr>
          <w:ilvl w:val="0"/>
          <w:numId w:val="25"/>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vstup zhotovitele do likvidace,</w:t>
      </w:r>
    </w:p>
    <w:p w14:paraId="606380A2" w14:textId="77777777" w:rsidR="00A8023C" w:rsidRPr="00A8023C" w:rsidRDefault="00A8023C" w:rsidP="00192404">
      <w:pPr>
        <w:pStyle w:val="Zkladntext3"/>
        <w:numPr>
          <w:ilvl w:val="0"/>
          <w:numId w:val="25"/>
        </w:numPr>
        <w:spacing w:line="240" w:lineRule="auto"/>
        <w:ind w:left="993" w:hanging="284"/>
        <w:rPr>
          <w:rFonts w:ascii="Calibri" w:eastAsia="Arial Unicode MS" w:hAnsi="Calibri" w:cs="Arial"/>
          <w:color w:val="000000"/>
          <w:sz w:val="22"/>
        </w:rPr>
      </w:pPr>
      <w:r w:rsidRPr="00A8023C">
        <w:rPr>
          <w:rFonts w:ascii="Calibri" w:eastAsia="Arial Unicode MS" w:hAnsi="Calibri" w:cs="Arial"/>
          <w:color w:val="000000"/>
          <w:sz w:val="22"/>
        </w:rPr>
        <w:t>vstup zhotovitele do konkurzu nebo jiného obdobného řízení v rámci jeho úpadku,</w:t>
      </w:r>
    </w:p>
    <w:p w14:paraId="644AB718" w14:textId="77777777" w:rsidR="00A30356" w:rsidRDefault="00A8023C" w:rsidP="00192404">
      <w:pPr>
        <w:pStyle w:val="Zkladntext3"/>
        <w:numPr>
          <w:ilvl w:val="0"/>
          <w:numId w:val="25"/>
        </w:numPr>
        <w:spacing w:line="240" w:lineRule="auto"/>
        <w:ind w:left="993" w:hanging="284"/>
        <w:rPr>
          <w:rFonts w:ascii="Calibri" w:eastAsia="Arial Unicode MS" w:hAnsi="Calibri" w:cs="Arial"/>
          <w:b/>
          <w:i/>
          <w:color w:val="000000"/>
          <w:sz w:val="22"/>
          <w:u w:val="single"/>
        </w:rPr>
      </w:pPr>
      <w:r w:rsidRPr="00A8023C">
        <w:rPr>
          <w:rFonts w:ascii="Calibri" w:eastAsia="Arial Unicode MS" w:hAnsi="Calibri" w:cs="Arial"/>
          <w:color w:val="000000"/>
          <w:sz w:val="22"/>
        </w:rPr>
        <w:t>zánik zhotovitele bez likvidace,</w:t>
      </w:r>
    </w:p>
    <w:p w14:paraId="215EF14E" w14:textId="77777777" w:rsidR="00A8023C" w:rsidRPr="00A30356" w:rsidRDefault="00A8023C" w:rsidP="00192404">
      <w:pPr>
        <w:pStyle w:val="Zkladntext3"/>
        <w:numPr>
          <w:ilvl w:val="0"/>
          <w:numId w:val="25"/>
        </w:numPr>
        <w:spacing w:line="240" w:lineRule="auto"/>
        <w:ind w:left="993" w:hanging="284"/>
        <w:rPr>
          <w:rFonts w:ascii="Calibri" w:eastAsia="Arial Unicode MS" w:hAnsi="Calibri" w:cs="Arial"/>
          <w:b/>
          <w:i/>
          <w:color w:val="000000"/>
          <w:sz w:val="22"/>
          <w:u w:val="single"/>
        </w:rPr>
      </w:pPr>
      <w:r w:rsidRPr="00A30356">
        <w:rPr>
          <w:rFonts w:ascii="Calibri" w:eastAsia="Arial Unicode MS" w:hAnsi="Calibri" w:cs="Arial"/>
          <w:color w:val="000000"/>
          <w:sz w:val="22"/>
        </w:rPr>
        <w:t>jiných podstatných skutečnostech, které by mohly mít vliv na plnění tohoto smluvního závazku,</w:t>
      </w:r>
    </w:p>
    <w:p w14:paraId="525C1227" w14:textId="77777777" w:rsidR="00A8023C" w:rsidRPr="00480E5E" w:rsidRDefault="00A8023C" w:rsidP="00192404">
      <w:pPr>
        <w:pStyle w:val="Zkladntext3"/>
        <w:spacing w:line="240" w:lineRule="auto"/>
        <w:ind w:left="993" w:hanging="284"/>
        <w:rPr>
          <w:rFonts w:ascii="Calibri" w:eastAsia="Arial Unicode MS" w:hAnsi="Calibri" w:cs="Arial"/>
          <w:b/>
          <w:iCs/>
          <w:color w:val="000000"/>
          <w:sz w:val="22"/>
          <w:u w:val="single"/>
        </w:rPr>
      </w:pPr>
      <w:r w:rsidRPr="00480E5E">
        <w:rPr>
          <w:rFonts w:ascii="Calibri" w:eastAsia="Arial Unicode MS" w:hAnsi="Calibri" w:cs="Arial"/>
          <w:iCs/>
          <w:color w:val="000000"/>
          <w:sz w:val="22"/>
        </w:rPr>
        <w:t>a ve spolupráci s objednatelem řešit vzniklou situaci.</w:t>
      </w:r>
    </w:p>
    <w:p w14:paraId="313153B0" w14:textId="77777777" w:rsidR="00A8023C" w:rsidRPr="00A8023C" w:rsidRDefault="00A8023C" w:rsidP="00704A97">
      <w:pPr>
        <w:pStyle w:val="Zkladntext3"/>
        <w:spacing w:line="240" w:lineRule="auto"/>
        <w:ind w:left="709"/>
        <w:rPr>
          <w:rFonts w:ascii="Calibri" w:eastAsia="Arial Unicode MS" w:hAnsi="Calibri" w:cs="Arial"/>
          <w:color w:val="000000"/>
          <w:sz w:val="22"/>
        </w:rPr>
      </w:pPr>
      <w:r w:rsidRPr="00022FBA">
        <w:rPr>
          <w:rFonts w:ascii="Calibri" w:eastAsia="Arial Unicode MS" w:hAnsi="Calibri" w:cs="Arial"/>
          <w:color w:val="000000"/>
          <w:sz w:val="22"/>
        </w:rPr>
        <w:t xml:space="preserve">Poruší-li zhotovitel tuto svoji povinnost, bude tato skutečnost posuzována jako podstatné porušení této smlouvy ze strany zhotovitele se všemi důsledky. Za toto podstatné porušení smlouvy je rovněž objednatel oprávněn uložit zhotoviteli smluvní pokutu ve výši </w:t>
      </w:r>
      <w:r w:rsidRPr="00022FBA">
        <w:rPr>
          <w:rFonts w:ascii="Calibri" w:eastAsia="Arial Unicode MS" w:hAnsi="Calibri" w:cs="Arial"/>
          <w:b/>
          <w:color w:val="000000"/>
          <w:sz w:val="22"/>
        </w:rPr>
        <w:t>50.000,- Kč</w:t>
      </w:r>
      <w:r w:rsidRPr="00022FBA">
        <w:rPr>
          <w:rFonts w:ascii="Calibri" w:eastAsia="Arial Unicode MS" w:hAnsi="Calibri" w:cs="Arial"/>
          <w:color w:val="000000"/>
          <w:sz w:val="22"/>
        </w:rPr>
        <w:t>.</w:t>
      </w:r>
      <w:r w:rsidRPr="00A8023C">
        <w:rPr>
          <w:rFonts w:ascii="Calibri" w:eastAsia="Arial Unicode MS" w:hAnsi="Calibri" w:cs="Arial"/>
          <w:color w:val="000000"/>
          <w:sz w:val="22"/>
        </w:rPr>
        <w:t xml:space="preserve"> </w:t>
      </w:r>
    </w:p>
    <w:p w14:paraId="4C644188"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Z výše uvedených důvodů nezaniká právo čerpat z bankovní záruky.</w:t>
      </w:r>
    </w:p>
    <w:p w14:paraId="3D32D9E5" w14:textId="77777777" w:rsidR="00A8023C" w:rsidRPr="00D54C65"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D54C65">
        <w:rPr>
          <w:rFonts w:ascii="Calibri" w:eastAsia="Arial Unicode MS" w:hAnsi="Calibri" w:cs="Arial"/>
          <w:color w:val="000000"/>
          <w:sz w:val="22"/>
        </w:rPr>
        <w:t>Objednatel si vyhrazuje právo ukončit smlouvu o dílo z důvodu nepřidělení nebo podstatného krácení do</w:t>
      </w:r>
      <w:r w:rsidR="00E34595" w:rsidRPr="00D54C65">
        <w:rPr>
          <w:rFonts w:ascii="Calibri" w:eastAsia="Arial Unicode MS" w:hAnsi="Calibri" w:cs="Arial"/>
          <w:color w:val="000000"/>
          <w:sz w:val="22"/>
        </w:rPr>
        <w:t xml:space="preserve">tačních finančních prostředků z </w:t>
      </w:r>
      <w:r w:rsidR="00D54C65" w:rsidRPr="00D54C65">
        <w:rPr>
          <w:rFonts w:ascii="Calibri" w:eastAsia="Arial Unicode MS" w:hAnsi="Calibri" w:cs="Arial"/>
          <w:color w:val="000000"/>
          <w:sz w:val="22"/>
        </w:rPr>
        <w:t>MŠMT</w:t>
      </w:r>
      <w:r w:rsidR="00514B2E" w:rsidRPr="00D54C65">
        <w:rPr>
          <w:rFonts w:ascii="Calibri" w:eastAsia="Arial Unicode MS" w:hAnsi="Calibri" w:cs="Arial"/>
          <w:color w:val="000000"/>
          <w:sz w:val="22"/>
        </w:rPr>
        <w:t>,</w:t>
      </w:r>
      <w:r w:rsidRPr="00D54C65">
        <w:rPr>
          <w:rFonts w:ascii="Calibri" w:eastAsia="Arial Unicode MS" w:hAnsi="Calibri" w:cs="Arial"/>
          <w:color w:val="000000"/>
          <w:sz w:val="22"/>
        </w:rPr>
        <w:t xml:space="preserve"> nebo</w:t>
      </w:r>
      <w:r w:rsidR="00514B2E" w:rsidRPr="00D54C65">
        <w:rPr>
          <w:rFonts w:ascii="Calibri" w:eastAsia="Arial Unicode MS" w:hAnsi="Calibri" w:cs="Arial"/>
          <w:color w:val="000000"/>
          <w:sz w:val="22"/>
        </w:rPr>
        <w:t xml:space="preserve"> </w:t>
      </w:r>
      <w:r w:rsidRPr="00D54C65">
        <w:rPr>
          <w:rFonts w:ascii="Calibri" w:eastAsia="Arial Unicode MS" w:hAnsi="Calibri" w:cs="Arial"/>
          <w:color w:val="000000"/>
          <w:sz w:val="22"/>
        </w:rPr>
        <w:t>nezajištění vlastních finančních prostředků na spolufinancování díla a dále v případě, kdy po uzavření této smlouvy vyjde najevo, že zhotovitel v rámci zadávacího řízení uvedl nepravdivé nebo zkreslené informace mající zř</w:t>
      </w:r>
      <w:r w:rsidR="00D54C65">
        <w:rPr>
          <w:rFonts w:ascii="Calibri" w:eastAsia="Arial Unicode MS" w:hAnsi="Calibri" w:cs="Arial"/>
          <w:color w:val="000000"/>
          <w:sz w:val="22"/>
        </w:rPr>
        <w:t>ejmý vliv na výběr zhotovitele.</w:t>
      </w:r>
    </w:p>
    <w:p w14:paraId="62DDF7B6" w14:textId="77777777" w:rsidR="00D907D4" w:rsidRDefault="00D907D4" w:rsidP="00BA2D99">
      <w:pPr>
        <w:pStyle w:val="Zkladntext3"/>
        <w:spacing w:line="240" w:lineRule="auto"/>
        <w:ind w:left="709" w:hanging="709"/>
        <w:jc w:val="center"/>
        <w:rPr>
          <w:rFonts w:ascii="Calibri" w:eastAsia="Arial Unicode MS" w:hAnsi="Calibri" w:cs="Arial"/>
          <w:color w:val="000000"/>
          <w:sz w:val="22"/>
        </w:rPr>
      </w:pPr>
    </w:p>
    <w:p w14:paraId="7874F2EE" w14:textId="77777777" w:rsidR="00C80593" w:rsidRPr="00C80593" w:rsidRDefault="00E34595" w:rsidP="00BA2D99">
      <w:pPr>
        <w:pStyle w:val="Zkladntext3"/>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Vlastnictví díla, pojištění</w:t>
      </w:r>
    </w:p>
    <w:p w14:paraId="3998914B"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Vlastníkem zhotovovaného díla je od počátku objednatel.</w:t>
      </w:r>
    </w:p>
    <w:p w14:paraId="2D0AB567"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Nebezpečí škody nese od počátku zhotovitel, a to až do doby </w:t>
      </w:r>
      <w:r w:rsidRPr="00D83920">
        <w:rPr>
          <w:rFonts w:ascii="Calibri" w:eastAsia="Arial Unicode MS" w:hAnsi="Calibri" w:cs="Arial"/>
          <w:color w:val="000000"/>
          <w:sz w:val="22"/>
          <w:u w:val="single"/>
        </w:rPr>
        <w:t>řádného předání a převzetí díla mezi zhotovitelem a objednatelem</w:t>
      </w:r>
      <w:r w:rsidRPr="00A8023C">
        <w:rPr>
          <w:rFonts w:ascii="Calibri" w:eastAsia="Arial Unicode MS" w:hAnsi="Calibri" w:cs="Arial"/>
          <w:color w:val="000000"/>
          <w:sz w:val="22"/>
        </w:rPr>
        <w:t>.</w:t>
      </w:r>
    </w:p>
    <w:p w14:paraId="0EDDEB04" w14:textId="0C387664" w:rsidR="00A8023C" w:rsidRDefault="00991896" w:rsidP="00BA2D99">
      <w:pPr>
        <w:pStyle w:val="Zkladntext3"/>
        <w:numPr>
          <w:ilvl w:val="1"/>
          <w:numId w:val="10"/>
        </w:numPr>
        <w:spacing w:line="240" w:lineRule="auto"/>
        <w:ind w:left="709" w:hanging="709"/>
        <w:rPr>
          <w:rFonts w:ascii="Calibri" w:eastAsia="Arial Unicode MS" w:hAnsi="Calibri" w:cs="Arial"/>
          <w:color w:val="000000"/>
          <w:sz w:val="22"/>
        </w:rPr>
      </w:pPr>
      <w:r w:rsidRPr="00991896">
        <w:rPr>
          <w:rFonts w:ascii="Calibri" w:eastAsia="Arial Unicode MS" w:hAnsi="Calibri" w:cs="Arial"/>
          <w:color w:val="000000"/>
          <w:sz w:val="22"/>
        </w:rPr>
        <w:t xml:space="preserve">Zhotovitel je povinen být po celou dobu realizace díla řádně pojištěn pro případ odpovědnosti z titulu náhrady škody vzniklé v souvislosti s plněním této smlouvy, a to na pojistné plnění ve výši </w:t>
      </w:r>
      <w:r w:rsidR="005779C0" w:rsidRPr="008901AC">
        <w:rPr>
          <w:rFonts w:ascii="Calibri" w:hAnsi="Calibri"/>
          <w:snapToGrid w:val="0"/>
          <w:sz w:val="22"/>
          <w:szCs w:val="22"/>
          <w:highlight w:val="green"/>
          <w:lang w:eastAsia="en-US" w:bidi="en-US"/>
        </w:rPr>
        <w:t>[k doplnění]</w:t>
      </w:r>
      <w:r w:rsidR="005779C0">
        <w:rPr>
          <w:rFonts w:ascii="Calibri" w:hAnsi="Calibri"/>
          <w:snapToGrid w:val="0"/>
          <w:sz w:val="22"/>
          <w:szCs w:val="22"/>
          <w:lang w:eastAsia="en-US" w:bidi="en-US"/>
        </w:rPr>
        <w:t xml:space="preserve"> </w:t>
      </w:r>
      <w:r w:rsidRPr="00991896">
        <w:rPr>
          <w:rFonts w:ascii="Calibri" w:eastAsia="Arial Unicode MS" w:hAnsi="Calibri" w:cs="Arial"/>
          <w:color w:val="000000"/>
          <w:sz w:val="22"/>
        </w:rPr>
        <w:t xml:space="preserve">Kč </w:t>
      </w:r>
      <w:r w:rsidRPr="00A27361">
        <w:rPr>
          <w:rFonts w:ascii="Calibri" w:eastAsia="Arial Unicode MS" w:hAnsi="Calibri" w:cs="Arial"/>
          <w:i/>
          <w:color w:val="000000"/>
          <w:sz w:val="22"/>
          <w:highlight w:val="green"/>
        </w:rPr>
        <w:t xml:space="preserve">[doplní </w:t>
      </w:r>
      <w:r w:rsidR="00AB1802">
        <w:rPr>
          <w:rFonts w:asciiTheme="minorHAnsi" w:hAnsiTheme="minorHAnsi"/>
          <w:i/>
          <w:sz w:val="22"/>
          <w:szCs w:val="22"/>
          <w:highlight w:val="green"/>
        </w:rPr>
        <w:t>účastník</w:t>
      </w:r>
      <w:r w:rsidRPr="00A27361">
        <w:rPr>
          <w:rFonts w:ascii="Calibri" w:eastAsia="Arial Unicode MS" w:hAnsi="Calibri" w:cs="Arial"/>
          <w:i/>
          <w:color w:val="000000"/>
          <w:sz w:val="22"/>
          <w:highlight w:val="green"/>
        </w:rPr>
        <w:t>, minimálně však ve výši ceny díla bez DPH podle této smlouvy]</w:t>
      </w:r>
      <w:r w:rsidRPr="00991896">
        <w:rPr>
          <w:rFonts w:ascii="Calibri" w:eastAsia="Arial Unicode MS" w:hAnsi="Calibri" w:cs="Arial"/>
          <w:b/>
          <w:i/>
          <w:color w:val="000000"/>
          <w:sz w:val="22"/>
        </w:rPr>
        <w:t xml:space="preserve">. </w:t>
      </w:r>
      <w:r w:rsidRPr="00991896">
        <w:rPr>
          <w:rFonts w:ascii="Calibri" w:eastAsia="Arial Unicode MS" w:hAnsi="Calibri" w:cs="Arial"/>
          <w:color w:val="000000"/>
          <w:sz w:val="22"/>
        </w:rPr>
        <w:t>Zhotovitel je povinen uzavřít pojistnou smlouvu tak, aby pojistné plnění podle pojistné smlouvy bylo dostatečné k tomu, aby mohlo být dílo v případě poškození opraveno nebo znovu zhotoveno, přičemž pojistné plnění musí krýt i případný kalkulovaný zisk zhotovitele. Pojistná smlouva bude pokrývat i odpovědnost za škodu způsobenou na životě, zdraví a majetku třetích osob, včetně majetku objednatele, činností prováděnou v souvislosti s prováděním díla a bude zahrnovat též pojištění způsobené krádeží, povodní, vichřicí a jinými nepředvídanými vlivy. Zhotovitel předloží Objednateli kopii pojistné smlouvy ke dni uzavření této smlouvy a na vyžádání Objednatele nebo TDO kdykoliv v průběhu provádění díla a trvání smlouvy. Odpovídající pojistku je Zhotovitel povinen udržovat v platnosti od data účinnosti této smlouvy až do uplynutí záruční doby podle této smlouvy.</w:t>
      </w:r>
    </w:p>
    <w:p w14:paraId="728DAD93"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Při vzniku pojistné události zabezpečuje veškeré úkony vůči pojistiteli zhotovitel.</w:t>
      </w:r>
    </w:p>
    <w:p w14:paraId="4048D84A"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Objednatel je povinen poskytnout v souvislosti s pojistnou událostí zhotoviteli veškerou součinnost, která je v jeho možnostech.</w:t>
      </w:r>
    </w:p>
    <w:p w14:paraId="459E5A56" w14:textId="77777777" w:rsidR="00A8023C" w:rsidRDefault="00E34595"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lastRenderedPageBreak/>
        <w:t>Náklady na pojištění n</w:t>
      </w:r>
      <w:r w:rsidR="00A8023C" w:rsidRPr="00A8023C">
        <w:rPr>
          <w:rFonts w:ascii="Calibri" w:eastAsia="Arial Unicode MS" w:hAnsi="Calibri" w:cs="Arial"/>
          <w:color w:val="000000"/>
          <w:sz w:val="22"/>
        </w:rPr>
        <w:t>ese zhotovitel a má je zahrnuty ve sjednané ceně.</w:t>
      </w:r>
    </w:p>
    <w:p w14:paraId="1A86422E" w14:textId="77777777" w:rsidR="00071FF0" w:rsidRPr="00A30356" w:rsidRDefault="00071FF0" w:rsidP="00D83920">
      <w:pPr>
        <w:pStyle w:val="Zkladntext3"/>
        <w:spacing w:line="240" w:lineRule="auto"/>
        <w:rPr>
          <w:rFonts w:ascii="Calibri" w:eastAsia="Arial Unicode MS" w:hAnsi="Calibri" w:cs="Arial"/>
          <w:color w:val="000000"/>
          <w:sz w:val="22"/>
        </w:rPr>
      </w:pPr>
    </w:p>
    <w:p w14:paraId="7CBCF01E" w14:textId="77777777" w:rsidR="00C80593" w:rsidRPr="00C80593" w:rsidRDefault="00C80593" w:rsidP="004630C2">
      <w:pPr>
        <w:pStyle w:val="Zkladntext3"/>
        <w:keepNext/>
        <w:numPr>
          <w:ilvl w:val="0"/>
          <w:numId w:val="10"/>
        </w:numPr>
        <w:spacing w:line="240" w:lineRule="auto"/>
        <w:ind w:left="709" w:hanging="709"/>
        <w:jc w:val="center"/>
        <w:rPr>
          <w:rFonts w:ascii="Calibri" w:eastAsia="Arial Unicode MS" w:hAnsi="Calibri" w:cs="Arial"/>
          <w:b/>
          <w:color w:val="000000"/>
          <w:sz w:val="22"/>
        </w:rPr>
      </w:pPr>
      <w:r>
        <w:rPr>
          <w:rFonts w:ascii="Calibri" w:eastAsia="Arial Unicode MS" w:hAnsi="Calibri" w:cs="Arial"/>
          <w:b/>
          <w:color w:val="000000"/>
          <w:sz w:val="22"/>
        </w:rPr>
        <w:t>Vyšší moc</w:t>
      </w:r>
    </w:p>
    <w:p w14:paraId="7754A847"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Pro účely této smlouvy se za vyšší moc považují případy, které nejsou závislé na smluvních stranách a které smluvní strany nemohou ovlivnit. Jedná se např. o válku, mobilizaci, povstání, živelné pohromy apod.</w:t>
      </w:r>
    </w:p>
    <w:p w14:paraId="05C8B5E4"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Pokud se splnění této smlouvy stane nemožným v důsledku vzniku vyšší moci, strana, která se bude chtít na vyšší moc odvolat, požádá druhou stranu o úpravu smlouvy dodatkem ke smlouvě ve vztahu k předmětu, ceně a době plnění. Pokud nedojde k dohodě, má strana, která </w:t>
      </w:r>
      <w:r w:rsidRPr="00991896">
        <w:rPr>
          <w:rFonts w:ascii="Calibri" w:eastAsia="Arial Unicode MS" w:hAnsi="Calibri" w:cs="Arial"/>
          <w:color w:val="000000"/>
          <w:sz w:val="22"/>
        </w:rPr>
        <w:t>se oprávněně odvolala na vyšší moc, právo odstoupit od smlouvy (</w:t>
      </w:r>
      <w:r w:rsidR="00991896" w:rsidRPr="00991896">
        <w:rPr>
          <w:rFonts w:ascii="Calibri" w:eastAsia="Arial Unicode MS" w:hAnsi="Calibri" w:cs="Arial"/>
          <w:color w:val="000000"/>
          <w:sz w:val="22"/>
        </w:rPr>
        <w:t>čl. XV.</w:t>
      </w:r>
      <w:r w:rsidR="00B91435" w:rsidRPr="00991896">
        <w:rPr>
          <w:rFonts w:ascii="Calibri" w:eastAsia="Arial Unicode MS" w:hAnsi="Calibri" w:cs="Arial"/>
          <w:color w:val="000000"/>
          <w:sz w:val="22"/>
        </w:rPr>
        <w:t xml:space="preserve"> této smlouvy</w:t>
      </w:r>
      <w:r w:rsidRPr="00991896">
        <w:rPr>
          <w:rFonts w:ascii="Calibri" w:eastAsia="Arial Unicode MS" w:hAnsi="Calibri" w:cs="Arial"/>
          <w:color w:val="000000"/>
          <w:sz w:val="22"/>
        </w:rPr>
        <w:t>).</w:t>
      </w:r>
      <w:r w:rsidRPr="00A8023C">
        <w:rPr>
          <w:rFonts w:ascii="Calibri" w:eastAsia="Arial Unicode MS" w:hAnsi="Calibri" w:cs="Arial"/>
          <w:color w:val="000000"/>
          <w:sz w:val="22"/>
        </w:rPr>
        <w:t xml:space="preserve"> Účinnost odstoupení nastává v tomto případě dnem doručení oznámení o odstoupení druhé smluvní straně.</w:t>
      </w:r>
    </w:p>
    <w:p w14:paraId="7FF6964F" w14:textId="77777777" w:rsidR="00C80593" w:rsidRDefault="00C80593" w:rsidP="00BA2D99">
      <w:pPr>
        <w:pStyle w:val="Zkladntext3"/>
        <w:spacing w:line="240" w:lineRule="auto"/>
        <w:ind w:left="709" w:hanging="709"/>
        <w:rPr>
          <w:rFonts w:ascii="Calibri" w:eastAsia="Arial Unicode MS" w:hAnsi="Calibri" w:cs="Arial"/>
          <w:b/>
          <w:bCs/>
          <w:color w:val="000000"/>
          <w:sz w:val="22"/>
          <w:u w:val="single"/>
        </w:rPr>
      </w:pPr>
    </w:p>
    <w:p w14:paraId="31F15487" w14:textId="77777777" w:rsidR="00C80593" w:rsidRPr="00903824" w:rsidRDefault="00903824" w:rsidP="00BA2D99">
      <w:pPr>
        <w:pStyle w:val="Zkladntext3"/>
        <w:numPr>
          <w:ilvl w:val="0"/>
          <w:numId w:val="10"/>
        </w:numPr>
        <w:spacing w:line="240" w:lineRule="auto"/>
        <w:ind w:left="709" w:hanging="709"/>
        <w:jc w:val="center"/>
        <w:rPr>
          <w:rFonts w:ascii="Calibri" w:eastAsia="Arial Unicode MS" w:hAnsi="Calibri" w:cs="Arial"/>
          <w:b/>
          <w:bCs/>
          <w:color w:val="000000"/>
          <w:sz w:val="22"/>
        </w:rPr>
      </w:pPr>
      <w:r w:rsidRPr="00903824">
        <w:rPr>
          <w:rFonts w:ascii="Calibri" w:eastAsia="Arial Unicode MS" w:hAnsi="Calibri" w:cs="Arial"/>
          <w:b/>
          <w:bCs/>
          <w:color w:val="000000"/>
          <w:sz w:val="22"/>
        </w:rPr>
        <w:t>Závěrečná ustanovení</w:t>
      </w:r>
    </w:p>
    <w:p w14:paraId="12449464" w14:textId="45A211FB" w:rsid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Smlouva nabývá platnosti dnem uzavření, tj. dnem podpisu obou smluvních stran. </w:t>
      </w:r>
    </w:p>
    <w:p w14:paraId="6BFD6F88" w14:textId="2665272A" w:rsid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 xml:space="preserve">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 Objednatel však může poskytnout informace v souladu se zákonem č. 106/1999 Sb., o svobodném přístupu k informacím, v platném znění </w:t>
      </w:r>
      <w:r w:rsidRPr="00A8023C">
        <w:rPr>
          <w:rFonts w:ascii="Calibri" w:eastAsia="Arial Unicode MS" w:hAnsi="Calibri" w:cs="Arial"/>
          <w:iCs/>
          <w:color w:val="000000"/>
          <w:sz w:val="22"/>
        </w:rPr>
        <w:t>(případně ve znění přepisů jej nahrazujících</w:t>
      </w:r>
      <w:r w:rsidRPr="00A8023C">
        <w:rPr>
          <w:rFonts w:ascii="Calibri" w:eastAsia="Arial Unicode MS" w:hAnsi="Calibri" w:cs="Arial"/>
          <w:color w:val="000000"/>
          <w:sz w:val="22"/>
        </w:rPr>
        <w:t>).</w:t>
      </w:r>
      <w:r w:rsidR="0005648E">
        <w:rPr>
          <w:rFonts w:ascii="Calibri" w:eastAsia="Arial Unicode MS" w:hAnsi="Calibri" w:cs="Arial"/>
          <w:color w:val="000000"/>
          <w:sz w:val="22"/>
        </w:rPr>
        <w:t xml:space="preserve"> </w:t>
      </w:r>
      <w:r w:rsidRPr="00D83920">
        <w:rPr>
          <w:rFonts w:ascii="Calibri" w:eastAsia="Arial Unicode MS" w:hAnsi="Calibri" w:cs="Arial"/>
          <w:color w:val="000000"/>
          <w:sz w:val="22"/>
        </w:rPr>
        <w:t xml:space="preserve">Toto ustanovení se nevztahuje na povinnosti zveřejnění dokumentů objednatelem plynoucí ze </w:t>
      </w:r>
      <w:r w:rsidR="00532795">
        <w:rPr>
          <w:rFonts w:asciiTheme="minorHAnsi" w:eastAsia="Arial Unicode MS" w:hAnsiTheme="minorHAnsi" w:cs="Arial"/>
          <w:bCs/>
          <w:color w:val="000000"/>
          <w:sz w:val="22"/>
          <w:szCs w:val="22"/>
        </w:rPr>
        <w:t>ZZVZ</w:t>
      </w:r>
      <w:r w:rsidR="00532795" w:rsidRPr="00D83920">
        <w:rPr>
          <w:rFonts w:ascii="Calibri" w:eastAsia="Arial Unicode MS" w:hAnsi="Calibri" w:cs="Arial"/>
          <w:color w:val="000000"/>
          <w:sz w:val="22"/>
        </w:rPr>
        <w:t xml:space="preserve"> </w:t>
      </w:r>
      <w:r w:rsidRPr="00D83920">
        <w:rPr>
          <w:rFonts w:ascii="Calibri" w:eastAsia="Arial Unicode MS" w:hAnsi="Calibri" w:cs="Arial"/>
          <w:color w:val="000000"/>
          <w:sz w:val="22"/>
        </w:rPr>
        <w:t>a</w:t>
      </w:r>
      <w:r w:rsidR="00532795">
        <w:rPr>
          <w:rFonts w:ascii="Calibri" w:eastAsia="Arial Unicode MS" w:hAnsi="Calibri" w:cs="Arial"/>
          <w:color w:val="000000"/>
          <w:sz w:val="22"/>
        </w:rPr>
        <w:t xml:space="preserve"> z je</w:t>
      </w:r>
      <w:r w:rsidR="00192404" w:rsidRPr="00D83920">
        <w:rPr>
          <w:rFonts w:ascii="Calibri" w:eastAsia="Arial Unicode MS" w:hAnsi="Calibri" w:cs="Arial"/>
          <w:color w:val="000000"/>
          <w:sz w:val="22"/>
        </w:rPr>
        <w:t>ho prováděcích předpisů</w:t>
      </w:r>
      <w:r w:rsidR="00192404" w:rsidRPr="00F210AD">
        <w:rPr>
          <w:rFonts w:ascii="Calibri" w:eastAsia="Arial Unicode MS" w:hAnsi="Calibri" w:cs="Arial"/>
          <w:color w:val="000000"/>
          <w:sz w:val="22"/>
        </w:rPr>
        <w:t>.</w:t>
      </w:r>
    </w:p>
    <w:p w14:paraId="74AC9EE0" w14:textId="33B26B70" w:rsidR="007F7996" w:rsidRDefault="007F7996" w:rsidP="00BA2D99">
      <w:pPr>
        <w:pStyle w:val="Zkladntext3"/>
        <w:numPr>
          <w:ilvl w:val="1"/>
          <w:numId w:val="10"/>
        </w:numPr>
        <w:spacing w:line="240" w:lineRule="auto"/>
        <w:ind w:left="709" w:hanging="709"/>
        <w:rPr>
          <w:rFonts w:ascii="Calibri" w:eastAsia="Arial Unicode MS" w:hAnsi="Calibri" w:cs="Arial"/>
          <w:color w:val="000000"/>
          <w:sz w:val="22"/>
        </w:rPr>
      </w:pPr>
      <w:r w:rsidRPr="00D83920">
        <w:rPr>
          <w:rFonts w:ascii="Calibri" w:eastAsia="Arial Unicode MS" w:hAnsi="Calibri" w:cs="Arial"/>
          <w:color w:val="000000"/>
          <w:sz w:val="22"/>
        </w:rPr>
        <w:t>Zhotovit</w:t>
      </w:r>
      <w:r w:rsidRPr="007F7996">
        <w:rPr>
          <w:rFonts w:ascii="Calibri" w:eastAsia="Arial Unicode MS" w:hAnsi="Calibri" w:cs="Arial"/>
          <w:color w:val="000000"/>
          <w:sz w:val="22"/>
        </w:rPr>
        <w:t>el si je vědom skutečnosti, že o</w:t>
      </w:r>
      <w:r w:rsidRPr="00D83920">
        <w:rPr>
          <w:rFonts w:ascii="Calibri" w:eastAsia="Arial Unicode MS" w:hAnsi="Calibri" w:cs="Arial"/>
          <w:color w:val="000000"/>
          <w:sz w:val="22"/>
        </w:rPr>
        <w:t xml:space="preserve">bjednatel, jako zadavatel je povinen podle </w:t>
      </w:r>
      <w:r w:rsidR="00532795">
        <w:rPr>
          <w:rFonts w:asciiTheme="minorHAnsi" w:eastAsia="Arial Unicode MS" w:hAnsiTheme="minorHAnsi" w:cs="Arial"/>
          <w:bCs/>
          <w:color w:val="000000"/>
          <w:sz w:val="22"/>
          <w:szCs w:val="22"/>
        </w:rPr>
        <w:t>ZZVZ</w:t>
      </w:r>
      <w:r w:rsidR="00532795" w:rsidRPr="00D83920">
        <w:rPr>
          <w:rFonts w:ascii="Calibri" w:eastAsia="Arial Unicode MS" w:hAnsi="Calibri" w:cs="Arial"/>
          <w:color w:val="000000"/>
          <w:sz w:val="22"/>
        </w:rPr>
        <w:t xml:space="preserve"> </w:t>
      </w:r>
      <w:r w:rsidRPr="00D83920">
        <w:rPr>
          <w:rFonts w:ascii="Calibri" w:eastAsia="Arial Unicode MS" w:hAnsi="Calibri" w:cs="Arial"/>
          <w:color w:val="000000"/>
          <w:sz w:val="22"/>
        </w:rPr>
        <w:t>zveřejnit na svém profilu zadavatele úplné znění této smlo</w:t>
      </w:r>
      <w:r w:rsidR="00532795">
        <w:rPr>
          <w:rFonts w:ascii="Calibri" w:eastAsia="Arial Unicode MS" w:hAnsi="Calibri" w:cs="Arial"/>
          <w:color w:val="000000"/>
          <w:sz w:val="22"/>
        </w:rPr>
        <w:t>uvy vč. všech dodatků a příloh</w:t>
      </w:r>
      <w:r w:rsidRPr="00D83920">
        <w:rPr>
          <w:rFonts w:ascii="Calibri" w:eastAsia="Arial Unicode MS" w:hAnsi="Calibri" w:cs="Arial"/>
          <w:color w:val="000000"/>
          <w:sz w:val="22"/>
        </w:rPr>
        <w:t>. Zhotovitel je seznámen se skutečností, že poskytnutí těchto informací se dle citovaných zákonů nepovažuje za porušení obchodního tajemství a s jejich zveřejněním tímto vyslovuje svůj souhlas</w:t>
      </w:r>
      <w:r>
        <w:rPr>
          <w:rFonts w:ascii="Calibri" w:eastAsia="Arial Unicode MS" w:hAnsi="Calibri" w:cs="Arial"/>
          <w:color w:val="000000"/>
          <w:sz w:val="22"/>
        </w:rPr>
        <w:t>.</w:t>
      </w:r>
    </w:p>
    <w:p w14:paraId="53687303" w14:textId="72C5487C" w:rsidR="0098790B" w:rsidRPr="00A8023C" w:rsidRDefault="0098790B" w:rsidP="00BA2D99">
      <w:pPr>
        <w:pStyle w:val="Zkladntext3"/>
        <w:numPr>
          <w:ilvl w:val="1"/>
          <w:numId w:val="10"/>
        </w:numPr>
        <w:spacing w:line="240" w:lineRule="auto"/>
        <w:ind w:left="709" w:hanging="709"/>
        <w:rPr>
          <w:rFonts w:ascii="Calibri" w:eastAsia="Arial Unicode MS" w:hAnsi="Calibri" w:cs="Arial"/>
          <w:color w:val="000000"/>
          <w:sz w:val="22"/>
        </w:rPr>
      </w:pPr>
      <w:r>
        <w:rPr>
          <w:rFonts w:ascii="Calibri" w:eastAsia="Arial Unicode MS" w:hAnsi="Calibri" w:cs="Arial"/>
          <w:color w:val="000000"/>
          <w:sz w:val="22"/>
        </w:rPr>
        <w:t>Zhotovitel bere na vědomí, že objednatel je povinen dále uveřejnit celý text smlouvy včetně jejich případných dodatků způsobem uvedeným v zákoně č. 340/2015 Sb., zákon o registru smluv</w:t>
      </w:r>
      <w:r w:rsidR="00532795">
        <w:rPr>
          <w:rFonts w:ascii="Calibri" w:eastAsia="Arial Unicode MS" w:hAnsi="Calibri" w:cs="Arial"/>
          <w:color w:val="000000"/>
          <w:sz w:val="22"/>
        </w:rPr>
        <w:t>, v platném znění</w:t>
      </w:r>
      <w:r>
        <w:rPr>
          <w:rFonts w:ascii="Calibri" w:eastAsia="Arial Unicode MS" w:hAnsi="Calibri" w:cs="Arial"/>
          <w:color w:val="000000"/>
          <w:sz w:val="22"/>
        </w:rPr>
        <w:t>.</w:t>
      </w:r>
      <w:r w:rsidR="00375A2F">
        <w:rPr>
          <w:rFonts w:ascii="Calibri" w:eastAsia="Arial Unicode MS" w:hAnsi="Calibri" w:cs="Arial"/>
          <w:color w:val="000000"/>
          <w:sz w:val="22"/>
        </w:rPr>
        <w:t xml:space="preserve"> </w:t>
      </w:r>
      <w:r w:rsidR="00375A2F" w:rsidRPr="00071FF0">
        <w:rPr>
          <w:rFonts w:ascii="Calibri" w:eastAsia="Arial Unicode MS" w:hAnsi="Calibri" w:cs="Arial"/>
          <w:sz w:val="22"/>
        </w:rPr>
        <w:t>Sm</w:t>
      </w:r>
      <w:r w:rsidR="0099779C">
        <w:rPr>
          <w:rFonts w:ascii="Calibri" w:eastAsia="Arial Unicode MS" w:hAnsi="Calibri" w:cs="Arial"/>
          <w:sz w:val="22"/>
        </w:rPr>
        <w:t>l</w:t>
      </w:r>
      <w:r w:rsidR="00375A2F" w:rsidRPr="00071FF0">
        <w:rPr>
          <w:rFonts w:ascii="Calibri" w:eastAsia="Arial Unicode MS" w:hAnsi="Calibri" w:cs="Arial"/>
          <w:sz w:val="22"/>
        </w:rPr>
        <w:t>ouva se zveřejněním v Registru smluv stává účinnou.</w:t>
      </w:r>
    </w:p>
    <w:p w14:paraId="6911119B"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Obě strany prohlašují, že došlo k dohodě o celém rozsahu této smlouvy.</w:t>
      </w:r>
    </w:p>
    <w:p w14:paraId="4EDD4724" w14:textId="5F149F93"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Tato smlouva</w:t>
      </w:r>
      <w:r w:rsidR="001F7964">
        <w:rPr>
          <w:rFonts w:ascii="Calibri" w:eastAsia="Arial Unicode MS" w:hAnsi="Calibri" w:cs="Arial"/>
          <w:color w:val="000000"/>
          <w:sz w:val="22"/>
        </w:rPr>
        <w:t xml:space="preserve"> bude uzavřena elektronicky a bude podepsána zaručeným elektronickým podpisem.</w:t>
      </w:r>
    </w:p>
    <w:p w14:paraId="19FF1622"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Obě smluvní strany prohlašují, že se seznámily s celým textem smlouvy včetně jejich příloh a s celým obsahem smlouvy souhlasí. Současně prohlašují, že tato smlouva nebyla sjednána v tísni ani za jinak jednostranně nevýhodných podmínek.</w:t>
      </w:r>
    </w:p>
    <w:p w14:paraId="6A00D8F6"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Není-li konkrétní věc v této smlouvě řešena, budou se smluvní strany řídit zadávací dokumentací objednatele na tuto veřejnou zakázku a nabídkou zhotovitele na tuto zakázku a platnou právní úpravou v ČR, především občanským zákoníkem. Tento smluvní vztah se v plném rozsahu a bez jakýchkoli výjimek řídí českým právním řádem a případné spory z něho pramenící budou řešeny českými soudy (nepůjde-li příslušnost soudu určit jinak, bude se řídit dle sídla objednatele) a dalšími českými kompetentními orgány dle českého práva, a to v českém jazyce. Bude-li tato smlouva vyhotovena ve více jazycích, budou se smluvní strany řídit verzí v českém jazyce.</w:t>
      </w:r>
    </w:p>
    <w:p w14:paraId="3D904190" w14:textId="77777777" w:rsidR="00A8023C" w:rsidRP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lastRenderedPageBreak/>
        <w:t>Smluvní strany se dohodly, že pokud se konkrétní ustanovení této smlouvy stane neplatným, nezakládá to neplatnost celého tohoto smluvního vztahu. Smluvní strany takové ustanovení nahradí (dodatkem ke smlouvě) ustanovením novým, platným, pokud možno ve smyslu ustanovení původního.</w:t>
      </w:r>
    </w:p>
    <w:p w14:paraId="6230163D" w14:textId="356690AF" w:rsidR="00A8023C" w:rsidRDefault="00A8023C" w:rsidP="00BA2D99">
      <w:pPr>
        <w:pStyle w:val="Zkladntext3"/>
        <w:numPr>
          <w:ilvl w:val="1"/>
          <w:numId w:val="10"/>
        </w:numPr>
        <w:spacing w:line="240" w:lineRule="auto"/>
        <w:ind w:left="709" w:hanging="709"/>
        <w:rPr>
          <w:rFonts w:ascii="Calibri" w:eastAsia="Arial Unicode MS" w:hAnsi="Calibri" w:cs="Arial"/>
          <w:color w:val="000000"/>
          <w:sz w:val="22"/>
        </w:rPr>
      </w:pPr>
      <w:r w:rsidRPr="00A8023C">
        <w:rPr>
          <w:rFonts w:ascii="Calibri" w:eastAsia="Arial Unicode MS" w:hAnsi="Calibri" w:cs="Arial"/>
          <w:color w:val="000000"/>
          <w:sz w:val="22"/>
        </w:rPr>
        <w:t>Pro případ pochybnosti o doručení písemnosti související s tímto smluvním vztahem zhotoviteli</w:t>
      </w:r>
      <w:r w:rsidR="00192404">
        <w:rPr>
          <w:rFonts w:ascii="Calibri" w:eastAsia="Arial Unicode MS" w:hAnsi="Calibri" w:cs="Arial"/>
          <w:color w:val="000000"/>
          <w:sz w:val="22"/>
        </w:rPr>
        <w:t>,</w:t>
      </w:r>
      <w:r w:rsidRPr="00A8023C">
        <w:rPr>
          <w:rFonts w:ascii="Calibri" w:eastAsia="Arial Unicode MS" w:hAnsi="Calibri" w:cs="Arial"/>
          <w:color w:val="000000"/>
          <w:sz w:val="22"/>
        </w:rPr>
        <w:t xml:space="preserve"> nebo pokud zhotovitel doručení takové písemnosti jakkoli zmaří, platí, že taková písemnost se považuje za doručen</w:t>
      </w:r>
      <w:r w:rsidR="00704A97">
        <w:rPr>
          <w:rFonts w:ascii="Calibri" w:eastAsia="Arial Unicode MS" w:hAnsi="Calibri" w:cs="Arial"/>
          <w:color w:val="000000"/>
          <w:sz w:val="22"/>
        </w:rPr>
        <w:t>o</w:t>
      </w:r>
      <w:r w:rsidRPr="00A8023C">
        <w:rPr>
          <w:rFonts w:ascii="Calibri" w:eastAsia="Arial Unicode MS" w:hAnsi="Calibri" w:cs="Arial"/>
          <w:color w:val="000000"/>
          <w:sz w:val="22"/>
        </w:rPr>
        <w:t>u třetí den po jejím odeslání do sídla</w:t>
      </w:r>
      <w:r w:rsidR="0005648E">
        <w:rPr>
          <w:rFonts w:ascii="Calibri" w:eastAsia="Arial Unicode MS" w:hAnsi="Calibri" w:cs="Arial"/>
          <w:color w:val="000000"/>
          <w:sz w:val="22"/>
        </w:rPr>
        <w:t xml:space="preserve"> </w:t>
      </w:r>
      <w:r w:rsidRPr="00A8023C">
        <w:rPr>
          <w:rFonts w:ascii="Calibri" w:eastAsia="Arial Unicode MS" w:hAnsi="Calibri" w:cs="Arial"/>
          <w:color w:val="000000"/>
          <w:sz w:val="22"/>
        </w:rPr>
        <w:t>zhotovitele, uvedeného v této smlouvě (ve znění jejích případných dodatků), bez ohledu na skutečnost</w:t>
      </w:r>
      <w:r w:rsidR="00637D4F">
        <w:rPr>
          <w:rFonts w:ascii="Calibri" w:eastAsia="Arial Unicode MS" w:hAnsi="Calibri" w:cs="Arial"/>
          <w:color w:val="000000"/>
          <w:sz w:val="22"/>
        </w:rPr>
        <w:t>,</w:t>
      </w:r>
      <w:r w:rsidRPr="00A8023C">
        <w:rPr>
          <w:rFonts w:ascii="Calibri" w:eastAsia="Arial Unicode MS" w:hAnsi="Calibri" w:cs="Arial"/>
          <w:color w:val="000000"/>
          <w:sz w:val="22"/>
        </w:rPr>
        <w:t xml:space="preserve"> zda se zde zhotovitel fakticky zdržuje či nikoli.</w:t>
      </w:r>
    </w:p>
    <w:p w14:paraId="69D215B3" w14:textId="77777777" w:rsidR="00991896" w:rsidRDefault="00603FB6" w:rsidP="00BA2D99">
      <w:pPr>
        <w:pStyle w:val="Zkladntext3"/>
        <w:numPr>
          <w:ilvl w:val="1"/>
          <w:numId w:val="10"/>
        </w:numPr>
        <w:spacing w:line="240" w:lineRule="auto"/>
        <w:ind w:left="709" w:hanging="709"/>
        <w:rPr>
          <w:rFonts w:ascii="Calibri" w:eastAsia="Arial Unicode MS" w:hAnsi="Calibri" w:cs="Arial"/>
          <w:color w:val="000000" w:themeColor="text1"/>
          <w:sz w:val="22"/>
        </w:rPr>
      </w:pPr>
      <w:r w:rsidRPr="0087018F">
        <w:rPr>
          <w:rFonts w:ascii="Calibri" w:eastAsia="Arial Unicode MS" w:hAnsi="Calibri" w:cs="Arial"/>
          <w:color w:val="000000" w:themeColor="text1"/>
          <w:sz w:val="22"/>
        </w:rPr>
        <w:t xml:space="preserve">Objednatel si vyhrazuje právo převést veškerá práva a povinnosti stanovená touto smlouvou na třetí subjekt. Pokud dojde </w:t>
      </w:r>
      <w:r w:rsidRPr="0064677C">
        <w:rPr>
          <w:rFonts w:ascii="Calibri" w:eastAsia="Arial Unicode MS" w:hAnsi="Calibri" w:cs="Arial"/>
          <w:color w:val="000000" w:themeColor="text1"/>
          <w:sz w:val="22"/>
        </w:rPr>
        <w:t>k</w:t>
      </w:r>
      <w:r w:rsidR="00935DA1">
        <w:rPr>
          <w:rFonts w:ascii="Calibri" w:eastAsia="Arial Unicode MS" w:hAnsi="Calibri" w:cs="Arial"/>
          <w:color w:val="000000" w:themeColor="text1"/>
          <w:sz w:val="22"/>
        </w:rPr>
        <w:t> přechodu práv</w:t>
      </w:r>
      <w:r w:rsidRPr="0064677C">
        <w:rPr>
          <w:rFonts w:ascii="Calibri" w:eastAsia="Arial Unicode MS" w:hAnsi="Calibri" w:cs="Arial"/>
          <w:color w:val="000000" w:themeColor="text1"/>
          <w:sz w:val="22"/>
        </w:rPr>
        <w:t xml:space="preserve"> a povinností</w:t>
      </w:r>
      <w:r w:rsidRPr="0087018F">
        <w:rPr>
          <w:rFonts w:ascii="Calibri" w:eastAsia="Arial Unicode MS" w:hAnsi="Calibri" w:cs="Arial"/>
          <w:color w:val="000000" w:themeColor="text1"/>
          <w:sz w:val="22"/>
        </w:rPr>
        <w:t xml:space="preserve"> objednatele na třetí subjekt, přechází současně veškerá práva a povinnosti stanovená touto smlouvou, včetně práv a povinností dodavatele, na třetí subjekt a dodavatel je povinen toto bezvýhradně respektovat.</w:t>
      </w:r>
    </w:p>
    <w:p w14:paraId="3B975150" w14:textId="77777777" w:rsidR="007D55AD" w:rsidRPr="00991896" w:rsidRDefault="00991896" w:rsidP="00BA2D99">
      <w:pPr>
        <w:pStyle w:val="Zkladntext3"/>
        <w:numPr>
          <w:ilvl w:val="1"/>
          <w:numId w:val="10"/>
        </w:numPr>
        <w:spacing w:line="240" w:lineRule="auto"/>
        <w:ind w:left="709" w:hanging="709"/>
        <w:rPr>
          <w:rFonts w:ascii="Calibri" w:eastAsia="Arial Unicode MS" w:hAnsi="Calibri" w:cs="Arial"/>
          <w:color w:val="000000" w:themeColor="text1"/>
          <w:sz w:val="22"/>
        </w:rPr>
      </w:pPr>
      <w:r w:rsidRPr="00991896">
        <w:rPr>
          <w:rFonts w:ascii="Calibri" w:eastAsia="Arial Unicode MS" w:hAnsi="Calibri" w:cs="Arial"/>
          <w:color w:val="000000"/>
          <w:sz w:val="22"/>
        </w:rPr>
        <w:t>Nedílnou součástí této smlouvy</w:t>
      </w:r>
      <w:r w:rsidR="007D55AD" w:rsidRPr="00991896">
        <w:rPr>
          <w:rFonts w:ascii="Calibri" w:eastAsia="Arial Unicode MS" w:hAnsi="Calibri" w:cs="Arial"/>
          <w:color w:val="000000"/>
          <w:sz w:val="22"/>
        </w:rPr>
        <w:t xml:space="preserve"> jsou tyto přílohy:</w:t>
      </w:r>
    </w:p>
    <w:p w14:paraId="3717495F" w14:textId="77777777" w:rsidR="007D55AD" w:rsidRDefault="007D55AD" w:rsidP="00991896">
      <w:pPr>
        <w:pStyle w:val="Zkladntext3"/>
        <w:numPr>
          <w:ilvl w:val="0"/>
          <w:numId w:val="33"/>
        </w:numPr>
        <w:spacing w:line="240" w:lineRule="auto"/>
        <w:ind w:hanging="229"/>
        <w:rPr>
          <w:rFonts w:ascii="Calibri" w:eastAsia="Arial Unicode MS" w:hAnsi="Calibri" w:cs="Arial"/>
          <w:color w:val="000000"/>
          <w:sz w:val="22"/>
        </w:rPr>
      </w:pPr>
      <w:r>
        <w:rPr>
          <w:rFonts w:ascii="Calibri" w:eastAsia="Arial Unicode MS" w:hAnsi="Calibri" w:cs="Arial"/>
          <w:color w:val="000000"/>
          <w:sz w:val="22"/>
        </w:rPr>
        <w:t xml:space="preserve"> Oceněný výkaz výměr</w:t>
      </w:r>
    </w:p>
    <w:p w14:paraId="13669D27" w14:textId="77777777" w:rsidR="007D55AD" w:rsidRPr="007D55AD" w:rsidRDefault="00AA70AA" w:rsidP="00991896">
      <w:pPr>
        <w:pStyle w:val="Zkladntext3"/>
        <w:numPr>
          <w:ilvl w:val="0"/>
          <w:numId w:val="33"/>
        </w:numPr>
        <w:spacing w:line="240" w:lineRule="auto"/>
        <w:ind w:hanging="229"/>
        <w:rPr>
          <w:rFonts w:ascii="Calibri" w:eastAsia="Arial Unicode MS" w:hAnsi="Calibri" w:cs="Arial"/>
          <w:color w:val="000000"/>
          <w:sz w:val="22"/>
        </w:rPr>
      </w:pPr>
      <w:r>
        <w:rPr>
          <w:rFonts w:ascii="Calibri" w:eastAsia="Arial Unicode MS" w:hAnsi="Calibri" w:cs="Arial"/>
          <w:color w:val="000000"/>
          <w:sz w:val="22"/>
        </w:rPr>
        <w:t xml:space="preserve">Harmonogram postupu prací </w:t>
      </w:r>
      <w:r w:rsidR="007D55AD">
        <w:rPr>
          <w:rFonts w:ascii="Calibri" w:eastAsia="Arial Unicode MS" w:hAnsi="Calibri" w:cs="Arial"/>
          <w:color w:val="000000"/>
          <w:sz w:val="22"/>
        </w:rPr>
        <w:t xml:space="preserve"> </w:t>
      </w:r>
    </w:p>
    <w:p w14:paraId="62A79A43" w14:textId="77777777" w:rsidR="007D55AD" w:rsidRDefault="007D55AD" w:rsidP="00BA2D99">
      <w:pPr>
        <w:pStyle w:val="Zkladntext3"/>
        <w:spacing w:line="240" w:lineRule="auto"/>
        <w:rPr>
          <w:rFonts w:ascii="Calibri" w:eastAsia="Arial Unicode MS" w:hAnsi="Calibri" w:cs="Arial"/>
          <w:color w:val="000000"/>
          <w:sz w:val="22"/>
        </w:rPr>
      </w:pPr>
    </w:p>
    <w:p w14:paraId="33FFAFCD" w14:textId="77777777" w:rsidR="000C0383" w:rsidRPr="00A8023C" w:rsidRDefault="000C0383" w:rsidP="00BA2D99">
      <w:pPr>
        <w:pStyle w:val="Zkladntext3"/>
        <w:spacing w:line="240" w:lineRule="auto"/>
        <w:rPr>
          <w:rFonts w:ascii="Calibri" w:eastAsia="Arial Unicode MS" w:hAnsi="Calibri" w:cs="Arial"/>
          <w:color w:val="000000"/>
          <w:sz w:val="22"/>
        </w:rPr>
      </w:pPr>
    </w:p>
    <w:p w14:paraId="52D5E5EA" w14:textId="26A5CA33" w:rsidR="00A8023C" w:rsidRPr="00A8023C" w:rsidRDefault="00A8023C" w:rsidP="00BA2D99">
      <w:pPr>
        <w:pStyle w:val="Zkladntext3"/>
        <w:spacing w:line="240" w:lineRule="auto"/>
        <w:rPr>
          <w:rFonts w:ascii="Calibri" w:eastAsia="Arial Unicode MS" w:hAnsi="Calibri" w:cs="Arial"/>
          <w:color w:val="000000"/>
          <w:sz w:val="22"/>
        </w:rPr>
      </w:pPr>
      <w:r w:rsidRPr="00A8023C">
        <w:rPr>
          <w:rFonts w:ascii="Calibri" w:eastAsia="Arial Unicode MS" w:hAnsi="Calibri" w:cs="Arial"/>
          <w:color w:val="000000"/>
          <w:sz w:val="22"/>
        </w:rPr>
        <w:t>V ………</w:t>
      </w:r>
      <w:r w:rsidR="00903824" w:rsidRPr="00A8023C">
        <w:rPr>
          <w:rFonts w:ascii="Calibri" w:eastAsia="Arial Unicode MS" w:hAnsi="Calibri" w:cs="Arial"/>
          <w:color w:val="000000"/>
          <w:sz w:val="22"/>
        </w:rPr>
        <w:t>……………………</w:t>
      </w:r>
      <w:r w:rsidRPr="00A8023C">
        <w:rPr>
          <w:rFonts w:ascii="Calibri" w:eastAsia="Arial Unicode MS" w:hAnsi="Calibri" w:cs="Arial"/>
          <w:color w:val="000000"/>
          <w:sz w:val="22"/>
        </w:rPr>
        <w:t xml:space="preserve">…… dne </w:t>
      </w:r>
      <w:r w:rsidR="00903824" w:rsidRPr="00A8023C">
        <w:rPr>
          <w:rFonts w:ascii="Calibri" w:eastAsia="Arial Unicode MS" w:hAnsi="Calibri" w:cs="Arial"/>
          <w:color w:val="000000"/>
          <w:sz w:val="22"/>
        </w:rPr>
        <w:t>………………………</w:t>
      </w:r>
      <w:r w:rsidR="00903824">
        <w:rPr>
          <w:rFonts w:ascii="Calibri" w:eastAsia="Arial Unicode MS" w:hAnsi="Calibri" w:cs="Arial"/>
          <w:color w:val="000000"/>
          <w:sz w:val="22"/>
        </w:rPr>
        <w:tab/>
      </w:r>
      <w:r w:rsidR="00903824">
        <w:rPr>
          <w:rFonts w:ascii="Calibri" w:eastAsia="Arial Unicode MS" w:hAnsi="Calibri" w:cs="Arial"/>
          <w:color w:val="000000"/>
          <w:sz w:val="22"/>
        </w:rPr>
        <w:tab/>
      </w:r>
      <w:r w:rsidRPr="00514B2E">
        <w:rPr>
          <w:rFonts w:ascii="Calibri" w:eastAsia="Arial Unicode MS" w:hAnsi="Calibri" w:cs="Arial"/>
          <w:color w:val="000000"/>
          <w:sz w:val="22"/>
          <w:highlight w:val="green"/>
        </w:rPr>
        <w:t xml:space="preserve">V </w:t>
      </w:r>
      <w:r w:rsidR="005779C0" w:rsidRPr="008901AC">
        <w:rPr>
          <w:rFonts w:ascii="Calibri" w:hAnsi="Calibri"/>
          <w:snapToGrid w:val="0"/>
          <w:sz w:val="22"/>
          <w:szCs w:val="22"/>
          <w:highlight w:val="green"/>
          <w:lang w:eastAsia="en-US" w:bidi="en-US"/>
        </w:rPr>
        <w:t>[k doplnění]</w:t>
      </w:r>
      <w:r w:rsidR="005779C0">
        <w:rPr>
          <w:rFonts w:ascii="Calibri" w:hAnsi="Calibri"/>
          <w:snapToGrid w:val="0"/>
          <w:sz w:val="22"/>
          <w:szCs w:val="22"/>
          <w:highlight w:val="green"/>
          <w:lang w:eastAsia="en-US" w:bidi="en-US"/>
        </w:rPr>
        <w:t xml:space="preserve"> </w:t>
      </w:r>
      <w:r w:rsidRPr="00514B2E">
        <w:rPr>
          <w:rFonts w:ascii="Calibri" w:eastAsia="Arial Unicode MS" w:hAnsi="Calibri" w:cs="Arial"/>
          <w:color w:val="000000"/>
          <w:sz w:val="22"/>
          <w:highlight w:val="green"/>
        </w:rPr>
        <w:t xml:space="preserve">dne </w:t>
      </w:r>
      <w:r w:rsidR="005779C0" w:rsidRPr="008901AC">
        <w:rPr>
          <w:rFonts w:ascii="Calibri" w:hAnsi="Calibri"/>
          <w:snapToGrid w:val="0"/>
          <w:sz w:val="22"/>
          <w:szCs w:val="22"/>
          <w:highlight w:val="green"/>
          <w:lang w:eastAsia="en-US" w:bidi="en-US"/>
        </w:rPr>
        <w:t>[k doplnění]</w:t>
      </w:r>
    </w:p>
    <w:p w14:paraId="72E21939" w14:textId="77777777" w:rsidR="00A8023C" w:rsidRDefault="00A8023C" w:rsidP="00BA2D99">
      <w:pPr>
        <w:pStyle w:val="Zkladntext3"/>
        <w:spacing w:line="240" w:lineRule="auto"/>
        <w:rPr>
          <w:rFonts w:ascii="Calibri" w:eastAsia="Arial Unicode MS" w:hAnsi="Calibri" w:cs="Arial"/>
          <w:color w:val="000000"/>
          <w:sz w:val="22"/>
        </w:rPr>
      </w:pPr>
    </w:p>
    <w:p w14:paraId="73081460" w14:textId="77777777" w:rsidR="000C0383" w:rsidRDefault="000C0383" w:rsidP="00BA2D99">
      <w:pPr>
        <w:pStyle w:val="Zkladntext3"/>
        <w:spacing w:line="240" w:lineRule="auto"/>
        <w:rPr>
          <w:rFonts w:ascii="Calibri" w:eastAsia="Arial Unicode MS" w:hAnsi="Calibri" w:cs="Arial"/>
          <w:color w:val="000000"/>
          <w:sz w:val="22"/>
        </w:rPr>
      </w:pPr>
      <w:bookmarkStart w:id="1" w:name="_GoBack"/>
      <w:bookmarkEnd w:id="1"/>
    </w:p>
    <w:p w14:paraId="66EE8A07" w14:textId="77777777" w:rsidR="00991896" w:rsidRDefault="00991896" w:rsidP="00BA2D99">
      <w:pPr>
        <w:pStyle w:val="Zkladntext3"/>
        <w:spacing w:line="240" w:lineRule="auto"/>
        <w:rPr>
          <w:rFonts w:ascii="Calibri" w:eastAsia="Arial Unicode MS" w:hAnsi="Calibri" w:cs="Arial"/>
          <w:color w:val="000000"/>
          <w:sz w:val="22"/>
        </w:rPr>
      </w:pPr>
    </w:p>
    <w:p w14:paraId="68322527" w14:textId="77777777" w:rsidR="00991896" w:rsidRPr="00A8023C" w:rsidRDefault="00991896" w:rsidP="00BA2D99">
      <w:pPr>
        <w:pStyle w:val="Zkladntext3"/>
        <w:spacing w:line="240" w:lineRule="auto"/>
        <w:rPr>
          <w:rFonts w:ascii="Calibri" w:eastAsia="Arial Unicode MS" w:hAnsi="Calibri" w:cs="Arial"/>
          <w:color w:val="000000"/>
          <w:sz w:val="22"/>
        </w:rPr>
      </w:pPr>
    </w:p>
    <w:p w14:paraId="66C8379C" w14:textId="77777777" w:rsidR="00A8023C" w:rsidRDefault="00903824" w:rsidP="00BA2D99">
      <w:pPr>
        <w:pStyle w:val="Zkladntext3"/>
        <w:spacing w:line="240" w:lineRule="auto"/>
        <w:rPr>
          <w:rFonts w:ascii="Calibri" w:eastAsia="Arial Unicode MS" w:hAnsi="Calibri" w:cs="Arial"/>
          <w:color w:val="000000"/>
          <w:sz w:val="22"/>
        </w:rPr>
      </w:pPr>
      <w:r w:rsidRPr="00A8023C">
        <w:rPr>
          <w:rFonts w:ascii="Calibri" w:eastAsia="Arial Unicode MS" w:hAnsi="Calibri" w:cs="Arial"/>
          <w:color w:val="000000"/>
          <w:sz w:val="22"/>
        </w:rPr>
        <w:t>……………………………………………</w:t>
      </w:r>
      <w:r>
        <w:rPr>
          <w:rFonts w:ascii="Calibri" w:eastAsia="Arial Unicode MS" w:hAnsi="Calibri" w:cs="Arial"/>
          <w:color w:val="000000"/>
          <w:sz w:val="22"/>
        </w:rPr>
        <w:t>……</w:t>
      </w:r>
      <w:r w:rsidR="00A8023C" w:rsidRPr="00A8023C">
        <w:rPr>
          <w:rFonts w:ascii="Calibri" w:eastAsia="Arial Unicode MS" w:hAnsi="Calibri" w:cs="Arial"/>
          <w:color w:val="000000"/>
          <w:sz w:val="22"/>
        </w:rPr>
        <w:tab/>
      </w:r>
      <w:r w:rsidR="00A8023C" w:rsidRPr="00A8023C">
        <w:rPr>
          <w:rFonts w:ascii="Calibri" w:eastAsia="Arial Unicode MS" w:hAnsi="Calibri" w:cs="Arial"/>
          <w:color w:val="000000"/>
          <w:sz w:val="22"/>
        </w:rPr>
        <w:tab/>
      </w:r>
      <w:r w:rsidR="00A8023C" w:rsidRPr="00A8023C">
        <w:rPr>
          <w:rFonts w:ascii="Calibri" w:eastAsia="Arial Unicode MS" w:hAnsi="Calibri" w:cs="Arial"/>
          <w:color w:val="000000"/>
          <w:sz w:val="22"/>
        </w:rPr>
        <w:tab/>
      </w:r>
      <w:r w:rsidRPr="00514B2E">
        <w:rPr>
          <w:rFonts w:ascii="Calibri" w:eastAsia="Arial Unicode MS" w:hAnsi="Calibri" w:cs="Arial"/>
          <w:color w:val="000000"/>
          <w:sz w:val="22"/>
          <w:highlight w:val="green"/>
        </w:rPr>
        <w:t>…………………………………………………</w:t>
      </w:r>
    </w:p>
    <w:p w14:paraId="2A0A51D6" w14:textId="4E65E59F" w:rsidR="006F376B" w:rsidRDefault="00903824" w:rsidP="00BA2D99">
      <w:pPr>
        <w:pStyle w:val="Zkladntext3"/>
        <w:spacing w:line="240" w:lineRule="auto"/>
        <w:rPr>
          <w:rFonts w:ascii="Calibri" w:eastAsia="Arial Unicode MS" w:hAnsi="Calibri" w:cs="Arial"/>
          <w:color w:val="000000"/>
          <w:sz w:val="22"/>
        </w:rPr>
      </w:pPr>
      <w:r w:rsidRPr="00A8023C">
        <w:rPr>
          <w:rFonts w:ascii="Calibri" w:eastAsia="Arial Unicode MS" w:hAnsi="Calibri" w:cs="Arial"/>
          <w:color w:val="000000"/>
          <w:sz w:val="22"/>
        </w:rPr>
        <w:t>Objednatel</w:t>
      </w:r>
      <w:r>
        <w:rPr>
          <w:rFonts w:ascii="Calibri" w:eastAsia="Arial Unicode MS" w:hAnsi="Calibri" w:cs="Arial"/>
          <w:color w:val="000000"/>
          <w:sz w:val="22"/>
        </w:rPr>
        <w:tab/>
      </w:r>
      <w:r>
        <w:rPr>
          <w:rFonts w:ascii="Calibri" w:eastAsia="Arial Unicode MS" w:hAnsi="Calibri" w:cs="Arial"/>
          <w:color w:val="000000"/>
          <w:sz w:val="22"/>
        </w:rPr>
        <w:tab/>
      </w:r>
      <w:r>
        <w:rPr>
          <w:rFonts w:ascii="Calibri" w:eastAsia="Arial Unicode MS" w:hAnsi="Calibri" w:cs="Arial"/>
          <w:color w:val="000000"/>
          <w:sz w:val="22"/>
        </w:rPr>
        <w:tab/>
      </w:r>
      <w:r>
        <w:rPr>
          <w:rFonts w:ascii="Calibri" w:eastAsia="Arial Unicode MS" w:hAnsi="Calibri" w:cs="Arial"/>
          <w:color w:val="000000"/>
          <w:sz w:val="22"/>
        </w:rPr>
        <w:tab/>
      </w:r>
      <w:r>
        <w:rPr>
          <w:rFonts w:ascii="Calibri" w:eastAsia="Arial Unicode MS" w:hAnsi="Calibri" w:cs="Arial"/>
          <w:color w:val="000000"/>
          <w:sz w:val="22"/>
        </w:rPr>
        <w:tab/>
      </w:r>
      <w:r>
        <w:rPr>
          <w:rFonts w:ascii="Calibri" w:eastAsia="Arial Unicode MS" w:hAnsi="Calibri" w:cs="Arial"/>
          <w:color w:val="000000"/>
          <w:sz w:val="22"/>
        </w:rPr>
        <w:tab/>
      </w:r>
      <w:r w:rsidRPr="00514B2E">
        <w:rPr>
          <w:rFonts w:ascii="Calibri" w:eastAsia="Arial Unicode MS" w:hAnsi="Calibri" w:cs="Arial"/>
          <w:color w:val="000000"/>
          <w:sz w:val="22"/>
          <w:highlight w:val="green"/>
        </w:rPr>
        <w:t>Zhotovitel</w:t>
      </w:r>
      <w:r w:rsidR="00D51405" w:rsidRPr="00514B2E">
        <w:rPr>
          <w:rFonts w:ascii="Calibri" w:eastAsia="Arial Unicode MS" w:hAnsi="Calibri" w:cs="Arial"/>
          <w:color w:val="000000"/>
          <w:sz w:val="22"/>
          <w:highlight w:val="green"/>
        </w:rPr>
        <w:t xml:space="preserve"> </w:t>
      </w:r>
      <w:r w:rsidR="00B2540D" w:rsidRPr="00B2540D">
        <w:rPr>
          <w:rFonts w:ascii="Calibri" w:eastAsia="Arial Unicode MS" w:hAnsi="Calibri" w:cs="Arial"/>
          <w:i/>
          <w:color w:val="000000"/>
          <w:sz w:val="22"/>
          <w:highlight w:val="green"/>
        </w:rPr>
        <w:t>[</w:t>
      </w:r>
      <w:r w:rsidR="00B2540D">
        <w:rPr>
          <w:rFonts w:ascii="Calibri" w:eastAsia="Arial Unicode MS" w:hAnsi="Calibri" w:cs="Arial"/>
          <w:i/>
          <w:color w:val="000000"/>
          <w:sz w:val="22"/>
          <w:highlight w:val="green"/>
        </w:rPr>
        <w:t>jméno, funkce, razítko]</w:t>
      </w:r>
    </w:p>
    <w:p w14:paraId="09C56B00" w14:textId="77777777" w:rsidR="006F376B" w:rsidRPr="006F376B" w:rsidRDefault="006F376B" w:rsidP="006F376B">
      <w:pPr>
        <w:rPr>
          <w:rFonts w:eastAsia="Arial Unicode MS"/>
        </w:rPr>
      </w:pPr>
    </w:p>
    <w:p w14:paraId="11626E9A" w14:textId="77777777" w:rsidR="006F376B" w:rsidRPr="006F376B" w:rsidRDefault="006F376B" w:rsidP="006F376B">
      <w:pPr>
        <w:rPr>
          <w:rFonts w:eastAsia="Arial Unicode MS"/>
        </w:rPr>
      </w:pPr>
    </w:p>
    <w:p w14:paraId="28F9B75C" w14:textId="77777777" w:rsidR="006F376B" w:rsidRPr="006F376B" w:rsidRDefault="006F376B" w:rsidP="006F376B">
      <w:pPr>
        <w:rPr>
          <w:rFonts w:eastAsia="Arial Unicode MS"/>
        </w:rPr>
      </w:pPr>
    </w:p>
    <w:p w14:paraId="744DB99E" w14:textId="77777777" w:rsidR="006F376B" w:rsidRPr="006F376B" w:rsidRDefault="006F376B" w:rsidP="006F376B">
      <w:pPr>
        <w:rPr>
          <w:rFonts w:eastAsia="Arial Unicode MS"/>
        </w:rPr>
      </w:pPr>
    </w:p>
    <w:p w14:paraId="23C873CC" w14:textId="77777777" w:rsidR="006F376B" w:rsidRPr="006F376B" w:rsidRDefault="006F376B" w:rsidP="006F376B">
      <w:pPr>
        <w:rPr>
          <w:rFonts w:eastAsia="Arial Unicode MS"/>
        </w:rPr>
      </w:pPr>
    </w:p>
    <w:p w14:paraId="4A093527" w14:textId="77777777" w:rsidR="006F376B" w:rsidRPr="006F376B" w:rsidRDefault="006F376B" w:rsidP="006F376B">
      <w:pPr>
        <w:rPr>
          <w:rFonts w:eastAsia="Arial Unicode MS"/>
        </w:rPr>
      </w:pPr>
    </w:p>
    <w:p w14:paraId="30C1B856" w14:textId="77777777" w:rsidR="006F376B" w:rsidRPr="006F376B" w:rsidRDefault="006F376B" w:rsidP="006F376B">
      <w:pPr>
        <w:rPr>
          <w:rFonts w:eastAsia="Arial Unicode MS"/>
        </w:rPr>
      </w:pPr>
    </w:p>
    <w:p w14:paraId="5B352F1E" w14:textId="77777777" w:rsidR="006F376B" w:rsidRPr="006F376B" w:rsidRDefault="006F376B" w:rsidP="006F376B">
      <w:pPr>
        <w:rPr>
          <w:rFonts w:eastAsia="Arial Unicode MS"/>
        </w:rPr>
      </w:pPr>
    </w:p>
    <w:p w14:paraId="770ECB67" w14:textId="77777777" w:rsidR="006F376B" w:rsidRPr="006F376B" w:rsidRDefault="006F376B" w:rsidP="006F376B">
      <w:pPr>
        <w:rPr>
          <w:rFonts w:eastAsia="Arial Unicode MS"/>
        </w:rPr>
      </w:pPr>
    </w:p>
    <w:p w14:paraId="0918F3F5" w14:textId="77777777" w:rsidR="006F376B" w:rsidRPr="006F376B" w:rsidRDefault="006F376B" w:rsidP="006F376B">
      <w:pPr>
        <w:rPr>
          <w:rFonts w:eastAsia="Arial Unicode MS"/>
        </w:rPr>
      </w:pPr>
    </w:p>
    <w:p w14:paraId="2EE0AC74" w14:textId="77777777" w:rsidR="006F376B" w:rsidRPr="006F376B" w:rsidRDefault="006F376B" w:rsidP="006F376B">
      <w:pPr>
        <w:rPr>
          <w:rFonts w:eastAsia="Arial Unicode MS"/>
        </w:rPr>
      </w:pPr>
    </w:p>
    <w:p w14:paraId="6EEEFC6B" w14:textId="77777777" w:rsidR="006F376B" w:rsidRPr="006F376B" w:rsidRDefault="006F376B" w:rsidP="006F376B">
      <w:pPr>
        <w:rPr>
          <w:rFonts w:eastAsia="Arial Unicode MS"/>
        </w:rPr>
      </w:pPr>
    </w:p>
    <w:p w14:paraId="3626E75E" w14:textId="615694C6" w:rsidR="006F376B" w:rsidRDefault="006F376B" w:rsidP="006F376B">
      <w:pPr>
        <w:rPr>
          <w:rFonts w:eastAsia="Arial Unicode MS"/>
        </w:rPr>
      </w:pPr>
    </w:p>
    <w:p w14:paraId="51964C2A" w14:textId="0DF4D81A" w:rsidR="00903824" w:rsidRPr="006F376B" w:rsidRDefault="006F376B" w:rsidP="006F376B">
      <w:pPr>
        <w:tabs>
          <w:tab w:val="left" w:pos="6075"/>
        </w:tabs>
        <w:rPr>
          <w:rFonts w:eastAsia="Arial Unicode MS"/>
        </w:rPr>
      </w:pPr>
      <w:r>
        <w:rPr>
          <w:rFonts w:eastAsia="Arial Unicode MS" w:hint="eastAsia"/>
        </w:rPr>
        <w:tab/>
      </w:r>
    </w:p>
    <w:sectPr w:rsidR="00903824" w:rsidRPr="006F376B" w:rsidSect="003E6D11">
      <w:footerReference w:type="default" r:id="rId10"/>
      <w:headerReference w:type="first" r:id="rId11"/>
      <w:footerReference w:type="first" r:id="rId12"/>
      <w:pgSz w:w="11906" w:h="16838" w:code="9"/>
      <w:pgMar w:top="1530"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92399" w14:textId="77777777" w:rsidR="0065002E" w:rsidRDefault="0065002E" w:rsidP="0038240A">
      <w:pPr>
        <w:spacing w:line="240" w:lineRule="auto"/>
      </w:pPr>
      <w:r>
        <w:separator/>
      </w:r>
    </w:p>
  </w:endnote>
  <w:endnote w:type="continuationSeparator" w:id="0">
    <w:p w14:paraId="78F516A0" w14:textId="77777777" w:rsidR="0065002E" w:rsidRDefault="0065002E" w:rsidP="003824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Narrow"/>
    <w:panose1 w:val="020B0604020202020204"/>
    <w:charset w:val="EE"/>
    <w:family w:val="swiss"/>
    <w:pitch w:val="variable"/>
    <w:sig w:usb0="E0002EFF" w:usb1="C000785B"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E6B1B" w14:textId="77777777" w:rsidR="0051244D" w:rsidRPr="00783FA7" w:rsidRDefault="0051244D" w:rsidP="00351C5B">
    <w:pPr>
      <w:pStyle w:val="Zpat"/>
    </w:pPr>
    <w:r>
      <w:rPr>
        <w:noProof/>
      </w:rPr>
      <mc:AlternateContent>
        <mc:Choice Requires="wps">
          <w:drawing>
            <wp:anchor distT="0" distB="0" distL="114300" distR="114300" simplePos="0" relativeHeight="251661312" behindDoc="0" locked="1" layoutInCell="1" allowOverlap="1" wp14:anchorId="0FEBF3F8" wp14:editId="69FB2A90">
              <wp:simplePos x="0" y="0"/>
              <wp:positionH relativeFrom="column">
                <wp:posOffset>5732780</wp:posOffset>
              </wp:positionH>
              <wp:positionV relativeFrom="page">
                <wp:posOffset>10045065</wp:posOffset>
              </wp:positionV>
              <wp:extent cx="920115" cy="142875"/>
              <wp:effectExtent l="0" t="0" r="1333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8F0AE" w14:textId="5FD25D1D" w:rsidR="0051244D" w:rsidRDefault="0051244D" w:rsidP="00351C5B">
                          <w:pPr>
                            <w:jc w:val="center"/>
                          </w:pPr>
                          <w:r>
                            <w:rPr>
                              <w:rStyle w:val="slostrnky"/>
                            </w:rPr>
                            <w:fldChar w:fldCharType="begin"/>
                          </w:r>
                          <w:r>
                            <w:rPr>
                              <w:rStyle w:val="slostrnky"/>
                            </w:rPr>
                            <w:instrText xml:space="preserve"> PAGE </w:instrText>
                          </w:r>
                          <w:r>
                            <w:rPr>
                              <w:rStyle w:val="slostrnky"/>
                            </w:rPr>
                            <w:fldChar w:fldCharType="separate"/>
                          </w:r>
                          <w:r w:rsidR="000C0383">
                            <w:rPr>
                              <w:rStyle w:val="slostrnky"/>
                              <w:noProof/>
                            </w:rPr>
                            <w:t>23</w:t>
                          </w:r>
                          <w:r>
                            <w:rPr>
                              <w:rStyle w:val="slostrnky"/>
                            </w:rPr>
                            <w:fldChar w:fldCharType="end"/>
                          </w:r>
                          <w:r>
                            <w:rPr>
                              <w:rStyle w:val="slostrnky"/>
                              <w:sz w:val="16"/>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BF3F8" id="_x0000_t202" coordsize="21600,21600" o:spt="202" path="m,l,21600r21600,l21600,xe">
              <v:stroke joinstyle="miter"/>
              <v:path gradientshapeok="t" o:connecttype="rect"/>
            </v:shapetype>
            <v:shape id="Text Box 2" o:spid="_x0000_s1026" type="#_x0000_t202" style="position:absolute;left:0;text-align:left;margin-left:451.4pt;margin-top:790.95pt;width:72.4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fVfqgIAAKg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" filled="f" stroked="f">
              <v:textbox inset="0,0,0,0">
                <w:txbxContent>
                  <w:p w14:paraId="76E8F0AE" w14:textId="5FD25D1D" w:rsidR="0051244D" w:rsidRDefault="0051244D" w:rsidP="00351C5B">
                    <w:pPr>
                      <w:jc w:val="center"/>
                    </w:pPr>
                    <w:r>
                      <w:rPr>
                        <w:rStyle w:val="slostrnky"/>
                      </w:rPr>
                      <w:fldChar w:fldCharType="begin"/>
                    </w:r>
                    <w:r>
                      <w:rPr>
                        <w:rStyle w:val="slostrnky"/>
                      </w:rPr>
                      <w:instrText xml:space="preserve"> PAGE </w:instrText>
                    </w:r>
                    <w:r>
                      <w:rPr>
                        <w:rStyle w:val="slostrnky"/>
                      </w:rPr>
                      <w:fldChar w:fldCharType="separate"/>
                    </w:r>
                    <w:r w:rsidR="000C0383">
                      <w:rPr>
                        <w:rStyle w:val="slostrnky"/>
                        <w:noProof/>
                      </w:rPr>
                      <w:t>23</w:t>
                    </w:r>
                    <w:r>
                      <w:rPr>
                        <w:rStyle w:val="slostrnky"/>
                      </w:rPr>
                      <w:fldChar w:fldCharType="end"/>
                    </w:r>
                    <w:r>
                      <w:rPr>
                        <w:rStyle w:val="slostrnky"/>
                        <w:sz w:val="16"/>
                      </w:rPr>
                      <w:t>/23</w:t>
                    </w:r>
                  </w:p>
                </w:txbxContent>
              </v:textbox>
              <w10:wrap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8437C" w14:textId="0F52A352" w:rsidR="0051244D" w:rsidRDefault="0051244D">
    <w:pPr>
      <w:pStyle w:val="Zpat"/>
    </w:pPr>
    <w:r>
      <w:rPr>
        <w:noProof/>
      </w:rPr>
      <mc:AlternateContent>
        <mc:Choice Requires="wps">
          <w:drawing>
            <wp:anchor distT="0" distB="0" distL="114300" distR="114300" simplePos="0" relativeHeight="251660288" behindDoc="0" locked="1" layoutInCell="1" allowOverlap="1" wp14:anchorId="20D612AD" wp14:editId="4F97356A">
              <wp:simplePos x="0" y="0"/>
              <wp:positionH relativeFrom="column">
                <wp:posOffset>5732780</wp:posOffset>
              </wp:positionH>
              <wp:positionV relativeFrom="page">
                <wp:posOffset>10045065</wp:posOffset>
              </wp:positionV>
              <wp:extent cx="920115" cy="142875"/>
              <wp:effectExtent l="0" t="0" r="1333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9454F" w14:textId="4008C603" w:rsidR="0051244D" w:rsidRDefault="0051244D">
                          <w:pPr>
                            <w:jc w:val="center"/>
                          </w:pPr>
                          <w:r>
                            <w:rPr>
                              <w:rStyle w:val="slostrnky"/>
                            </w:rPr>
                            <w:fldChar w:fldCharType="begin"/>
                          </w:r>
                          <w:r>
                            <w:rPr>
                              <w:rStyle w:val="slostrnky"/>
                            </w:rPr>
                            <w:instrText xml:space="preserve"> PAGE </w:instrText>
                          </w:r>
                          <w:r>
                            <w:rPr>
                              <w:rStyle w:val="slostrnky"/>
                            </w:rPr>
                            <w:fldChar w:fldCharType="separate"/>
                          </w:r>
                          <w:r w:rsidR="000C0383">
                            <w:rPr>
                              <w:rStyle w:val="slostrnky"/>
                              <w:noProof/>
                            </w:rPr>
                            <w:t>1</w:t>
                          </w:r>
                          <w:r>
                            <w:rPr>
                              <w:rStyle w:val="slostrnky"/>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C0383">
                            <w:rPr>
                              <w:rStyle w:val="slostrnky"/>
                              <w:noProof/>
                              <w:sz w:val="16"/>
                            </w:rPr>
                            <w:t>23</w:t>
                          </w:r>
                          <w:r>
                            <w:rPr>
                              <w:rStyle w:val="slostrnky"/>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612AD" id="_x0000_t202" coordsize="21600,21600" o:spt="202" path="m,l,21600r21600,l21600,xe">
              <v:stroke joinstyle="miter"/>
              <v:path gradientshapeok="t" o:connecttype="rect"/>
            </v:shapetype>
            <v:shape id="Text Box 1" o:spid="_x0000_s1027" type="#_x0000_t202" style="position:absolute;left:0;text-align:left;margin-left:451.4pt;margin-top:790.95pt;width:72.4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xwrAIAAK8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" filled="f" stroked="f">
              <v:textbox inset="0,0,0,0">
                <w:txbxContent>
                  <w:p w14:paraId="2BB9454F" w14:textId="4008C603" w:rsidR="0051244D" w:rsidRDefault="0051244D">
                    <w:pPr>
                      <w:jc w:val="center"/>
                    </w:pPr>
                    <w:r>
                      <w:rPr>
                        <w:rStyle w:val="slostrnky"/>
                      </w:rPr>
                      <w:fldChar w:fldCharType="begin"/>
                    </w:r>
                    <w:r>
                      <w:rPr>
                        <w:rStyle w:val="slostrnky"/>
                      </w:rPr>
                      <w:instrText xml:space="preserve"> PAGE </w:instrText>
                    </w:r>
                    <w:r>
                      <w:rPr>
                        <w:rStyle w:val="slostrnky"/>
                      </w:rPr>
                      <w:fldChar w:fldCharType="separate"/>
                    </w:r>
                    <w:r w:rsidR="000C0383">
                      <w:rPr>
                        <w:rStyle w:val="slostrnky"/>
                        <w:noProof/>
                      </w:rPr>
                      <w:t>1</w:t>
                    </w:r>
                    <w:r>
                      <w:rPr>
                        <w:rStyle w:val="slostrnky"/>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C0383">
                      <w:rPr>
                        <w:rStyle w:val="slostrnky"/>
                        <w:noProof/>
                        <w:sz w:val="16"/>
                      </w:rPr>
                      <w:t>23</w:t>
                    </w:r>
                    <w:r>
                      <w:rPr>
                        <w:rStyle w:val="slostrnky"/>
                        <w:sz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8445A" w14:textId="77777777" w:rsidR="0065002E" w:rsidRDefault="0065002E" w:rsidP="0038240A">
      <w:pPr>
        <w:spacing w:line="240" w:lineRule="auto"/>
      </w:pPr>
      <w:r>
        <w:separator/>
      </w:r>
    </w:p>
  </w:footnote>
  <w:footnote w:type="continuationSeparator" w:id="0">
    <w:p w14:paraId="6DA597AB" w14:textId="77777777" w:rsidR="0065002E" w:rsidRDefault="0065002E" w:rsidP="003824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C0513" w14:textId="4DE681D2" w:rsidR="0051244D" w:rsidRDefault="0051244D" w:rsidP="003D2D00">
    <w:pPr>
      <w:pStyle w:val="Zhlav"/>
    </w:pPr>
  </w:p>
  <w:p w14:paraId="0E3CFC90" w14:textId="77103688" w:rsidR="0051244D" w:rsidRPr="007F12D3" w:rsidRDefault="0051244D" w:rsidP="007F12D3">
    <w:pPr>
      <w:tabs>
        <w:tab w:val="center" w:pos="4536"/>
        <w:tab w:val="right" w:pos="9072"/>
      </w:tabs>
      <w:spacing w:line="240" w:lineRule="auto"/>
      <w:jc w:val="center"/>
      <w:rPr>
        <w:rFonts w:ascii="Calibri" w:hAnsi="Calibri"/>
        <w:b/>
        <w:color w:val="235183"/>
        <w:sz w:val="28"/>
        <w:szCs w:val="28"/>
      </w:rPr>
    </w:pPr>
    <w:bookmarkStart w:id="2" w:name="_Hlk66794495"/>
    <w:bookmarkStart w:id="3" w:name="_Hlk66794496"/>
    <w:r w:rsidRPr="007F12D3">
      <w:rPr>
        <w:rFonts w:ascii="Times New Roman" w:hAnsi="Times New Roman"/>
        <w:noProof/>
        <w:sz w:val="24"/>
      </w:rPr>
      <w:drawing>
        <wp:anchor distT="0" distB="0" distL="114300" distR="114300" simplePos="0" relativeHeight="251663360" behindDoc="1" locked="0" layoutInCell="1" allowOverlap="0" wp14:anchorId="2949C5FB" wp14:editId="0A04D947">
          <wp:simplePos x="0" y="0"/>
          <wp:positionH relativeFrom="column">
            <wp:posOffset>9525</wp:posOffset>
          </wp:positionH>
          <wp:positionV relativeFrom="paragraph">
            <wp:posOffset>-146050</wp:posOffset>
          </wp:positionV>
          <wp:extent cx="986155" cy="969010"/>
          <wp:effectExtent l="0" t="0" r="4445" b="2540"/>
          <wp:wrapTight wrapText="bothSides">
            <wp:wrapPolygon edited="0">
              <wp:start x="0" y="0"/>
              <wp:lineTo x="0" y="21232"/>
              <wp:lineTo x="21280" y="21232"/>
              <wp:lineTo x="21280"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155" cy="969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B1D3A3" w14:textId="77777777" w:rsidR="0051244D" w:rsidRPr="007F12D3" w:rsidRDefault="0051244D" w:rsidP="007F12D3">
    <w:pPr>
      <w:tabs>
        <w:tab w:val="center" w:pos="4536"/>
        <w:tab w:val="right" w:pos="9072"/>
      </w:tabs>
      <w:spacing w:line="240" w:lineRule="auto"/>
      <w:jc w:val="center"/>
      <w:rPr>
        <w:rFonts w:ascii="Calibri" w:hAnsi="Calibri"/>
        <w:b/>
        <w:color w:val="235183"/>
        <w:sz w:val="28"/>
        <w:szCs w:val="28"/>
      </w:rPr>
    </w:pPr>
    <w:r w:rsidRPr="007F12D3">
      <w:rPr>
        <w:rFonts w:ascii="Calibri" w:hAnsi="Calibri"/>
        <w:b/>
        <w:color w:val="235183"/>
        <w:sz w:val="28"/>
        <w:szCs w:val="28"/>
      </w:rPr>
      <w:t>VETERINÁRNÍ UNIVERZITA BRNO</w:t>
    </w:r>
  </w:p>
  <w:bookmarkEnd w:id="2"/>
  <w:bookmarkEnd w:id="3"/>
  <w:p w14:paraId="42EEBF08" w14:textId="77777777" w:rsidR="0051244D" w:rsidRDefault="0051244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3"/>
    <w:multiLevelType w:val="multilevel"/>
    <w:tmpl w:val="8402E402"/>
    <w:name w:val="WW8Num3"/>
    <w:lvl w:ilvl="0">
      <w:start w:val="1"/>
      <w:numFmt w:val="decimal"/>
      <w:suff w:val="space"/>
      <w:lvlText w:val="%1."/>
      <w:lvlJc w:val="left"/>
      <w:pPr>
        <w:tabs>
          <w:tab w:val="num" w:pos="0"/>
        </w:tabs>
        <w:ind w:left="1702" w:hanging="567"/>
      </w:pPr>
      <w:rPr>
        <w:rFonts w:cs="Times New Roman"/>
        <w:b/>
        <w:i w:val="0"/>
      </w:rPr>
    </w:lvl>
    <w:lvl w:ilvl="1">
      <w:start w:val="1"/>
      <w:numFmt w:val="decimal"/>
      <w:pStyle w:val="Styl1"/>
      <w:lvlText w:val="%1.%2."/>
      <w:lvlJc w:val="left"/>
      <w:pPr>
        <w:tabs>
          <w:tab w:val="num" w:pos="3658"/>
        </w:tabs>
        <w:ind w:left="3658" w:hanging="680"/>
      </w:pPr>
      <w:rPr>
        <w:rFonts w:ascii="Calibri" w:hAnsi="Calibri" w:cs="Calibri"/>
        <w:sz w:val="22"/>
        <w:szCs w:val="22"/>
      </w:rPr>
    </w:lvl>
    <w:lvl w:ilvl="2">
      <w:start w:val="1"/>
      <w:numFmt w:val="decimal"/>
      <w:pStyle w:val="Styl2"/>
      <w:lvlText w:val="%1.%2.%3."/>
      <w:lvlJc w:val="left"/>
      <w:pPr>
        <w:tabs>
          <w:tab w:val="num" w:pos="4111"/>
        </w:tabs>
        <w:ind w:left="4111" w:hanging="1134"/>
      </w:pPr>
      <w:rPr>
        <w:rFonts w:ascii="Calibri" w:hAnsi="Calibri" w:cs="Calibri"/>
        <w:b w:val="0"/>
        <w:sz w:val="22"/>
        <w:szCs w:val="22"/>
      </w:rPr>
    </w:lvl>
    <w:lvl w:ilvl="3">
      <w:start w:val="1"/>
      <w:numFmt w:val="decimal"/>
      <w:lvlText w:val="%1.%2.%3.%4."/>
      <w:lvlJc w:val="left"/>
      <w:pPr>
        <w:tabs>
          <w:tab w:val="num" w:pos="1702"/>
        </w:tabs>
        <w:ind w:left="1702" w:hanging="1418"/>
      </w:pPr>
      <w:rPr>
        <w:rFonts w:cs="Times New Roman"/>
        <w:color w:val="auto"/>
      </w:rPr>
    </w:lvl>
    <w:lvl w:ilvl="4">
      <w:start w:val="1"/>
      <w:numFmt w:val="decimal"/>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2" w15:restartNumberingAfterBreak="0">
    <w:nsid w:val="00000009"/>
    <w:multiLevelType w:val="multilevel"/>
    <w:tmpl w:val="00000009"/>
    <w:name w:val="WW8Num9"/>
    <w:lvl w:ilvl="0">
      <w:numFmt w:val="bullet"/>
      <w:lvlText w:val="-"/>
      <w:lvlJc w:val="left"/>
      <w:pPr>
        <w:tabs>
          <w:tab w:val="num" w:pos="0"/>
        </w:tabs>
        <w:ind w:left="1211" w:hanging="360"/>
      </w:pPr>
      <w:rPr>
        <w:rFonts w:ascii="Calibri" w:hAnsi="Calibri" w:cs="Times New Roman"/>
      </w:rPr>
    </w:lvl>
    <w:lvl w:ilvl="1">
      <w:start w:val="1"/>
      <w:numFmt w:val="bullet"/>
      <w:lvlText w:val="o"/>
      <w:lvlJc w:val="left"/>
      <w:pPr>
        <w:tabs>
          <w:tab w:val="num" w:pos="0"/>
        </w:tabs>
        <w:ind w:left="1931" w:hanging="360"/>
      </w:pPr>
      <w:rPr>
        <w:rFonts w:ascii="Courier New" w:hAnsi="Courier New"/>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rPr>
    </w:lvl>
    <w:lvl w:ilvl="8">
      <w:start w:val="1"/>
      <w:numFmt w:val="bullet"/>
      <w:lvlText w:val=""/>
      <w:lvlJc w:val="left"/>
      <w:pPr>
        <w:tabs>
          <w:tab w:val="num" w:pos="0"/>
        </w:tabs>
        <w:ind w:left="6971" w:hanging="360"/>
      </w:pPr>
      <w:rPr>
        <w:rFonts w:ascii="Wingdings" w:hAnsi="Wingdings"/>
      </w:rPr>
    </w:lvl>
  </w:abstractNum>
  <w:abstractNum w:abstractNumId="3" w15:restartNumberingAfterBreak="0">
    <w:nsid w:val="0000000A"/>
    <w:multiLevelType w:val="singleLevel"/>
    <w:tmpl w:val="0000000A"/>
    <w:name w:val="WW8Num10"/>
    <w:lvl w:ilvl="0">
      <w:numFmt w:val="bullet"/>
      <w:lvlText w:val="-"/>
      <w:lvlJc w:val="left"/>
      <w:pPr>
        <w:tabs>
          <w:tab w:val="num" w:pos="0"/>
        </w:tabs>
        <w:ind w:left="1211" w:hanging="360"/>
      </w:pPr>
      <w:rPr>
        <w:rFonts w:ascii="Calibri" w:hAnsi="Calibri"/>
        <w:sz w:val="20"/>
      </w:rPr>
    </w:lvl>
  </w:abstractNum>
  <w:abstractNum w:abstractNumId="4" w15:restartNumberingAfterBreak="0">
    <w:nsid w:val="0000000C"/>
    <w:multiLevelType w:val="singleLevel"/>
    <w:tmpl w:val="0000000C"/>
    <w:name w:val="WW8Num12"/>
    <w:lvl w:ilvl="0">
      <w:numFmt w:val="bullet"/>
      <w:lvlText w:val="-"/>
      <w:lvlJc w:val="left"/>
      <w:pPr>
        <w:tabs>
          <w:tab w:val="num" w:pos="0"/>
        </w:tabs>
        <w:ind w:left="1211" w:hanging="360"/>
      </w:pPr>
      <w:rPr>
        <w:rFonts w:ascii="Calibri" w:hAnsi="Calibri" w:cs="Calibri"/>
      </w:rPr>
    </w:lvl>
  </w:abstractNum>
  <w:abstractNum w:abstractNumId="5" w15:restartNumberingAfterBreak="0">
    <w:nsid w:val="02203F60"/>
    <w:multiLevelType w:val="hybridMultilevel"/>
    <w:tmpl w:val="29249880"/>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E40120"/>
    <w:multiLevelType w:val="hybridMultilevel"/>
    <w:tmpl w:val="AFB4F86A"/>
    <w:lvl w:ilvl="0" w:tplc="80CC941A">
      <w:start w:val="1"/>
      <w:numFmt w:val="decimal"/>
      <w:pStyle w:val="Nadpis2"/>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31917C8"/>
    <w:multiLevelType w:val="multilevel"/>
    <w:tmpl w:val="4F783D34"/>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ascii="Calibri" w:hAnsi="Calibri" w:cs="Calibri" w:hint="default"/>
        <w:sz w:val="22"/>
        <w:szCs w:val="22"/>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8" w15:restartNumberingAfterBreak="0">
    <w:nsid w:val="087B0B2C"/>
    <w:multiLevelType w:val="hybridMultilevel"/>
    <w:tmpl w:val="6ED412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8A97B69"/>
    <w:multiLevelType w:val="hybridMultilevel"/>
    <w:tmpl w:val="68CE383E"/>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ACF58F0"/>
    <w:multiLevelType w:val="hybridMultilevel"/>
    <w:tmpl w:val="61961796"/>
    <w:name w:val="WW8Num32"/>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ADC3B42"/>
    <w:multiLevelType w:val="hybridMultilevel"/>
    <w:tmpl w:val="34D09508"/>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DCA28BB"/>
    <w:multiLevelType w:val="multilevel"/>
    <w:tmpl w:val="4A4EE8B2"/>
    <w:lvl w:ilvl="0">
      <w:start w:val="1"/>
      <w:numFmt w:val="upperRoman"/>
      <w:lvlText w:val="%1."/>
      <w:lvlJc w:val="righ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8E45EB"/>
    <w:multiLevelType w:val="hybridMultilevel"/>
    <w:tmpl w:val="28049DAC"/>
    <w:lvl w:ilvl="0" w:tplc="81A622B8">
      <w:start w:val="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3734418"/>
    <w:multiLevelType w:val="hybridMultilevel"/>
    <w:tmpl w:val="9C2E22EA"/>
    <w:lvl w:ilvl="0" w:tplc="C55A89E4">
      <w:start w:val="1"/>
      <w:numFmt w:val="decimal"/>
      <w:pStyle w:val="cislovanibezne"/>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46800E7"/>
    <w:multiLevelType w:val="hybridMultilevel"/>
    <w:tmpl w:val="B48C016E"/>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ED32AF8"/>
    <w:multiLevelType w:val="hybridMultilevel"/>
    <w:tmpl w:val="46F239EE"/>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FE96720"/>
    <w:multiLevelType w:val="hybridMultilevel"/>
    <w:tmpl w:val="F6A2435A"/>
    <w:lvl w:ilvl="0" w:tplc="81A622B8">
      <w:start w:val="2"/>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0C5550D"/>
    <w:multiLevelType w:val="hybridMultilevel"/>
    <w:tmpl w:val="4E989776"/>
    <w:lvl w:ilvl="0" w:tplc="0405000B">
      <w:start w:val="1"/>
      <w:numFmt w:val="bullet"/>
      <w:lvlText w:val=""/>
      <w:lvlJc w:val="left"/>
      <w:pPr>
        <w:ind w:left="1713" w:hanging="360"/>
      </w:pPr>
      <w:rPr>
        <w:rFonts w:ascii="Wingdings" w:hAnsi="Wingdings"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9" w15:restartNumberingAfterBreak="0">
    <w:nsid w:val="2B174131"/>
    <w:multiLevelType w:val="hybridMultilevel"/>
    <w:tmpl w:val="8884CA54"/>
    <w:lvl w:ilvl="0" w:tplc="70642DDE">
      <w:start w:val="1"/>
      <w:numFmt w:val="decimal"/>
      <w:pStyle w:val="Cislovani4text"/>
      <w:lvlText w:val="%1."/>
      <w:lvlJc w:val="left"/>
      <w:pPr>
        <w:ind w:left="720" w:hanging="360"/>
      </w:pPr>
      <w:rPr>
        <w:rFonts w:hint="default"/>
      </w:rPr>
    </w:lvl>
    <w:lvl w:ilvl="1" w:tplc="04050019">
      <w:start w:val="1"/>
      <w:numFmt w:val="lowerLetter"/>
      <w:pStyle w:val="Styl11"/>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8465C9"/>
    <w:multiLevelType w:val="hybridMultilevel"/>
    <w:tmpl w:val="32BA91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2686AB5"/>
    <w:multiLevelType w:val="hybridMultilevel"/>
    <w:tmpl w:val="FE965A70"/>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4624403"/>
    <w:multiLevelType w:val="hybridMultilevel"/>
    <w:tmpl w:val="C3D2072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3" w15:restartNumberingAfterBreak="0">
    <w:nsid w:val="34E33372"/>
    <w:multiLevelType w:val="hybridMultilevel"/>
    <w:tmpl w:val="93A6C63A"/>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3E866AF4"/>
    <w:multiLevelType w:val="hybridMultilevel"/>
    <w:tmpl w:val="D8804EAE"/>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0D916CF"/>
    <w:multiLevelType w:val="hybridMultilevel"/>
    <w:tmpl w:val="641C12B4"/>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49B37FA"/>
    <w:multiLevelType w:val="hybridMultilevel"/>
    <w:tmpl w:val="5D84217C"/>
    <w:lvl w:ilvl="0" w:tplc="12ACA676">
      <w:start w:val="1"/>
      <w:numFmt w:val="decimal"/>
      <w:pStyle w:val="Styl3"/>
      <w:lvlText w:val="%1."/>
      <w:lvlJc w:val="left"/>
      <w:pPr>
        <w:tabs>
          <w:tab w:val="num" w:pos="720"/>
        </w:tabs>
        <w:ind w:left="720" w:hanging="720"/>
      </w:pPr>
      <w:rPr>
        <w:rFonts w:hint="default"/>
      </w:rPr>
    </w:lvl>
    <w:lvl w:ilvl="1" w:tplc="7AF2FE98">
      <w:start w:val="1"/>
      <w:numFmt w:val="bullet"/>
      <w:lvlText w:val="-"/>
      <w:lvlJc w:val="left"/>
      <w:pPr>
        <w:tabs>
          <w:tab w:val="num" w:pos="1443"/>
        </w:tabs>
        <w:ind w:left="1443" w:hanging="363"/>
      </w:pPr>
      <w:rPr>
        <w:rFonts w:ascii="Arial" w:hAnsi="Arial" w:hint="default"/>
      </w:rPr>
    </w:lvl>
    <w:lvl w:ilvl="2" w:tplc="0405001B">
      <w:start w:val="1"/>
      <w:numFmt w:val="lowerRoman"/>
      <w:lvlText w:val="%3."/>
      <w:lvlJc w:val="right"/>
      <w:pPr>
        <w:tabs>
          <w:tab w:val="num" w:pos="2160"/>
        </w:tabs>
        <w:ind w:left="2160" w:hanging="1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70666E3"/>
    <w:multiLevelType w:val="hybridMultilevel"/>
    <w:tmpl w:val="E4809E80"/>
    <w:lvl w:ilvl="0" w:tplc="7AF2FE98">
      <w:start w:val="1"/>
      <w:numFmt w:val="bullet"/>
      <w:lvlText w:val="-"/>
      <w:lvlJc w:val="left"/>
      <w:pPr>
        <w:ind w:left="720" w:hanging="360"/>
      </w:pPr>
      <w:rPr>
        <w:rFonts w:ascii="Arial" w:hAnsi="Arial" w:hint="default"/>
        <w:b w:val="0"/>
        <w:i/>
        <w:color w:val="auto"/>
        <w:sz w:val="16"/>
        <w:szCs w:val="16"/>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29" w15:restartNumberingAfterBreak="0">
    <w:nsid w:val="509D56A4"/>
    <w:multiLevelType w:val="hybridMultilevel"/>
    <w:tmpl w:val="11DC7F7E"/>
    <w:lvl w:ilvl="0" w:tplc="0409000B">
      <w:start w:val="1"/>
      <w:numFmt w:val="bullet"/>
      <w:lvlText w:val=""/>
      <w:lvlJc w:val="left"/>
      <w:pPr>
        <w:ind w:left="720" w:hanging="360"/>
      </w:pPr>
      <w:rPr>
        <w:rFonts w:ascii="Wingdings" w:hAnsi="Wingdings" w:hint="default"/>
        <w:b w:val="0"/>
        <w:i/>
        <w:color w:val="auto"/>
        <w:sz w:val="16"/>
        <w:szCs w:val="16"/>
      </w:rPr>
    </w:lvl>
    <w:lvl w:ilvl="1" w:tplc="04050003" w:tentative="1">
      <w:start w:val="1"/>
      <w:numFmt w:val="bullet"/>
      <w:lvlText w:val="o"/>
      <w:lvlJc w:val="left"/>
      <w:pPr>
        <w:ind w:left="2152" w:hanging="360"/>
      </w:pPr>
      <w:rPr>
        <w:rFonts w:ascii="Courier New" w:hAnsi="Courier New" w:cs="Courier New" w:hint="default"/>
      </w:rPr>
    </w:lvl>
    <w:lvl w:ilvl="2" w:tplc="04050005" w:tentative="1">
      <w:start w:val="1"/>
      <w:numFmt w:val="bullet"/>
      <w:lvlText w:val=""/>
      <w:lvlJc w:val="left"/>
      <w:pPr>
        <w:ind w:left="2872" w:hanging="360"/>
      </w:pPr>
      <w:rPr>
        <w:rFonts w:ascii="Wingdings" w:hAnsi="Wingdings" w:hint="default"/>
      </w:rPr>
    </w:lvl>
    <w:lvl w:ilvl="3" w:tplc="04050001" w:tentative="1">
      <w:start w:val="1"/>
      <w:numFmt w:val="bullet"/>
      <w:lvlText w:val=""/>
      <w:lvlJc w:val="left"/>
      <w:pPr>
        <w:ind w:left="3592" w:hanging="360"/>
      </w:pPr>
      <w:rPr>
        <w:rFonts w:ascii="Symbol" w:hAnsi="Symbol" w:hint="default"/>
      </w:rPr>
    </w:lvl>
    <w:lvl w:ilvl="4" w:tplc="04050003" w:tentative="1">
      <w:start w:val="1"/>
      <w:numFmt w:val="bullet"/>
      <w:lvlText w:val="o"/>
      <w:lvlJc w:val="left"/>
      <w:pPr>
        <w:ind w:left="4312" w:hanging="360"/>
      </w:pPr>
      <w:rPr>
        <w:rFonts w:ascii="Courier New" w:hAnsi="Courier New" w:cs="Courier New" w:hint="default"/>
      </w:rPr>
    </w:lvl>
    <w:lvl w:ilvl="5" w:tplc="04050005" w:tentative="1">
      <w:start w:val="1"/>
      <w:numFmt w:val="bullet"/>
      <w:lvlText w:val=""/>
      <w:lvlJc w:val="left"/>
      <w:pPr>
        <w:ind w:left="5032" w:hanging="360"/>
      </w:pPr>
      <w:rPr>
        <w:rFonts w:ascii="Wingdings" w:hAnsi="Wingdings" w:hint="default"/>
      </w:rPr>
    </w:lvl>
    <w:lvl w:ilvl="6" w:tplc="04050001" w:tentative="1">
      <w:start w:val="1"/>
      <w:numFmt w:val="bullet"/>
      <w:lvlText w:val=""/>
      <w:lvlJc w:val="left"/>
      <w:pPr>
        <w:ind w:left="5752" w:hanging="360"/>
      </w:pPr>
      <w:rPr>
        <w:rFonts w:ascii="Symbol" w:hAnsi="Symbol" w:hint="default"/>
      </w:rPr>
    </w:lvl>
    <w:lvl w:ilvl="7" w:tplc="04050003" w:tentative="1">
      <w:start w:val="1"/>
      <w:numFmt w:val="bullet"/>
      <w:lvlText w:val="o"/>
      <w:lvlJc w:val="left"/>
      <w:pPr>
        <w:ind w:left="6472" w:hanging="360"/>
      </w:pPr>
      <w:rPr>
        <w:rFonts w:ascii="Courier New" w:hAnsi="Courier New" w:cs="Courier New" w:hint="default"/>
      </w:rPr>
    </w:lvl>
    <w:lvl w:ilvl="8" w:tplc="04050005" w:tentative="1">
      <w:start w:val="1"/>
      <w:numFmt w:val="bullet"/>
      <w:lvlText w:val=""/>
      <w:lvlJc w:val="left"/>
      <w:pPr>
        <w:ind w:left="7192" w:hanging="360"/>
      </w:pPr>
      <w:rPr>
        <w:rFonts w:ascii="Wingdings" w:hAnsi="Wingdings" w:hint="default"/>
      </w:rPr>
    </w:lvl>
  </w:abstractNum>
  <w:abstractNum w:abstractNumId="30" w15:restartNumberingAfterBreak="0">
    <w:nsid w:val="5EF23BE6"/>
    <w:multiLevelType w:val="hybridMultilevel"/>
    <w:tmpl w:val="286AEBB0"/>
    <w:lvl w:ilvl="0" w:tplc="7AF2FE98">
      <w:start w:val="1"/>
      <w:numFmt w:val="bullet"/>
      <w:lvlText w:val="-"/>
      <w:lvlJc w:val="left"/>
      <w:pPr>
        <w:ind w:left="1854" w:hanging="360"/>
      </w:pPr>
      <w:rPr>
        <w:rFonts w:ascii="Arial" w:hAnsi="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1" w15:restartNumberingAfterBreak="0">
    <w:nsid w:val="5F43680D"/>
    <w:multiLevelType w:val="hybridMultilevel"/>
    <w:tmpl w:val="2F68F738"/>
    <w:lvl w:ilvl="0" w:tplc="A9DE21FA">
      <w:start w:val="1"/>
      <w:numFmt w:val="bullet"/>
      <w:pStyle w:val="odrazky15"/>
      <w:lvlText w:val="–"/>
      <w:lvlJc w:val="left"/>
      <w:pPr>
        <w:tabs>
          <w:tab w:val="num" w:pos="1418"/>
        </w:tabs>
        <w:ind w:left="1418" w:hanging="284"/>
      </w:pPr>
      <w:rPr>
        <w:rFonts w:ascii="JohnSans Text Pro" w:hAnsi="JohnSans Text Pro" w:hint="default"/>
        <w:b/>
        <w:i w:val="0"/>
        <w:color w:val="auto"/>
        <w:position w:val="0"/>
        <w:sz w:val="18"/>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9A0912"/>
    <w:multiLevelType w:val="hybridMultilevel"/>
    <w:tmpl w:val="6A42BD44"/>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3520BA1"/>
    <w:multiLevelType w:val="hybridMultilevel"/>
    <w:tmpl w:val="BA886A9E"/>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39067AD"/>
    <w:multiLevelType w:val="hybridMultilevel"/>
    <w:tmpl w:val="FE220C32"/>
    <w:lvl w:ilvl="0" w:tplc="9376B2E6">
      <w:start w:val="1"/>
      <w:numFmt w:val="lowerLetter"/>
      <w:pStyle w:val="Psmena"/>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5" w15:restartNumberingAfterBreak="0">
    <w:nsid w:val="69AC3FB3"/>
    <w:multiLevelType w:val="hybridMultilevel"/>
    <w:tmpl w:val="EC1459A8"/>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B742209"/>
    <w:multiLevelType w:val="hybridMultilevel"/>
    <w:tmpl w:val="13A86E74"/>
    <w:lvl w:ilvl="0" w:tplc="125E21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BA0E0A"/>
    <w:multiLevelType w:val="hybridMultilevel"/>
    <w:tmpl w:val="9B104F5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C490650"/>
    <w:multiLevelType w:val="multilevel"/>
    <w:tmpl w:val="7CF8B96A"/>
    <w:lvl w:ilvl="0">
      <w:start w:val="1"/>
      <w:numFmt w:val="decimal"/>
      <w:lvlText w:val="%1."/>
      <w:lvlJc w:val="left"/>
      <w:pPr>
        <w:ind w:left="360" w:hanging="360"/>
      </w:pPr>
      <w:rPr>
        <w:rFonts w:cs="Times New Roman"/>
        <w:b/>
        <w:bCs/>
        <w:i w:val="0"/>
        <w:iCs w:val="0"/>
        <w:caps w:val="0"/>
        <w:smallCaps w:val="0"/>
        <w:strike w:val="0"/>
        <w:dstrike w:val="0"/>
        <w:vanish w:val="0"/>
        <w:spacing w:val="0"/>
        <w:kern w:val="0"/>
        <w:position w:val="0"/>
        <w:u w:val="none"/>
        <w:vertAlign w:val="baseline"/>
      </w:rPr>
    </w:lvl>
    <w:lvl w:ilvl="1">
      <w:start w:val="1"/>
      <w:numFmt w:val="decimal"/>
      <w:lvlText w:val="%1.%2."/>
      <w:lvlJc w:val="left"/>
      <w:pPr>
        <w:ind w:left="574" w:hanging="432"/>
      </w:pPr>
      <w:rPr>
        <w:rFonts w:cs="Times New Roman"/>
        <w:b w:val="0"/>
        <w:bCs w:val="0"/>
      </w:rPr>
    </w:lvl>
    <w:lvl w:ilvl="2">
      <w:start w:val="1"/>
      <w:numFmt w:val="decimal"/>
      <w:lvlText w:val="%1.%2.%3."/>
      <w:lvlJc w:val="left"/>
      <w:pPr>
        <w:ind w:left="1224" w:hanging="504"/>
      </w:pPr>
      <w:rPr>
        <w:rFonts w:ascii="Arial" w:hAnsi="Arial" w:cs="Arial" w:hint="default"/>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FB07760"/>
    <w:multiLevelType w:val="hybridMultilevel"/>
    <w:tmpl w:val="9F004DB6"/>
    <w:lvl w:ilvl="0" w:tplc="FA22706E">
      <w:start w:val="1"/>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40" w15:restartNumberingAfterBreak="0">
    <w:nsid w:val="704259D3"/>
    <w:multiLevelType w:val="hybridMultilevel"/>
    <w:tmpl w:val="85FCAAFE"/>
    <w:lvl w:ilvl="0" w:tplc="81A622B8">
      <w:start w:val="2"/>
      <w:numFmt w:val="bullet"/>
      <w:lvlText w:val="-"/>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0F957E5"/>
    <w:multiLevelType w:val="hybridMultilevel"/>
    <w:tmpl w:val="4E7A220E"/>
    <w:lvl w:ilvl="0" w:tplc="E4787762">
      <w:numFmt w:val="bullet"/>
      <w:lvlText w:val="-"/>
      <w:lvlJc w:val="left"/>
      <w:pPr>
        <w:ind w:left="1429" w:hanging="360"/>
      </w:pPr>
      <w:rPr>
        <w:rFonts w:ascii="Calibri" w:eastAsia="Times New Roman" w:hAnsi="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2" w15:restartNumberingAfterBreak="0">
    <w:nsid w:val="74F6581C"/>
    <w:multiLevelType w:val="hybridMultilevel"/>
    <w:tmpl w:val="09B85620"/>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6957720"/>
    <w:multiLevelType w:val="multilevel"/>
    <w:tmpl w:val="2A2EA446"/>
    <w:lvl w:ilvl="0">
      <w:start w:val="2"/>
      <w:numFmt w:val="upperRoman"/>
      <w:lvlText w:val="%1."/>
      <w:lvlJc w:val="right"/>
      <w:pPr>
        <w:ind w:left="360" w:hanging="360"/>
      </w:pPr>
      <w:rPr>
        <w:rFonts w:hint="default"/>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EE54EE"/>
    <w:multiLevelType w:val="hybridMultilevel"/>
    <w:tmpl w:val="F29A81CA"/>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6"/>
  </w:num>
  <w:num w:numId="4">
    <w:abstractNumId w:val="14"/>
  </w:num>
  <w:num w:numId="5">
    <w:abstractNumId w:val="31"/>
  </w:num>
  <w:num w:numId="6">
    <w:abstractNumId w:val="1"/>
  </w:num>
  <w:num w:numId="7">
    <w:abstractNumId w:val="27"/>
  </w:num>
  <w:num w:numId="8">
    <w:abstractNumId w:val="24"/>
  </w:num>
  <w:num w:numId="9">
    <w:abstractNumId w:val="12"/>
  </w:num>
  <w:num w:numId="10">
    <w:abstractNumId w:val="43"/>
  </w:num>
  <w:num w:numId="11">
    <w:abstractNumId w:val="21"/>
  </w:num>
  <w:num w:numId="12">
    <w:abstractNumId w:val="35"/>
  </w:num>
  <w:num w:numId="13">
    <w:abstractNumId w:val="42"/>
  </w:num>
  <w:num w:numId="14">
    <w:abstractNumId w:val="25"/>
  </w:num>
  <w:num w:numId="15">
    <w:abstractNumId w:val="37"/>
  </w:num>
  <w:num w:numId="16">
    <w:abstractNumId w:val="44"/>
  </w:num>
  <w:num w:numId="17">
    <w:abstractNumId w:val="26"/>
  </w:num>
  <w:num w:numId="18">
    <w:abstractNumId w:val="13"/>
  </w:num>
  <w:num w:numId="19">
    <w:abstractNumId w:val="16"/>
  </w:num>
  <w:num w:numId="20">
    <w:abstractNumId w:val="40"/>
  </w:num>
  <w:num w:numId="21">
    <w:abstractNumId w:val="5"/>
  </w:num>
  <w:num w:numId="22">
    <w:abstractNumId w:val="9"/>
  </w:num>
  <w:num w:numId="23">
    <w:abstractNumId w:val="17"/>
  </w:num>
  <w:num w:numId="24">
    <w:abstractNumId w:val="15"/>
  </w:num>
  <w:num w:numId="25">
    <w:abstractNumId w:val="11"/>
  </w:num>
  <w:num w:numId="26">
    <w:abstractNumId w:val="38"/>
  </w:num>
  <w:num w:numId="27">
    <w:abstractNumId w:val="34"/>
  </w:num>
  <w:num w:numId="28">
    <w:abstractNumId w:val="10"/>
  </w:num>
  <w:num w:numId="29">
    <w:abstractNumId w:val="41"/>
  </w:num>
  <w:num w:numId="30">
    <w:abstractNumId w:val="23"/>
  </w:num>
  <w:num w:numId="31">
    <w:abstractNumId w:val="20"/>
  </w:num>
  <w:num w:numId="32">
    <w:abstractNumId w:val="39"/>
  </w:num>
  <w:num w:numId="33">
    <w:abstractNumId w:val="36"/>
  </w:num>
  <w:num w:numId="34">
    <w:abstractNumId w:val="18"/>
  </w:num>
  <w:num w:numId="35">
    <w:abstractNumId w:val="22"/>
  </w:num>
  <w:num w:numId="36">
    <w:abstractNumId w:val="33"/>
  </w:num>
  <w:num w:numId="37">
    <w:abstractNumId w:val="32"/>
  </w:num>
  <w:num w:numId="38">
    <w:abstractNumId w:val="29"/>
  </w:num>
  <w:num w:numId="39">
    <w:abstractNumId w:val="28"/>
  </w:num>
  <w:num w:numId="40">
    <w:abstractNumId w:val="8"/>
  </w:num>
  <w:num w:numId="41">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D9"/>
    <w:rsid w:val="00000224"/>
    <w:rsid w:val="0000227E"/>
    <w:rsid w:val="00003051"/>
    <w:rsid w:val="000138BA"/>
    <w:rsid w:val="000166BA"/>
    <w:rsid w:val="00016CA2"/>
    <w:rsid w:val="00022B22"/>
    <w:rsid w:val="00022B7F"/>
    <w:rsid w:val="00022FBA"/>
    <w:rsid w:val="000325A5"/>
    <w:rsid w:val="00033E4A"/>
    <w:rsid w:val="00033F9E"/>
    <w:rsid w:val="0003667D"/>
    <w:rsid w:val="00036686"/>
    <w:rsid w:val="00037E95"/>
    <w:rsid w:val="00040209"/>
    <w:rsid w:val="000436F7"/>
    <w:rsid w:val="00044893"/>
    <w:rsid w:val="00051CAF"/>
    <w:rsid w:val="00052477"/>
    <w:rsid w:val="0005502A"/>
    <w:rsid w:val="00055D4D"/>
    <w:rsid w:val="0005616E"/>
    <w:rsid w:val="0005648E"/>
    <w:rsid w:val="00056A4B"/>
    <w:rsid w:val="0006279E"/>
    <w:rsid w:val="000658E1"/>
    <w:rsid w:val="00065E34"/>
    <w:rsid w:val="00066B5A"/>
    <w:rsid w:val="00071FF0"/>
    <w:rsid w:val="00073C59"/>
    <w:rsid w:val="00080974"/>
    <w:rsid w:val="00083335"/>
    <w:rsid w:val="0008665E"/>
    <w:rsid w:val="000910EF"/>
    <w:rsid w:val="0009155F"/>
    <w:rsid w:val="0009166B"/>
    <w:rsid w:val="00092357"/>
    <w:rsid w:val="0009358C"/>
    <w:rsid w:val="00093EFE"/>
    <w:rsid w:val="00095CA8"/>
    <w:rsid w:val="00096FA8"/>
    <w:rsid w:val="00097C2F"/>
    <w:rsid w:val="000A18B9"/>
    <w:rsid w:val="000A41D0"/>
    <w:rsid w:val="000A515B"/>
    <w:rsid w:val="000A638D"/>
    <w:rsid w:val="000B1972"/>
    <w:rsid w:val="000B3F46"/>
    <w:rsid w:val="000B45FA"/>
    <w:rsid w:val="000B46AC"/>
    <w:rsid w:val="000B6EE8"/>
    <w:rsid w:val="000B76BD"/>
    <w:rsid w:val="000C0383"/>
    <w:rsid w:val="000C03CA"/>
    <w:rsid w:val="000D112C"/>
    <w:rsid w:val="000D6B8C"/>
    <w:rsid w:val="000E233C"/>
    <w:rsid w:val="000E296B"/>
    <w:rsid w:val="000E3EB4"/>
    <w:rsid w:val="000E4FF3"/>
    <w:rsid w:val="000E66B4"/>
    <w:rsid w:val="000F2C05"/>
    <w:rsid w:val="000F4719"/>
    <w:rsid w:val="000F7402"/>
    <w:rsid w:val="00103888"/>
    <w:rsid w:val="00107C6E"/>
    <w:rsid w:val="00107CED"/>
    <w:rsid w:val="001128D9"/>
    <w:rsid w:val="001134EE"/>
    <w:rsid w:val="001213DD"/>
    <w:rsid w:val="00123465"/>
    <w:rsid w:val="00124209"/>
    <w:rsid w:val="00130022"/>
    <w:rsid w:val="00132345"/>
    <w:rsid w:val="00135C33"/>
    <w:rsid w:val="0013751C"/>
    <w:rsid w:val="00137B94"/>
    <w:rsid w:val="00141032"/>
    <w:rsid w:val="001427F7"/>
    <w:rsid w:val="00144F37"/>
    <w:rsid w:val="00150448"/>
    <w:rsid w:val="0015081D"/>
    <w:rsid w:val="00153891"/>
    <w:rsid w:val="0015454C"/>
    <w:rsid w:val="001546CF"/>
    <w:rsid w:val="001562BD"/>
    <w:rsid w:val="00156B1B"/>
    <w:rsid w:val="001665C7"/>
    <w:rsid w:val="00167A01"/>
    <w:rsid w:val="00172C23"/>
    <w:rsid w:val="00172F4B"/>
    <w:rsid w:val="00174CB6"/>
    <w:rsid w:val="001752FB"/>
    <w:rsid w:val="00175A5D"/>
    <w:rsid w:val="00175F4C"/>
    <w:rsid w:val="00182BCA"/>
    <w:rsid w:val="001834BB"/>
    <w:rsid w:val="001854F6"/>
    <w:rsid w:val="0018620C"/>
    <w:rsid w:val="00187608"/>
    <w:rsid w:val="00190142"/>
    <w:rsid w:val="00192404"/>
    <w:rsid w:val="00194720"/>
    <w:rsid w:val="001964BD"/>
    <w:rsid w:val="00196A8C"/>
    <w:rsid w:val="001A14EF"/>
    <w:rsid w:val="001A1AC3"/>
    <w:rsid w:val="001A54AB"/>
    <w:rsid w:val="001A5D00"/>
    <w:rsid w:val="001B01EC"/>
    <w:rsid w:val="001B2188"/>
    <w:rsid w:val="001B32BA"/>
    <w:rsid w:val="001B375A"/>
    <w:rsid w:val="001B6B31"/>
    <w:rsid w:val="001B7816"/>
    <w:rsid w:val="001C1F08"/>
    <w:rsid w:val="001C2288"/>
    <w:rsid w:val="001C60B3"/>
    <w:rsid w:val="001D2788"/>
    <w:rsid w:val="001E05DF"/>
    <w:rsid w:val="001E3E22"/>
    <w:rsid w:val="001E5814"/>
    <w:rsid w:val="001E5B61"/>
    <w:rsid w:val="001F4DB9"/>
    <w:rsid w:val="001F5643"/>
    <w:rsid w:val="001F6DD6"/>
    <w:rsid w:val="001F726F"/>
    <w:rsid w:val="001F7695"/>
    <w:rsid w:val="001F7964"/>
    <w:rsid w:val="00201815"/>
    <w:rsid w:val="00201B99"/>
    <w:rsid w:val="00204C92"/>
    <w:rsid w:val="00205512"/>
    <w:rsid w:val="0021042A"/>
    <w:rsid w:val="00211691"/>
    <w:rsid w:val="002136DE"/>
    <w:rsid w:val="00213CC9"/>
    <w:rsid w:val="002222CA"/>
    <w:rsid w:val="00225658"/>
    <w:rsid w:val="00225B86"/>
    <w:rsid w:val="00232D60"/>
    <w:rsid w:val="00234055"/>
    <w:rsid w:val="0023571D"/>
    <w:rsid w:val="00237C0D"/>
    <w:rsid w:val="00240F88"/>
    <w:rsid w:val="002453AB"/>
    <w:rsid w:val="00247DB9"/>
    <w:rsid w:val="002510D8"/>
    <w:rsid w:val="00251B67"/>
    <w:rsid w:val="00252ABB"/>
    <w:rsid w:val="00256A5B"/>
    <w:rsid w:val="00256BF1"/>
    <w:rsid w:val="00261198"/>
    <w:rsid w:val="00261CBA"/>
    <w:rsid w:val="00262F73"/>
    <w:rsid w:val="002662D4"/>
    <w:rsid w:val="00266CD9"/>
    <w:rsid w:val="00267B7E"/>
    <w:rsid w:val="002701F7"/>
    <w:rsid w:val="0027425B"/>
    <w:rsid w:val="00276A91"/>
    <w:rsid w:val="00280633"/>
    <w:rsid w:val="00281A9C"/>
    <w:rsid w:val="00281C02"/>
    <w:rsid w:val="00284947"/>
    <w:rsid w:val="002875BE"/>
    <w:rsid w:val="002903B0"/>
    <w:rsid w:val="00293542"/>
    <w:rsid w:val="00297BBD"/>
    <w:rsid w:val="002A3BEC"/>
    <w:rsid w:val="002A3D85"/>
    <w:rsid w:val="002A4FBC"/>
    <w:rsid w:val="002A6C9D"/>
    <w:rsid w:val="002B0212"/>
    <w:rsid w:val="002B09BC"/>
    <w:rsid w:val="002B49BE"/>
    <w:rsid w:val="002B4C20"/>
    <w:rsid w:val="002B7FF1"/>
    <w:rsid w:val="002C0922"/>
    <w:rsid w:val="002C0DED"/>
    <w:rsid w:val="002C11A1"/>
    <w:rsid w:val="002C4B67"/>
    <w:rsid w:val="002C62DA"/>
    <w:rsid w:val="002C7E09"/>
    <w:rsid w:val="002D01B5"/>
    <w:rsid w:val="002D028E"/>
    <w:rsid w:val="002D2FF9"/>
    <w:rsid w:val="002D3D67"/>
    <w:rsid w:val="002D3DBB"/>
    <w:rsid w:val="002D3DEE"/>
    <w:rsid w:val="002D3F42"/>
    <w:rsid w:val="002D4DF9"/>
    <w:rsid w:val="002D7A77"/>
    <w:rsid w:val="002E0EA8"/>
    <w:rsid w:val="002E3A38"/>
    <w:rsid w:val="002E3D8D"/>
    <w:rsid w:val="002E3E9B"/>
    <w:rsid w:val="002E42D9"/>
    <w:rsid w:val="002E50DE"/>
    <w:rsid w:val="002F0D5B"/>
    <w:rsid w:val="002F403D"/>
    <w:rsid w:val="002F4B98"/>
    <w:rsid w:val="002F6601"/>
    <w:rsid w:val="00300E88"/>
    <w:rsid w:val="00301B48"/>
    <w:rsid w:val="00304D93"/>
    <w:rsid w:val="0030557B"/>
    <w:rsid w:val="00305CB9"/>
    <w:rsid w:val="00307EA3"/>
    <w:rsid w:val="00320CC9"/>
    <w:rsid w:val="00326BEC"/>
    <w:rsid w:val="00331818"/>
    <w:rsid w:val="00331884"/>
    <w:rsid w:val="00331E71"/>
    <w:rsid w:val="00331E9D"/>
    <w:rsid w:val="00332768"/>
    <w:rsid w:val="0033327E"/>
    <w:rsid w:val="003340CF"/>
    <w:rsid w:val="00334EEA"/>
    <w:rsid w:val="00337194"/>
    <w:rsid w:val="00341532"/>
    <w:rsid w:val="00342F5E"/>
    <w:rsid w:val="00342F8E"/>
    <w:rsid w:val="00343860"/>
    <w:rsid w:val="00345336"/>
    <w:rsid w:val="00351151"/>
    <w:rsid w:val="00351C5B"/>
    <w:rsid w:val="003521E0"/>
    <w:rsid w:val="00352F25"/>
    <w:rsid w:val="00353E45"/>
    <w:rsid w:val="00356815"/>
    <w:rsid w:val="00362CC6"/>
    <w:rsid w:val="00370A11"/>
    <w:rsid w:val="00370CE7"/>
    <w:rsid w:val="00370D7D"/>
    <w:rsid w:val="003731A5"/>
    <w:rsid w:val="0037589E"/>
    <w:rsid w:val="00375A2F"/>
    <w:rsid w:val="00377009"/>
    <w:rsid w:val="00381F7B"/>
    <w:rsid w:val="003821EF"/>
    <w:rsid w:val="0038240A"/>
    <w:rsid w:val="0038484A"/>
    <w:rsid w:val="0039041A"/>
    <w:rsid w:val="00390EB3"/>
    <w:rsid w:val="00393C55"/>
    <w:rsid w:val="003A049F"/>
    <w:rsid w:val="003A1AF0"/>
    <w:rsid w:val="003A300A"/>
    <w:rsid w:val="003A5D74"/>
    <w:rsid w:val="003A5DF7"/>
    <w:rsid w:val="003A6A40"/>
    <w:rsid w:val="003A7986"/>
    <w:rsid w:val="003B032C"/>
    <w:rsid w:val="003B65EE"/>
    <w:rsid w:val="003B7BD4"/>
    <w:rsid w:val="003C4E70"/>
    <w:rsid w:val="003C6914"/>
    <w:rsid w:val="003C7472"/>
    <w:rsid w:val="003D0CD9"/>
    <w:rsid w:val="003D0F8F"/>
    <w:rsid w:val="003D20EA"/>
    <w:rsid w:val="003D2D00"/>
    <w:rsid w:val="003E06C9"/>
    <w:rsid w:val="003E0708"/>
    <w:rsid w:val="003E1005"/>
    <w:rsid w:val="003E1B33"/>
    <w:rsid w:val="003E4663"/>
    <w:rsid w:val="003E6D11"/>
    <w:rsid w:val="003F258C"/>
    <w:rsid w:val="003F5B98"/>
    <w:rsid w:val="003F682F"/>
    <w:rsid w:val="00400803"/>
    <w:rsid w:val="004011EB"/>
    <w:rsid w:val="004043F7"/>
    <w:rsid w:val="0040536F"/>
    <w:rsid w:val="00407237"/>
    <w:rsid w:val="00410D15"/>
    <w:rsid w:val="00416E74"/>
    <w:rsid w:val="00421A1E"/>
    <w:rsid w:val="00422353"/>
    <w:rsid w:val="00422ECB"/>
    <w:rsid w:val="0042301C"/>
    <w:rsid w:val="00424870"/>
    <w:rsid w:val="00425233"/>
    <w:rsid w:val="00426734"/>
    <w:rsid w:val="004308C0"/>
    <w:rsid w:val="00432761"/>
    <w:rsid w:val="00433497"/>
    <w:rsid w:val="004341A4"/>
    <w:rsid w:val="004341DF"/>
    <w:rsid w:val="004417B9"/>
    <w:rsid w:val="00442B6F"/>
    <w:rsid w:val="004510A2"/>
    <w:rsid w:val="004534CF"/>
    <w:rsid w:val="004630C2"/>
    <w:rsid w:val="004637C6"/>
    <w:rsid w:val="00465FAF"/>
    <w:rsid w:val="00466E8C"/>
    <w:rsid w:val="00470AC8"/>
    <w:rsid w:val="004724FF"/>
    <w:rsid w:val="0047303D"/>
    <w:rsid w:val="00475632"/>
    <w:rsid w:val="00476C33"/>
    <w:rsid w:val="00480E5E"/>
    <w:rsid w:val="00481E5C"/>
    <w:rsid w:val="00482637"/>
    <w:rsid w:val="004877AA"/>
    <w:rsid w:val="00487EAF"/>
    <w:rsid w:val="004900C5"/>
    <w:rsid w:val="00490C21"/>
    <w:rsid w:val="00491CF2"/>
    <w:rsid w:val="0049255A"/>
    <w:rsid w:val="004A2736"/>
    <w:rsid w:val="004A2E2E"/>
    <w:rsid w:val="004A42F0"/>
    <w:rsid w:val="004A609F"/>
    <w:rsid w:val="004B005C"/>
    <w:rsid w:val="004B100E"/>
    <w:rsid w:val="004B1BDB"/>
    <w:rsid w:val="004B1D01"/>
    <w:rsid w:val="004B284E"/>
    <w:rsid w:val="004B3379"/>
    <w:rsid w:val="004C1469"/>
    <w:rsid w:val="004C16CF"/>
    <w:rsid w:val="004C1FC3"/>
    <w:rsid w:val="004C39A0"/>
    <w:rsid w:val="004C42B8"/>
    <w:rsid w:val="004C4A9A"/>
    <w:rsid w:val="004C7078"/>
    <w:rsid w:val="004D05D9"/>
    <w:rsid w:val="004E0841"/>
    <w:rsid w:val="004E0B7C"/>
    <w:rsid w:val="004E7618"/>
    <w:rsid w:val="004F0175"/>
    <w:rsid w:val="004F0591"/>
    <w:rsid w:val="004F407F"/>
    <w:rsid w:val="004F4AD3"/>
    <w:rsid w:val="004F7587"/>
    <w:rsid w:val="0050003E"/>
    <w:rsid w:val="0050609E"/>
    <w:rsid w:val="005075B9"/>
    <w:rsid w:val="00510C7E"/>
    <w:rsid w:val="0051244D"/>
    <w:rsid w:val="00513587"/>
    <w:rsid w:val="00514B2E"/>
    <w:rsid w:val="00516D2F"/>
    <w:rsid w:val="005170B2"/>
    <w:rsid w:val="00523EEA"/>
    <w:rsid w:val="00525B30"/>
    <w:rsid w:val="00526149"/>
    <w:rsid w:val="0052701F"/>
    <w:rsid w:val="005270E0"/>
    <w:rsid w:val="00531844"/>
    <w:rsid w:val="00532197"/>
    <w:rsid w:val="00532795"/>
    <w:rsid w:val="00532995"/>
    <w:rsid w:val="00532E6C"/>
    <w:rsid w:val="00533A8A"/>
    <w:rsid w:val="0053465A"/>
    <w:rsid w:val="0054017F"/>
    <w:rsid w:val="00542546"/>
    <w:rsid w:val="0054353F"/>
    <w:rsid w:val="00544100"/>
    <w:rsid w:val="005442CE"/>
    <w:rsid w:val="00547FC9"/>
    <w:rsid w:val="005520FF"/>
    <w:rsid w:val="0055726C"/>
    <w:rsid w:val="005573D2"/>
    <w:rsid w:val="00557E02"/>
    <w:rsid w:val="005629FB"/>
    <w:rsid w:val="0056363B"/>
    <w:rsid w:val="00563B04"/>
    <w:rsid w:val="00564936"/>
    <w:rsid w:val="00565206"/>
    <w:rsid w:val="00566AEA"/>
    <w:rsid w:val="00566F2C"/>
    <w:rsid w:val="00567EA7"/>
    <w:rsid w:val="005711D3"/>
    <w:rsid w:val="005776AE"/>
    <w:rsid w:val="005779C0"/>
    <w:rsid w:val="00577C1A"/>
    <w:rsid w:val="00580B24"/>
    <w:rsid w:val="00582099"/>
    <w:rsid w:val="00583874"/>
    <w:rsid w:val="00584147"/>
    <w:rsid w:val="00585008"/>
    <w:rsid w:val="0058601B"/>
    <w:rsid w:val="0058609B"/>
    <w:rsid w:val="00591931"/>
    <w:rsid w:val="005920AE"/>
    <w:rsid w:val="00593D36"/>
    <w:rsid w:val="0059519F"/>
    <w:rsid w:val="005969B6"/>
    <w:rsid w:val="00596D02"/>
    <w:rsid w:val="005A0493"/>
    <w:rsid w:val="005A30B6"/>
    <w:rsid w:val="005B49F5"/>
    <w:rsid w:val="005B513E"/>
    <w:rsid w:val="005C1D39"/>
    <w:rsid w:val="005C2EC3"/>
    <w:rsid w:val="005C4F68"/>
    <w:rsid w:val="005C6029"/>
    <w:rsid w:val="005C651F"/>
    <w:rsid w:val="005C684A"/>
    <w:rsid w:val="005D0E40"/>
    <w:rsid w:val="005D37BE"/>
    <w:rsid w:val="005D3F0D"/>
    <w:rsid w:val="005D5317"/>
    <w:rsid w:val="005E2540"/>
    <w:rsid w:val="005E62A4"/>
    <w:rsid w:val="005E67D5"/>
    <w:rsid w:val="005F0D91"/>
    <w:rsid w:val="005F20D9"/>
    <w:rsid w:val="00603D7D"/>
    <w:rsid w:val="00603FB6"/>
    <w:rsid w:val="00606775"/>
    <w:rsid w:val="00607C98"/>
    <w:rsid w:val="00611871"/>
    <w:rsid w:val="00616548"/>
    <w:rsid w:val="00624679"/>
    <w:rsid w:val="00627B18"/>
    <w:rsid w:val="00630124"/>
    <w:rsid w:val="006318E9"/>
    <w:rsid w:val="00631CD7"/>
    <w:rsid w:val="006363D1"/>
    <w:rsid w:val="00637D4F"/>
    <w:rsid w:val="00641D67"/>
    <w:rsid w:val="00641E9B"/>
    <w:rsid w:val="00642672"/>
    <w:rsid w:val="00643C70"/>
    <w:rsid w:val="00643E23"/>
    <w:rsid w:val="00644BDE"/>
    <w:rsid w:val="0064677C"/>
    <w:rsid w:val="0065002E"/>
    <w:rsid w:val="00650C5B"/>
    <w:rsid w:val="006515BF"/>
    <w:rsid w:val="0065598F"/>
    <w:rsid w:val="00656216"/>
    <w:rsid w:val="00656E4B"/>
    <w:rsid w:val="00660F4B"/>
    <w:rsid w:val="006629C6"/>
    <w:rsid w:val="00667670"/>
    <w:rsid w:val="00671D51"/>
    <w:rsid w:val="00673281"/>
    <w:rsid w:val="006733C5"/>
    <w:rsid w:val="00676B1F"/>
    <w:rsid w:val="00684AF9"/>
    <w:rsid w:val="0068558F"/>
    <w:rsid w:val="00687E01"/>
    <w:rsid w:val="00692A5A"/>
    <w:rsid w:val="00692C2D"/>
    <w:rsid w:val="00694C8C"/>
    <w:rsid w:val="00695A56"/>
    <w:rsid w:val="006A234E"/>
    <w:rsid w:val="006A269C"/>
    <w:rsid w:val="006A6847"/>
    <w:rsid w:val="006B1A20"/>
    <w:rsid w:val="006B26EC"/>
    <w:rsid w:val="006B2744"/>
    <w:rsid w:val="006B2F68"/>
    <w:rsid w:val="006B30BF"/>
    <w:rsid w:val="006B3166"/>
    <w:rsid w:val="006B34E8"/>
    <w:rsid w:val="006B3997"/>
    <w:rsid w:val="006B4921"/>
    <w:rsid w:val="006B71BF"/>
    <w:rsid w:val="006C2B97"/>
    <w:rsid w:val="006C413C"/>
    <w:rsid w:val="006C4EDA"/>
    <w:rsid w:val="006C5955"/>
    <w:rsid w:val="006D10A2"/>
    <w:rsid w:val="006D1662"/>
    <w:rsid w:val="006D3355"/>
    <w:rsid w:val="006D760D"/>
    <w:rsid w:val="006D7FB7"/>
    <w:rsid w:val="006E04DC"/>
    <w:rsid w:val="006E110F"/>
    <w:rsid w:val="006E3460"/>
    <w:rsid w:val="006E4041"/>
    <w:rsid w:val="006E4626"/>
    <w:rsid w:val="006E58E0"/>
    <w:rsid w:val="006F376B"/>
    <w:rsid w:val="006F5F23"/>
    <w:rsid w:val="00703ED0"/>
    <w:rsid w:val="0070495B"/>
    <w:rsid w:val="00704A97"/>
    <w:rsid w:val="00705032"/>
    <w:rsid w:val="007060F4"/>
    <w:rsid w:val="00706E2B"/>
    <w:rsid w:val="00707437"/>
    <w:rsid w:val="00712092"/>
    <w:rsid w:val="00712D73"/>
    <w:rsid w:val="00712ECB"/>
    <w:rsid w:val="007136E4"/>
    <w:rsid w:val="007169BE"/>
    <w:rsid w:val="00724900"/>
    <w:rsid w:val="00725113"/>
    <w:rsid w:val="00727D3B"/>
    <w:rsid w:val="007302E4"/>
    <w:rsid w:val="007342FC"/>
    <w:rsid w:val="007365A5"/>
    <w:rsid w:val="00741315"/>
    <w:rsid w:val="00746223"/>
    <w:rsid w:val="0075531A"/>
    <w:rsid w:val="007557EC"/>
    <w:rsid w:val="00761E55"/>
    <w:rsid w:val="0076274A"/>
    <w:rsid w:val="00765AE3"/>
    <w:rsid w:val="0076662E"/>
    <w:rsid w:val="00766BD7"/>
    <w:rsid w:val="00767A68"/>
    <w:rsid w:val="00770E6B"/>
    <w:rsid w:val="00777CC7"/>
    <w:rsid w:val="00781675"/>
    <w:rsid w:val="00784D7F"/>
    <w:rsid w:val="00785A41"/>
    <w:rsid w:val="00791B06"/>
    <w:rsid w:val="00797D39"/>
    <w:rsid w:val="007A5DA0"/>
    <w:rsid w:val="007A6E38"/>
    <w:rsid w:val="007B16A4"/>
    <w:rsid w:val="007B3690"/>
    <w:rsid w:val="007B4013"/>
    <w:rsid w:val="007C114F"/>
    <w:rsid w:val="007C3345"/>
    <w:rsid w:val="007C6341"/>
    <w:rsid w:val="007C68A3"/>
    <w:rsid w:val="007D3311"/>
    <w:rsid w:val="007D3638"/>
    <w:rsid w:val="007D55AD"/>
    <w:rsid w:val="007D7512"/>
    <w:rsid w:val="007E5665"/>
    <w:rsid w:val="007E5777"/>
    <w:rsid w:val="007E5C11"/>
    <w:rsid w:val="007E69E4"/>
    <w:rsid w:val="007E6E5D"/>
    <w:rsid w:val="007F056C"/>
    <w:rsid w:val="007F12D3"/>
    <w:rsid w:val="007F1705"/>
    <w:rsid w:val="007F642C"/>
    <w:rsid w:val="007F7996"/>
    <w:rsid w:val="00801F41"/>
    <w:rsid w:val="00803A4B"/>
    <w:rsid w:val="00804493"/>
    <w:rsid w:val="00805042"/>
    <w:rsid w:val="008070BA"/>
    <w:rsid w:val="0080722A"/>
    <w:rsid w:val="00813BC5"/>
    <w:rsid w:val="008140A5"/>
    <w:rsid w:val="008157BB"/>
    <w:rsid w:val="00817787"/>
    <w:rsid w:val="00817C65"/>
    <w:rsid w:val="00820967"/>
    <w:rsid w:val="00823B9F"/>
    <w:rsid w:val="0082796E"/>
    <w:rsid w:val="0083397C"/>
    <w:rsid w:val="00834C6B"/>
    <w:rsid w:val="00840D85"/>
    <w:rsid w:val="00841E05"/>
    <w:rsid w:val="00843427"/>
    <w:rsid w:val="0084413B"/>
    <w:rsid w:val="008443B1"/>
    <w:rsid w:val="008466B5"/>
    <w:rsid w:val="008533B9"/>
    <w:rsid w:val="00853F5F"/>
    <w:rsid w:val="00855397"/>
    <w:rsid w:val="00862373"/>
    <w:rsid w:val="0086246F"/>
    <w:rsid w:val="008655D6"/>
    <w:rsid w:val="008657D1"/>
    <w:rsid w:val="0086610E"/>
    <w:rsid w:val="008671BD"/>
    <w:rsid w:val="0086791C"/>
    <w:rsid w:val="00867F35"/>
    <w:rsid w:val="0087018F"/>
    <w:rsid w:val="00874485"/>
    <w:rsid w:val="00874C33"/>
    <w:rsid w:val="0087797D"/>
    <w:rsid w:val="00882E4F"/>
    <w:rsid w:val="00887ACC"/>
    <w:rsid w:val="008901AC"/>
    <w:rsid w:val="00891703"/>
    <w:rsid w:val="00897EE4"/>
    <w:rsid w:val="008A1D24"/>
    <w:rsid w:val="008A2997"/>
    <w:rsid w:val="008A3D01"/>
    <w:rsid w:val="008A588A"/>
    <w:rsid w:val="008A73A9"/>
    <w:rsid w:val="008A7843"/>
    <w:rsid w:val="008B0DAC"/>
    <w:rsid w:val="008B164C"/>
    <w:rsid w:val="008C4E00"/>
    <w:rsid w:val="008C747A"/>
    <w:rsid w:val="008D2D46"/>
    <w:rsid w:val="008D3D39"/>
    <w:rsid w:val="008D66B9"/>
    <w:rsid w:val="008E0618"/>
    <w:rsid w:val="008E2D23"/>
    <w:rsid w:val="008E3FC4"/>
    <w:rsid w:val="008E453A"/>
    <w:rsid w:val="008E634A"/>
    <w:rsid w:val="008E796F"/>
    <w:rsid w:val="008F08B1"/>
    <w:rsid w:val="008F390C"/>
    <w:rsid w:val="008F51F2"/>
    <w:rsid w:val="00903824"/>
    <w:rsid w:val="00904BF3"/>
    <w:rsid w:val="00907448"/>
    <w:rsid w:val="00907D6E"/>
    <w:rsid w:val="00913D5E"/>
    <w:rsid w:val="00914A72"/>
    <w:rsid w:val="00926D2D"/>
    <w:rsid w:val="00935DA1"/>
    <w:rsid w:val="009367AE"/>
    <w:rsid w:val="009368F1"/>
    <w:rsid w:val="00936EB0"/>
    <w:rsid w:val="009372E8"/>
    <w:rsid w:val="00937421"/>
    <w:rsid w:val="00942229"/>
    <w:rsid w:val="00943364"/>
    <w:rsid w:val="00945115"/>
    <w:rsid w:val="009467C6"/>
    <w:rsid w:val="00947006"/>
    <w:rsid w:val="0095229E"/>
    <w:rsid w:val="00954577"/>
    <w:rsid w:val="00956A36"/>
    <w:rsid w:val="00957C54"/>
    <w:rsid w:val="009651A3"/>
    <w:rsid w:val="00965C68"/>
    <w:rsid w:val="009672BC"/>
    <w:rsid w:val="00974039"/>
    <w:rsid w:val="0097411D"/>
    <w:rsid w:val="0098063A"/>
    <w:rsid w:val="0098158E"/>
    <w:rsid w:val="00982DD9"/>
    <w:rsid w:val="00986B70"/>
    <w:rsid w:val="00986F96"/>
    <w:rsid w:val="0098790B"/>
    <w:rsid w:val="009903ED"/>
    <w:rsid w:val="00991896"/>
    <w:rsid w:val="00992BAB"/>
    <w:rsid w:val="00996F03"/>
    <w:rsid w:val="009972BF"/>
    <w:rsid w:val="0099779C"/>
    <w:rsid w:val="009A0389"/>
    <w:rsid w:val="009A4E21"/>
    <w:rsid w:val="009A6D10"/>
    <w:rsid w:val="009B0B4C"/>
    <w:rsid w:val="009B1B31"/>
    <w:rsid w:val="009B2633"/>
    <w:rsid w:val="009B3262"/>
    <w:rsid w:val="009B41A7"/>
    <w:rsid w:val="009B4313"/>
    <w:rsid w:val="009B4899"/>
    <w:rsid w:val="009C2983"/>
    <w:rsid w:val="009C657B"/>
    <w:rsid w:val="009C6BB6"/>
    <w:rsid w:val="009D1F8E"/>
    <w:rsid w:val="009D2387"/>
    <w:rsid w:val="009D2D3E"/>
    <w:rsid w:val="009E0E88"/>
    <w:rsid w:val="009E1CD4"/>
    <w:rsid w:val="009F0A5B"/>
    <w:rsid w:val="009F1725"/>
    <w:rsid w:val="009F1841"/>
    <w:rsid w:val="009F38EE"/>
    <w:rsid w:val="009F457B"/>
    <w:rsid w:val="009F52BE"/>
    <w:rsid w:val="009F5594"/>
    <w:rsid w:val="00A01CBA"/>
    <w:rsid w:val="00A02D6D"/>
    <w:rsid w:val="00A0409E"/>
    <w:rsid w:val="00A10C3B"/>
    <w:rsid w:val="00A12EEF"/>
    <w:rsid w:val="00A151B2"/>
    <w:rsid w:val="00A15453"/>
    <w:rsid w:val="00A22AF1"/>
    <w:rsid w:val="00A24016"/>
    <w:rsid w:val="00A24AF0"/>
    <w:rsid w:val="00A27361"/>
    <w:rsid w:val="00A30356"/>
    <w:rsid w:val="00A3166E"/>
    <w:rsid w:val="00A31E63"/>
    <w:rsid w:val="00A31F7C"/>
    <w:rsid w:val="00A33CF5"/>
    <w:rsid w:val="00A351A3"/>
    <w:rsid w:val="00A37481"/>
    <w:rsid w:val="00A37FBE"/>
    <w:rsid w:val="00A42B50"/>
    <w:rsid w:val="00A45A24"/>
    <w:rsid w:val="00A4744D"/>
    <w:rsid w:val="00A558A0"/>
    <w:rsid w:val="00A55937"/>
    <w:rsid w:val="00A55D75"/>
    <w:rsid w:val="00A56E11"/>
    <w:rsid w:val="00A600CB"/>
    <w:rsid w:val="00A614BD"/>
    <w:rsid w:val="00A614F0"/>
    <w:rsid w:val="00A61823"/>
    <w:rsid w:val="00A62D22"/>
    <w:rsid w:val="00A6497C"/>
    <w:rsid w:val="00A6597A"/>
    <w:rsid w:val="00A67B61"/>
    <w:rsid w:val="00A7147D"/>
    <w:rsid w:val="00A71C94"/>
    <w:rsid w:val="00A738D2"/>
    <w:rsid w:val="00A75B86"/>
    <w:rsid w:val="00A779A3"/>
    <w:rsid w:val="00A77D9E"/>
    <w:rsid w:val="00A77E25"/>
    <w:rsid w:val="00A8023C"/>
    <w:rsid w:val="00A816B2"/>
    <w:rsid w:val="00A83987"/>
    <w:rsid w:val="00A83C4C"/>
    <w:rsid w:val="00A842BF"/>
    <w:rsid w:val="00A86891"/>
    <w:rsid w:val="00A86DE5"/>
    <w:rsid w:val="00A87169"/>
    <w:rsid w:val="00A91AE9"/>
    <w:rsid w:val="00A91AF1"/>
    <w:rsid w:val="00A91B2F"/>
    <w:rsid w:val="00A9420F"/>
    <w:rsid w:val="00A958EA"/>
    <w:rsid w:val="00A97F28"/>
    <w:rsid w:val="00AA1440"/>
    <w:rsid w:val="00AA281B"/>
    <w:rsid w:val="00AA550F"/>
    <w:rsid w:val="00AA70AA"/>
    <w:rsid w:val="00AB14C2"/>
    <w:rsid w:val="00AB1802"/>
    <w:rsid w:val="00AB2444"/>
    <w:rsid w:val="00AB4900"/>
    <w:rsid w:val="00AB567B"/>
    <w:rsid w:val="00AB5C4D"/>
    <w:rsid w:val="00AB5FA0"/>
    <w:rsid w:val="00AC10E0"/>
    <w:rsid w:val="00AC1E33"/>
    <w:rsid w:val="00AC3527"/>
    <w:rsid w:val="00AC5460"/>
    <w:rsid w:val="00AC5912"/>
    <w:rsid w:val="00AC5A02"/>
    <w:rsid w:val="00AC5F07"/>
    <w:rsid w:val="00AC7A57"/>
    <w:rsid w:val="00AD13DC"/>
    <w:rsid w:val="00AD6349"/>
    <w:rsid w:val="00AD7948"/>
    <w:rsid w:val="00AE217D"/>
    <w:rsid w:val="00AE7164"/>
    <w:rsid w:val="00AF0790"/>
    <w:rsid w:val="00AF0C68"/>
    <w:rsid w:val="00B01AD7"/>
    <w:rsid w:val="00B067BB"/>
    <w:rsid w:val="00B07171"/>
    <w:rsid w:val="00B108FE"/>
    <w:rsid w:val="00B11B08"/>
    <w:rsid w:val="00B1475C"/>
    <w:rsid w:val="00B14A3F"/>
    <w:rsid w:val="00B160E2"/>
    <w:rsid w:val="00B21B92"/>
    <w:rsid w:val="00B21D94"/>
    <w:rsid w:val="00B21DC3"/>
    <w:rsid w:val="00B2540D"/>
    <w:rsid w:val="00B25DDF"/>
    <w:rsid w:val="00B27C5D"/>
    <w:rsid w:val="00B27D3A"/>
    <w:rsid w:val="00B3483E"/>
    <w:rsid w:val="00B35C3D"/>
    <w:rsid w:val="00B36BCD"/>
    <w:rsid w:val="00B36D59"/>
    <w:rsid w:val="00B43916"/>
    <w:rsid w:val="00B467F0"/>
    <w:rsid w:val="00B46C25"/>
    <w:rsid w:val="00B475AE"/>
    <w:rsid w:val="00B47DDF"/>
    <w:rsid w:val="00B47E05"/>
    <w:rsid w:val="00B50E43"/>
    <w:rsid w:val="00B53647"/>
    <w:rsid w:val="00B53E8C"/>
    <w:rsid w:val="00B556FB"/>
    <w:rsid w:val="00B55D6B"/>
    <w:rsid w:val="00B60011"/>
    <w:rsid w:val="00B624AB"/>
    <w:rsid w:val="00B64FC4"/>
    <w:rsid w:val="00B6572A"/>
    <w:rsid w:val="00B65E0A"/>
    <w:rsid w:val="00B71C2B"/>
    <w:rsid w:val="00B73483"/>
    <w:rsid w:val="00B74460"/>
    <w:rsid w:val="00B91435"/>
    <w:rsid w:val="00B92A0B"/>
    <w:rsid w:val="00B9682D"/>
    <w:rsid w:val="00BA0687"/>
    <w:rsid w:val="00BA2D99"/>
    <w:rsid w:val="00BA6B86"/>
    <w:rsid w:val="00BA7BD6"/>
    <w:rsid w:val="00BB30F9"/>
    <w:rsid w:val="00BB43C4"/>
    <w:rsid w:val="00BC00BC"/>
    <w:rsid w:val="00BC1FE5"/>
    <w:rsid w:val="00BC50CB"/>
    <w:rsid w:val="00BD245E"/>
    <w:rsid w:val="00BD2E33"/>
    <w:rsid w:val="00BD42E5"/>
    <w:rsid w:val="00BD5242"/>
    <w:rsid w:val="00BE19DF"/>
    <w:rsid w:val="00BE3C42"/>
    <w:rsid w:val="00BE4813"/>
    <w:rsid w:val="00BE4DC9"/>
    <w:rsid w:val="00BE5370"/>
    <w:rsid w:val="00BF700C"/>
    <w:rsid w:val="00C00B6A"/>
    <w:rsid w:val="00C022AB"/>
    <w:rsid w:val="00C02B4D"/>
    <w:rsid w:val="00C045AD"/>
    <w:rsid w:val="00C0652C"/>
    <w:rsid w:val="00C0697D"/>
    <w:rsid w:val="00C071CE"/>
    <w:rsid w:val="00C103A0"/>
    <w:rsid w:val="00C11433"/>
    <w:rsid w:val="00C160FA"/>
    <w:rsid w:val="00C17414"/>
    <w:rsid w:val="00C1742D"/>
    <w:rsid w:val="00C20298"/>
    <w:rsid w:val="00C21C6D"/>
    <w:rsid w:val="00C2308F"/>
    <w:rsid w:val="00C305C0"/>
    <w:rsid w:val="00C32DFF"/>
    <w:rsid w:val="00C3681C"/>
    <w:rsid w:val="00C3702F"/>
    <w:rsid w:val="00C372DF"/>
    <w:rsid w:val="00C43EEA"/>
    <w:rsid w:val="00C51B0A"/>
    <w:rsid w:val="00C524A1"/>
    <w:rsid w:val="00C5512D"/>
    <w:rsid w:val="00C570F1"/>
    <w:rsid w:val="00C578AC"/>
    <w:rsid w:val="00C61CC4"/>
    <w:rsid w:val="00C64CBE"/>
    <w:rsid w:val="00C65400"/>
    <w:rsid w:val="00C67D6D"/>
    <w:rsid w:val="00C7027B"/>
    <w:rsid w:val="00C7294F"/>
    <w:rsid w:val="00C75935"/>
    <w:rsid w:val="00C80593"/>
    <w:rsid w:val="00C840E8"/>
    <w:rsid w:val="00C84436"/>
    <w:rsid w:val="00C848E6"/>
    <w:rsid w:val="00C84F72"/>
    <w:rsid w:val="00C87136"/>
    <w:rsid w:val="00C90FB9"/>
    <w:rsid w:val="00C96A58"/>
    <w:rsid w:val="00C970A3"/>
    <w:rsid w:val="00C97F99"/>
    <w:rsid w:val="00CA3A73"/>
    <w:rsid w:val="00CA475C"/>
    <w:rsid w:val="00CB0D13"/>
    <w:rsid w:val="00CB21F2"/>
    <w:rsid w:val="00CB452B"/>
    <w:rsid w:val="00CB4A6E"/>
    <w:rsid w:val="00CB5457"/>
    <w:rsid w:val="00CB65EC"/>
    <w:rsid w:val="00CB6B50"/>
    <w:rsid w:val="00CB6BDA"/>
    <w:rsid w:val="00CC4EBB"/>
    <w:rsid w:val="00CC602F"/>
    <w:rsid w:val="00CD2609"/>
    <w:rsid w:val="00CD2FFC"/>
    <w:rsid w:val="00CD3077"/>
    <w:rsid w:val="00CD5832"/>
    <w:rsid w:val="00CE07CF"/>
    <w:rsid w:val="00CE278C"/>
    <w:rsid w:val="00CE6741"/>
    <w:rsid w:val="00CE73CF"/>
    <w:rsid w:val="00CF3FE8"/>
    <w:rsid w:val="00CF43C4"/>
    <w:rsid w:val="00D02723"/>
    <w:rsid w:val="00D06749"/>
    <w:rsid w:val="00D130A7"/>
    <w:rsid w:val="00D13A38"/>
    <w:rsid w:val="00D176BD"/>
    <w:rsid w:val="00D201D8"/>
    <w:rsid w:val="00D252B8"/>
    <w:rsid w:val="00D26DF9"/>
    <w:rsid w:val="00D30A7E"/>
    <w:rsid w:val="00D33EBA"/>
    <w:rsid w:val="00D35359"/>
    <w:rsid w:val="00D40CBE"/>
    <w:rsid w:val="00D4191E"/>
    <w:rsid w:val="00D41C44"/>
    <w:rsid w:val="00D4236F"/>
    <w:rsid w:val="00D42940"/>
    <w:rsid w:val="00D44159"/>
    <w:rsid w:val="00D46DEF"/>
    <w:rsid w:val="00D51405"/>
    <w:rsid w:val="00D54C65"/>
    <w:rsid w:val="00D553A9"/>
    <w:rsid w:val="00D57050"/>
    <w:rsid w:val="00D608D3"/>
    <w:rsid w:val="00D617D8"/>
    <w:rsid w:val="00D6321D"/>
    <w:rsid w:val="00D658A6"/>
    <w:rsid w:val="00D66267"/>
    <w:rsid w:val="00D67618"/>
    <w:rsid w:val="00D71EF9"/>
    <w:rsid w:val="00D811E8"/>
    <w:rsid w:val="00D813EF"/>
    <w:rsid w:val="00D814EE"/>
    <w:rsid w:val="00D83920"/>
    <w:rsid w:val="00D84BFA"/>
    <w:rsid w:val="00D86443"/>
    <w:rsid w:val="00D8741A"/>
    <w:rsid w:val="00D907D4"/>
    <w:rsid w:val="00D929CF"/>
    <w:rsid w:val="00D95000"/>
    <w:rsid w:val="00D97A2F"/>
    <w:rsid w:val="00DA3338"/>
    <w:rsid w:val="00DA3EE1"/>
    <w:rsid w:val="00DA762D"/>
    <w:rsid w:val="00DB1A54"/>
    <w:rsid w:val="00DB31E2"/>
    <w:rsid w:val="00DB4240"/>
    <w:rsid w:val="00DB4362"/>
    <w:rsid w:val="00DB49E2"/>
    <w:rsid w:val="00DB587A"/>
    <w:rsid w:val="00DB7823"/>
    <w:rsid w:val="00DC5B41"/>
    <w:rsid w:val="00DD3CB6"/>
    <w:rsid w:val="00DE10C0"/>
    <w:rsid w:val="00DE4194"/>
    <w:rsid w:val="00DE507C"/>
    <w:rsid w:val="00DE5576"/>
    <w:rsid w:val="00DE7B58"/>
    <w:rsid w:val="00DF0511"/>
    <w:rsid w:val="00DF07E4"/>
    <w:rsid w:val="00DF0FCC"/>
    <w:rsid w:val="00E000E0"/>
    <w:rsid w:val="00E029B9"/>
    <w:rsid w:val="00E02B0A"/>
    <w:rsid w:val="00E02C6D"/>
    <w:rsid w:val="00E03279"/>
    <w:rsid w:val="00E22448"/>
    <w:rsid w:val="00E226C4"/>
    <w:rsid w:val="00E22D29"/>
    <w:rsid w:val="00E233F5"/>
    <w:rsid w:val="00E23FFB"/>
    <w:rsid w:val="00E262A1"/>
    <w:rsid w:val="00E26DF7"/>
    <w:rsid w:val="00E31B49"/>
    <w:rsid w:val="00E31C7C"/>
    <w:rsid w:val="00E34595"/>
    <w:rsid w:val="00E34E80"/>
    <w:rsid w:val="00E40F79"/>
    <w:rsid w:val="00E41CF2"/>
    <w:rsid w:val="00E42CBD"/>
    <w:rsid w:val="00E463CE"/>
    <w:rsid w:val="00E46515"/>
    <w:rsid w:val="00E51746"/>
    <w:rsid w:val="00E523BE"/>
    <w:rsid w:val="00E53CE4"/>
    <w:rsid w:val="00E549BF"/>
    <w:rsid w:val="00E64EC5"/>
    <w:rsid w:val="00E720EA"/>
    <w:rsid w:val="00E7402C"/>
    <w:rsid w:val="00E74EAD"/>
    <w:rsid w:val="00E7565D"/>
    <w:rsid w:val="00E763FF"/>
    <w:rsid w:val="00E87B8F"/>
    <w:rsid w:val="00E90D79"/>
    <w:rsid w:val="00E91F01"/>
    <w:rsid w:val="00E93F26"/>
    <w:rsid w:val="00E96DE7"/>
    <w:rsid w:val="00EA04CC"/>
    <w:rsid w:val="00EA085A"/>
    <w:rsid w:val="00EA69CF"/>
    <w:rsid w:val="00EB03B4"/>
    <w:rsid w:val="00EB2291"/>
    <w:rsid w:val="00EB2AEA"/>
    <w:rsid w:val="00EB364C"/>
    <w:rsid w:val="00EB69C3"/>
    <w:rsid w:val="00EB6F00"/>
    <w:rsid w:val="00EC73FB"/>
    <w:rsid w:val="00ED0BDF"/>
    <w:rsid w:val="00ED1FF2"/>
    <w:rsid w:val="00ED50F2"/>
    <w:rsid w:val="00ED6C2D"/>
    <w:rsid w:val="00EE183F"/>
    <w:rsid w:val="00EE1C76"/>
    <w:rsid w:val="00EE392B"/>
    <w:rsid w:val="00EF052E"/>
    <w:rsid w:val="00EF2932"/>
    <w:rsid w:val="00EF6312"/>
    <w:rsid w:val="00F001EE"/>
    <w:rsid w:val="00F02B78"/>
    <w:rsid w:val="00F05B98"/>
    <w:rsid w:val="00F10435"/>
    <w:rsid w:val="00F1213A"/>
    <w:rsid w:val="00F13F00"/>
    <w:rsid w:val="00F13FD3"/>
    <w:rsid w:val="00F20132"/>
    <w:rsid w:val="00F210AD"/>
    <w:rsid w:val="00F230E1"/>
    <w:rsid w:val="00F267E2"/>
    <w:rsid w:val="00F30A43"/>
    <w:rsid w:val="00F30C4F"/>
    <w:rsid w:val="00F31BBF"/>
    <w:rsid w:val="00F31D8C"/>
    <w:rsid w:val="00F327E6"/>
    <w:rsid w:val="00F35981"/>
    <w:rsid w:val="00F37B80"/>
    <w:rsid w:val="00F404D7"/>
    <w:rsid w:val="00F460AB"/>
    <w:rsid w:val="00F467A1"/>
    <w:rsid w:val="00F534A5"/>
    <w:rsid w:val="00F53642"/>
    <w:rsid w:val="00F65AAC"/>
    <w:rsid w:val="00F6668B"/>
    <w:rsid w:val="00F679F5"/>
    <w:rsid w:val="00F70E97"/>
    <w:rsid w:val="00F720E0"/>
    <w:rsid w:val="00F72A1A"/>
    <w:rsid w:val="00F72BC6"/>
    <w:rsid w:val="00F7364F"/>
    <w:rsid w:val="00F756F0"/>
    <w:rsid w:val="00F81F92"/>
    <w:rsid w:val="00F832B3"/>
    <w:rsid w:val="00F83C48"/>
    <w:rsid w:val="00F87EF9"/>
    <w:rsid w:val="00F87FFA"/>
    <w:rsid w:val="00F911A1"/>
    <w:rsid w:val="00F915BB"/>
    <w:rsid w:val="00F939D4"/>
    <w:rsid w:val="00F964A4"/>
    <w:rsid w:val="00FA1A5A"/>
    <w:rsid w:val="00FA4E06"/>
    <w:rsid w:val="00FA60B7"/>
    <w:rsid w:val="00FB2BA4"/>
    <w:rsid w:val="00FB40FA"/>
    <w:rsid w:val="00FB5558"/>
    <w:rsid w:val="00FC095C"/>
    <w:rsid w:val="00FD14EF"/>
    <w:rsid w:val="00FD2942"/>
    <w:rsid w:val="00FD571E"/>
    <w:rsid w:val="00FD61E7"/>
    <w:rsid w:val="00FE1F32"/>
    <w:rsid w:val="00FE1FA4"/>
    <w:rsid w:val="00FE4026"/>
    <w:rsid w:val="00FE4287"/>
    <w:rsid w:val="00FE43E0"/>
    <w:rsid w:val="00FE5288"/>
    <w:rsid w:val="00FF1465"/>
    <w:rsid w:val="00FF1D7C"/>
    <w:rsid w:val="00FF4B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9F312"/>
  <w15:docId w15:val="{F57FA0E9-D70C-4524-A755-2ACD26A9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2DD9"/>
    <w:pPr>
      <w:spacing w:after="0" w:line="288" w:lineRule="auto"/>
      <w:jc w:val="both"/>
    </w:pPr>
    <w:rPr>
      <w:rFonts w:ascii="JohnSans Text Pro" w:eastAsia="Times New Roman" w:hAnsi="JohnSans Text Pro" w:cs="Times New Roman"/>
      <w:sz w:val="20"/>
      <w:szCs w:val="24"/>
      <w:lang w:eastAsia="cs-CZ"/>
    </w:rPr>
  </w:style>
  <w:style w:type="paragraph" w:styleId="Nadpis1">
    <w:name w:val="heading 1"/>
    <w:basedOn w:val="Cislovani4text"/>
    <w:next w:val="Normln"/>
    <w:link w:val="Nadpis1Char"/>
    <w:uiPriority w:val="99"/>
    <w:qFormat/>
    <w:rsid w:val="00CA475C"/>
    <w:pPr>
      <w:outlineLvl w:val="0"/>
    </w:pPr>
  </w:style>
  <w:style w:type="paragraph" w:styleId="Nadpis2">
    <w:name w:val="heading 2"/>
    <w:basedOn w:val="Odstavecseseznamem"/>
    <w:next w:val="Normln"/>
    <w:link w:val="Nadpis2Char"/>
    <w:uiPriority w:val="9"/>
    <w:unhideWhenUsed/>
    <w:qFormat/>
    <w:rsid w:val="00CA475C"/>
    <w:pPr>
      <w:numPr>
        <w:numId w:val="3"/>
      </w:numPr>
      <w:spacing w:line="240" w:lineRule="auto"/>
      <w:ind w:left="567" w:hanging="567"/>
      <w:outlineLvl w:val="1"/>
    </w:pPr>
    <w:rPr>
      <w:rFonts w:asciiTheme="minorHAnsi" w:hAnsiTheme="minorHAnsi" w:cs="Calibri"/>
      <w:sz w:val="22"/>
      <w:szCs w:val="22"/>
    </w:rPr>
  </w:style>
  <w:style w:type="paragraph" w:styleId="Nadpis3">
    <w:name w:val="heading 3"/>
    <w:basedOn w:val="Normln"/>
    <w:next w:val="Normln"/>
    <w:link w:val="Nadpis3Char"/>
    <w:qFormat/>
    <w:rsid w:val="00F001EE"/>
    <w:pPr>
      <w:keepNext/>
      <w:spacing w:before="240" w:after="60" w:line="240" w:lineRule="auto"/>
      <w:jc w:val="left"/>
      <w:outlineLvl w:val="2"/>
    </w:pPr>
    <w:rPr>
      <w:rFonts w:ascii="Arial" w:hAnsi="Arial" w:cs="Arial"/>
      <w:b/>
      <w:bCs/>
      <w:sz w:val="26"/>
      <w:szCs w:val="26"/>
    </w:rPr>
  </w:style>
  <w:style w:type="paragraph" w:styleId="Nadpis7">
    <w:name w:val="heading 7"/>
    <w:basedOn w:val="Normln"/>
    <w:next w:val="Normln"/>
    <w:link w:val="Nadpis7Char"/>
    <w:qFormat/>
    <w:rsid w:val="00F001EE"/>
    <w:pPr>
      <w:spacing w:before="240" w:after="60" w:line="240" w:lineRule="auto"/>
      <w:jc w:val="left"/>
      <w:outlineLvl w:val="6"/>
    </w:pPr>
    <w:rPr>
      <w:rFonts w:ascii="Times New Roman" w:hAnsi="Times New Roman"/>
      <w:sz w:val="24"/>
    </w:rPr>
  </w:style>
  <w:style w:type="paragraph" w:styleId="Nadpis8">
    <w:name w:val="heading 8"/>
    <w:basedOn w:val="Normln"/>
    <w:next w:val="Normln"/>
    <w:link w:val="Nadpis8Char"/>
    <w:qFormat/>
    <w:rsid w:val="00A8023C"/>
    <w:pPr>
      <w:keepNext/>
      <w:spacing w:line="240" w:lineRule="auto"/>
      <w:ind w:left="703" w:right="459" w:hanging="703"/>
      <w:outlineLvl w:val="7"/>
    </w:pPr>
    <w:rPr>
      <w:rFonts w:ascii="Arial" w:hAnsi="Arial" w:cs="Arial"/>
      <w:b/>
      <w:bCs/>
      <w:sz w:val="24"/>
      <w:u w:val="single"/>
    </w:rPr>
  </w:style>
  <w:style w:type="paragraph" w:styleId="Nadpis9">
    <w:name w:val="heading 9"/>
    <w:basedOn w:val="Normln"/>
    <w:next w:val="Normln"/>
    <w:link w:val="Nadpis9Char"/>
    <w:qFormat/>
    <w:rsid w:val="00A8023C"/>
    <w:pPr>
      <w:spacing w:before="240" w:after="60" w:line="240" w:lineRule="auto"/>
      <w:jc w:val="left"/>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A475C"/>
    <w:rPr>
      <w:rFonts w:eastAsia="Times New Roman" w:cs="Calibri"/>
      <w:b/>
      <w:caps/>
      <w:lang w:eastAsia="cs-CZ"/>
    </w:rPr>
  </w:style>
  <w:style w:type="paragraph" w:styleId="Zhlav">
    <w:name w:val="header"/>
    <w:aliases w:val="ho,header odd,first,heading one,Odd Header,h"/>
    <w:basedOn w:val="Normln"/>
    <w:link w:val="ZhlavChar"/>
    <w:rsid w:val="00982DD9"/>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rsid w:val="00982DD9"/>
    <w:rPr>
      <w:rFonts w:ascii="JohnSans Text Pro" w:eastAsia="Times New Roman" w:hAnsi="JohnSans Text Pro" w:cs="Times New Roman"/>
      <w:sz w:val="20"/>
      <w:szCs w:val="24"/>
      <w:lang w:eastAsia="cs-CZ"/>
    </w:rPr>
  </w:style>
  <w:style w:type="paragraph" w:styleId="Zpat">
    <w:name w:val="footer"/>
    <w:basedOn w:val="Normln"/>
    <w:link w:val="ZpatChar"/>
    <w:rsid w:val="00982DD9"/>
    <w:pPr>
      <w:tabs>
        <w:tab w:val="center" w:pos="4536"/>
        <w:tab w:val="right" w:pos="9072"/>
      </w:tabs>
    </w:pPr>
    <w:rPr>
      <w:sz w:val="16"/>
    </w:rPr>
  </w:style>
  <w:style w:type="character" w:customStyle="1" w:styleId="ZpatChar">
    <w:name w:val="Zápatí Char"/>
    <w:basedOn w:val="Standardnpsmoodstavce"/>
    <w:link w:val="Zpat"/>
    <w:uiPriority w:val="99"/>
    <w:semiHidden/>
    <w:rsid w:val="00982DD9"/>
    <w:rPr>
      <w:rFonts w:ascii="JohnSans Text Pro" w:eastAsia="Times New Roman" w:hAnsi="JohnSans Text Pro" w:cs="Times New Roman"/>
      <w:sz w:val="16"/>
      <w:szCs w:val="24"/>
      <w:lang w:eastAsia="cs-CZ"/>
    </w:rPr>
  </w:style>
  <w:style w:type="paragraph" w:customStyle="1" w:styleId="TabNL">
    <w:name w:val="Tab_N_L"/>
    <w:basedOn w:val="Normln"/>
    <w:rsid w:val="00982DD9"/>
    <w:pPr>
      <w:jc w:val="left"/>
    </w:pPr>
    <w:rPr>
      <w:b/>
      <w:sz w:val="18"/>
    </w:rPr>
  </w:style>
  <w:style w:type="paragraph" w:customStyle="1" w:styleId="TabtextM">
    <w:name w:val="Tab_text_M"/>
    <w:basedOn w:val="Normln"/>
    <w:rsid w:val="00982DD9"/>
    <w:pPr>
      <w:jc w:val="left"/>
    </w:pPr>
    <w:rPr>
      <w:sz w:val="18"/>
    </w:rPr>
  </w:style>
  <w:style w:type="character" w:styleId="slostrnky">
    <w:name w:val="page number"/>
    <w:basedOn w:val="Standardnpsmoodstavce"/>
    <w:rsid w:val="00982DD9"/>
    <w:rPr>
      <w:rFonts w:cs="Times New Roman"/>
    </w:rPr>
  </w:style>
  <w:style w:type="paragraph" w:customStyle="1" w:styleId="cislovani1">
    <w:name w:val="cislovani 1"/>
    <w:basedOn w:val="Normln"/>
    <w:next w:val="Normln"/>
    <w:link w:val="cislovani1Char"/>
    <w:rsid w:val="00982DD9"/>
    <w:pPr>
      <w:keepNext/>
      <w:numPr>
        <w:numId w:val="1"/>
      </w:numPr>
      <w:spacing w:before="480"/>
      <w:ind w:left="567"/>
      <w:jc w:val="left"/>
    </w:pPr>
    <w:rPr>
      <w:b/>
      <w:caps/>
      <w:sz w:val="24"/>
    </w:rPr>
  </w:style>
  <w:style w:type="paragraph" w:customStyle="1" w:styleId="Cislovani2">
    <w:name w:val="Cislovani 2"/>
    <w:basedOn w:val="Normln"/>
    <w:link w:val="Cislovani2Char"/>
    <w:rsid w:val="00982DD9"/>
    <w:pPr>
      <w:keepNext/>
      <w:numPr>
        <w:ilvl w:val="1"/>
        <w:numId w:val="1"/>
      </w:numPr>
      <w:tabs>
        <w:tab w:val="left" w:pos="851"/>
        <w:tab w:val="left" w:pos="1021"/>
      </w:tabs>
      <w:spacing w:before="240"/>
      <w:ind w:left="851" w:hanging="851"/>
    </w:pPr>
  </w:style>
  <w:style w:type="paragraph" w:customStyle="1" w:styleId="Cislovani3">
    <w:name w:val="Cislovani 3"/>
    <w:basedOn w:val="Normln"/>
    <w:link w:val="Cislovani3Char"/>
    <w:rsid w:val="00982DD9"/>
    <w:pPr>
      <w:numPr>
        <w:ilvl w:val="2"/>
        <w:numId w:val="1"/>
      </w:numPr>
      <w:tabs>
        <w:tab w:val="left" w:pos="851"/>
      </w:tabs>
      <w:spacing w:before="120"/>
      <w:ind w:left="851" w:hanging="851"/>
    </w:pPr>
  </w:style>
  <w:style w:type="paragraph" w:customStyle="1" w:styleId="Cislovani4">
    <w:name w:val="Cislovani 4"/>
    <w:basedOn w:val="Normln"/>
    <w:rsid w:val="00982DD9"/>
    <w:pPr>
      <w:numPr>
        <w:ilvl w:val="3"/>
        <w:numId w:val="1"/>
      </w:numPr>
      <w:tabs>
        <w:tab w:val="left" w:pos="851"/>
      </w:tabs>
      <w:spacing w:before="120"/>
      <w:ind w:left="851" w:hanging="851"/>
    </w:pPr>
  </w:style>
  <w:style w:type="paragraph" w:customStyle="1" w:styleId="Cislovani4text">
    <w:name w:val="Cislovani 4 text"/>
    <w:basedOn w:val="cislovani1"/>
    <w:link w:val="Cislovani4textChar"/>
    <w:qFormat/>
    <w:rsid w:val="00CA475C"/>
    <w:pPr>
      <w:numPr>
        <w:numId w:val="2"/>
      </w:numPr>
      <w:spacing w:before="0" w:line="240" w:lineRule="auto"/>
      <w:ind w:left="567" w:hanging="567"/>
    </w:pPr>
    <w:rPr>
      <w:rFonts w:asciiTheme="minorHAnsi" w:hAnsiTheme="minorHAnsi" w:cs="Calibri"/>
      <w:sz w:val="22"/>
      <w:szCs w:val="22"/>
    </w:rPr>
  </w:style>
  <w:style w:type="character" w:styleId="Hypertextovodkaz">
    <w:name w:val="Hyperlink"/>
    <w:basedOn w:val="Standardnpsmoodstavce"/>
    <w:unhideWhenUsed/>
    <w:rsid w:val="00982DD9"/>
    <w:rPr>
      <w:rFonts w:cs="Times New Roman"/>
      <w:color w:val="0000FF"/>
      <w:u w:val="single"/>
    </w:rPr>
  </w:style>
  <w:style w:type="paragraph" w:styleId="Odstavecseseznamem">
    <w:name w:val="List Paragraph"/>
    <w:basedOn w:val="Normln"/>
    <w:uiPriority w:val="34"/>
    <w:qFormat/>
    <w:rsid w:val="00CA475C"/>
    <w:pPr>
      <w:ind w:left="720"/>
      <w:contextualSpacing/>
    </w:pPr>
  </w:style>
  <w:style w:type="character" w:customStyle="1" w:styleId="Nadpis2Char">
    <w:name w:val="Nadpis 2 Char"/>
    <w:basedOn w:val="Standardnpsmoodstavce"/>
    <w:link w:val="Nadpis2"/>
    <w:uiPriority w:val="9"/>
    <w:rsid w:val="00CA475C"/>
    <w:rPr>
      <w:rFonts w:eastAsia="Times New Roman" w:cs="Calibri"/>
      <w:lang w:eastAsia="cs-CZ"/>
    </w:rPr>
  </w:style>
  <w:style w:type="character" w:styleId="Odkaznakoment">
    <w:name w:val="annotation reference"/>
    <w:basedOn w:val="Standardnpsmoodstavce"/>
    <w:unhideWhenUsed/>
    <w:rsid w:val="00557E02"/>
    <w:rPr>
      <w:sz w:val="16"/>
      <w:szCs w:val="16"/>
    </w:rPr>
  </w:style>
  <w:style w:type="paragraph" w:styleId="Textkomente">
    <w:name w:val="annotation text"/>
    <w:basedOn w:val="Normln"/>
    <w:link w:val="TextkomenteChar"/>
    <w:unhideWhenUsed/>
    <w:rsid w:val="00557E02"/>
    <w:pPr>
      <w:spacing w:line="240" w:lineRule="auto"/>
    </w:pPr>
    <w:rPr>
      <w:szCs w:val="20"/>
    </w:rPr>
  </w:style>
  <w:style w:type="character" w:customStyle="1" w:styleId="TextkomenteChar">
    <w:name w:val="Text komentáře Char"/>
    <w:basedOn w:val="Standardnpsmoodstavce"/>
    <w:link w:val="Textkomente"/>
    <w:rsid w:val="00557E02"/>
    <w:rPr>
      <w:rFonts w:ascii="JohnSans Text Pro" w:eastAsia="Times New Roman" w:hAnsi="JohnSans Text Pro" w:cs="Times New Roman"/>
      <w:sz w:val="20"/>
      <w:szCs w:val="20"/>
      <w:lang w:eastAsia="cs-CZ"/>
    </w:rPr>
  </w:style>
  <w:style w:type="paragraph" w:styleId="Pedmtkomente">
    <w:name w:val="annotation subject"/>
    <w:basedOn w:val="Textkomente"/>
    <w:next w:val="Textkomente"/>
    <w:link w:val="PedmtkomenteChar"/>
    <w:unhideWhenUsed/>
    <w:rsid w:val="00557E02"/>
    <w:rPr>
      <w:b/>
      <w:bCs/>
    </w:rPr>
  </w:style>
  <w:style w:type="character" w:customStyle="1" w:styleId="PedmtkomenteChar">
    <w:name w:val="Předmět komentáře Char"/>
    <w:basedOn w:val="TextkomenteChar"/>
    <w:link w:val="Pedmtkomente"/>
    <w:rsid w:val="00557E02"/>
    <w:rPr>
      <w:rFonts w:ascii="JohnSans Text Pro" w:eastAsia="Times New Roman" w:hAnsi="JohnSans Text Pro" w:cs="Times New Roman"/>
      <w:b/>
      <w:bCs/>
      <w:sz w:val="20"/>
      <w:szCs w:val="20"/>
      <w:lang w:eastAsia="cs-CZ"/>
    </w:rPr>
  </w:style>
  <w:style w:type="paragraph" w:styleId="Textbubliny">
    <w:name w:val="Balloon Text"/>
    <w:basedOn w:val="Normln"/>
    <w:link w:val="TextbublinyChar"/>
    <w:semiHidden/>
    <w:unhideWhenUsed/>
    <w:rsid w:val="00557E02"/>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7E02"/>
    <w:rPr>
      <w:rFonts w:ascii="Tahoma" w:eastAsia="Times New Roman" w:hAnsi="Tahoma" w:cs="Tahoma"/>
      <w:sz w:val="16"/>
      <w:szCs w:val="16"/>
      <w:lang w:eastAsia="cs-CZ"/>
    </w:rPr>
  </w:style>
  <w:style w:type="paragraph" w:customStyle="1" w:styleId="cislovanibezne">
    <w:name w:val="cislovani bezne"/>
    <w:basedOn w:val="Normln"/>
    <w:rsid w:val="00FE1FA4"/>
    <w:pPr>
      <w:numPr>
        <w:numId w:val="4"/>
      </w:numPr>
      <w:spacing w:before="240"/>
    </w:pPr>
  </w:style>
  <w:style w:type="paragraph" w:customStyle="1" w:styleId="odrazky15">
    <w:name w:val="odrazky + 15"/>
    <w:basedOn w:val="Normln"/>
    <w:qFormat/>
    <w:rsid w:val="00FE1FA4"/>
    <w:pPr>
      <w:numPr>
        <w:numId w:val="5"/>
      </w:numPr>
      <w:tabs>
        <w:tab w:val="left" w:pos="851"/>
      </w:tabs>
      <w:ind w:left="1135"/>
    </w:pPr>
  </w:style>
  <w:style w:type="paragraph" w:customStyle="1" w:styleId="Obsahtabulky">
    <w:name w:val="Obsah tabulky"/>
    <w:basedOn w:val="Normln"/>
    <w:rsid w:val="00276A91"/>
    <w:pPr>
      <w:suppressLineNumbers/>
      <w:suppressAutoHyphens/>
    </w:pPr>
    <w:rPr>
      <w:lang w:eastAsia="ar-SA"/>
    </w:rPr>
  </w:style>
  <w:style w:type="paragraph" w:customStyle="1" w:styleId="Styl1">
    <w:name w:val="Styl1"/>
    <w:basedOn w:val="Cislovani2"/>
    <w:link w:val="Styl1Char"/>
    <w:uiPriority w:val="99"/>
    <w:qFormat/>
    <w:rsid w:val="00907448"/>
    <w:pPr>
      <w:numPr>
        <w:numId w:val="6"/>
      </w:numPr>
      <w:tabs>
        <w:tab w:val="clear" w:pos="851"/>
        <w:tab w:val="clear" w:pos="1021"/>
        <w:tab w:val="left" w:pos="709"/>
        <w:tab w:val="left" w:pos="1702"/>
      </w:tabs>
      <w:suppressAutoHyphens/>
      <w:spacing w:line="240" w:lineRule="auto"/>
      <w:ind w:left="567" w:hanging="567"/>
    </w:pPr>
    <w:rPr>
      <w:rFonts w:ascii="Calibri" w:hAnsi="Calibri" w:cs="Calibri"/>
      <w:sz w:val="22"/>
      <w:szCs w:val="22"/>
    </w:rPr>
  </w:style>
  <w:style w:type="paragraph" w:customStyle="1" w:styleId="Styl2">
    <w:name w:val="Styl2"/>
    <w:basedOn w:val="Cislovani3"/>
    <w:link w:val="Styl2Char"/>
    <w:uiPriority w:val="99"/>
    <w:qFormat/>
    <w:rsid w:val="0021042A"/>
    <w:pPr>
      <w:numPr>
        <w:numId w:val="6"/>
      </w:numPr>
      <w:tabs>
        <w:tab w:val="left" w:pos="1702"/>
      </w:tabs>
      <w:suppressAutoHyphens/>
      <w:spacing w:line="240" w:lineRule="auto"/>
      <w:ind w:left="851" w:hanging="851"/>
    </w:pPr>
    <w:rPr>
      <w:rFonts w:asciiTheme="minorHAnsi" w:hAnsiTheme="minorHAnsi" w:cs="Calibri"/>
      <w:sz w:val="22"/>
      <w:szCs w:val="22"/>
    </w:rPr>
  </w:style>
  <w:style w:type="character" w:customStyle="1" w:styleId="Cislovani2Char">
    <w:name w:val="Cislovani 2 Char"/>
    <w:basedOn w:val="Standardnpsmoodstavce"/>
    <w:link w:val="Cislovani2"/>
    <w:rsid w:val="00907448"/>
    <w:rPr>
      <w:rFonts w:ascii="JohnSans Text Pro" w:eastAsia="Times New Roman" w:hAnsi="JohnSans Text Pro" w:cs="Times New Roman"/>
      <w:sz w:val="20"/>
      <w:szCs w:val="24"/>
      <w:lang w:eastAsia="cs-CZ"/>
    </w:rPr>
  </w:style>
  <w:style w:type="character" w:customStyle="1" w:styleId="Styl1Char">
    <w:name w:val="Styl1 Char"/>
    <w:basedOn w:val="Cislovani2Char"/>
    <w:link w:val="Styl1"/>
    <w:rsid w:val="00907448"/>
    <w:rPr>
      <w:rFonts w:ascii="Calibri" w:eastAsia="Times New Roman" w:hAnsi="Calibri" w:cs="Calibri"/>
      <w:sz w:val="20"/>
      <w:szCs w:val="24"/>
      <w:lang w:eastAsia="cs-CZ"/>
    </w:rPr>
  </w:style>
  <w:style w:type="paragraph" w:customStyle="1" w:styleId="Styl0">
    <w:name w:val="Styl0"/>
    <w:basedOn w:val="Cislovani4text"/>
    <w:link w:val="Styl0Char"/>
    <w:qFormat/>
    <w:rsid w:val="005C6029"/>
    <w:pPr>
      <w:keepNext w:val="0"/>
    </w:pPr>
  </w:style>
  <w:style w:type="character" w:customStyle="1" w:styleId="Cislovani3Char">
    <w:name w:val="Cislovani 3 Char"/>
    <w:basedOn w:val="Standardnpsmoodstavce"/>
    <w:link w:val="Cislovani3"/>
    <w:rsid w:val="0021042A"/>
    <w:rPr>
      <w:rFonts w:ascii="JohnSans Text Pro" w:eastAsia="Times New Roman" w:hAnsi="JohnSans Text Pro" w:cs="Times New Roman"/>
      <w:sz w:val="20"/>
      <w:szCs w:val="24"/>
      <w:lang w:eastAsia="cs-CZ"/>
    </w:rPr>
  </w:style>
  <w:style w:type="character" w:customStyle="1" w:styleId="Styl2Char">
    <w:name w:val="Styl2 Char"/>
    <w:basedOn w:val="Cislovani3Char"/>
    <w:link w:val="Styl2"/>
    <w:rsid w:val="0021042A"/>
    <w:rPr>
      <w:rFonts w:ascii="JohnSans Text Pro" w:eastAsia="Times New Roman" w:hAnsi="JohnSans Text Pro" w:cs="Calibri"/>
      <w:sz w:val="20"/>
      <w:szCs w:val="24"/>
      <w:lang w:eastAsia="cs-CZ"/>
    </w:rPr>
  </w:style>
  <w:style w:type="character" w:customStyle="1" w:styleId="WW8Num4z2">
    <w:name w:val="WW8Num4z2"/>
    <w:rsid w:val="000F2C05"/>
    <w:rPr>
      <w:rFonts w:ascii="Wingdings" w:hAnsi="Wingdings"/>
    </w:rPr>
  </w:style>
  <w:style w:type="character" w:customStyle="1" w:styleId="cislovani1Char">
    <w:name w:val="cislovani 1 Char"/>
    <w:basedOn w:val="Standardnpsmoodstavce"/>
    <w:link w:val="cislovani1"/>
    <w:rsid w:val="005C6029"/>
    <w:rPr>
      <w:rFonts w:ascii="JohnSans Text Pro" w:eastAsia="Times New Roman" w:hAnsi="JohnSans Text Pro" w:cs="Times New Roman"/>
      <w:b/>
      <w:caps/>
      <w:sz w:val="24"/>
      <w:szCs w:val="24"/>
      <w:lang w:eastAsia="cs-CZ"/>
    </w:rPr>
  </w:style>
  <w:style w:type="character" w:customStyle="1" w:styleId="Cislovani4textChar">
    <w:name w:val="Cislovani 4 text Char"/>
    <w:basedOn w:val="cislovani1Char"/>
    <w:link w:val="Cislovani4text"/>
    <w:rsid w:val="005C6029"/>
    <w:rPr>
      <w:rFonts w:ascii="JohnSans Text Pro" w:eastAsia="Times New Roman" w:hAnsi="JohnSans Text Pro" w:cs="Calibri"/>
      <w:b/>
      <w:caps/>
      <w:sz w:val="24"/>
      <w:szCs w:val="24"/>
      <w:lang w:eastAsia="cs-CZ"/>
    </w:rPr>
  </w:style>
  <w:style w:type="character" w:customStyle="1" w:styleId="Styl0Char">
    <w:name w:val="Styl0 Char"/>
    <w:basedOn w:val="Cislovani4textChar"/>
    <w:link w:val="Styl0"/>
    <w:rsid w:val="005C6029"/>
    <w:rPr>
      <w:rFonts w:ascii="JohnSans Text Pro" w:eastAsia="Times New Roman" w:hAnsi="JohnSans Text Pro" w:cs="Calibri"/>
      <w:b/>
      <w:caps/>
      <w:sz w:val="24"/>
      <w:szCs w:val="24"/>
      <w:lang w:eastAsia="cs-CZ"/>
    </w:rPr>
  </w:style>
  <w:style w:type="paragraph" w:styleId="Zkladntext">
    <w:name w:val="Body Text"/>
    <w:aliases w:val="Standard paragraph"/>
    <w:basedOn w:val="Normln"/>
    <w:link w:val="ZkladntextChar"/>
    <w:rsid w:val="00D252B8"/>
    <w:pPr>
      <w:spacing w:line="240" w:lineRule="auto"/>
      <w:jc w:val="center"/>
    </w:pPr>
    <w:rPr>
      <w:rFonts w:ascii="Times New Roman" w:hAnsi="Times New Roman"/>
      <w:b/>
      <w:i/>
      <w:sz w:val="36"/>
      <w:szCs w:val="20"/>
      <w:u w:val="single"/>
    </w:rPr>
  </w:style>
  <w:style w:type="character" w:customStyle="1" w:styleId="ZkladntextChar">
    <w:name w:val="Základní text Char"/>
    <w:aliases w:val="Standard paragraph Char"/>
    <w:basedOn w:val="Standardnpsmoodstavce"/>
    <w:link w:val="Zkladntext"/>
    <w:rsid w:val="00D252B8"/>
    <w:rPr>
      <w:rFonts w:ascii="Times New Roman" w:eastAsia="Times New Roman" w:hAnsi="Times New Roman" w:cs="Times New Roman"/>
      <w:b/>
      <w:i/>
      <w:sz w:val="36"/>
      <w:szCs w:val="20"/>
      <w:u w:val="single"/>
    </w:rPr>
  </w:style>
  <w:style w:type="paragraph" w:styleId="Zkladntextodsazen2">
    <w:name w:val="Body Text Indent 2"/>
    <w:basedOn w:val="Normln"/>
    <w:link w:val="Zkladntextodsazen2Char"/>
    <w:unhideWhenUsed/>
    <w:rsid w:val="00334EE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34EEA"/>
    <w:rPr>
      <w:rFonts w:ascii="JohnSans Text Pro" w:eastAsia="Times New Roman" w:hAnsi="JohnSans Text Pro" w:cs="Times New Roman"/>
      <w:sz w:val="20"/>
      <w:szCs w:val="24"/>
      <w:lang w:eastAsia="cs-CZ"/>
    </w:rPr>
  </w:style>
  <w:style w:type="paragraph" w:styleId="Bezmezer">
    <w:name w:val="No Spacing"/>
    <w:uiPriority w:val="1"/>
    <w:qFormat/>
    <w:rsid w:val="00334EEA"/>
    <w:pPr>
      <w:spacing w:after="0" w:line="240" w:lineRule="auto"/>
      <w:jc w:val="both"/>
    </w:pPr>
    <w:rPr>
      <w:rFonts w:ascii="JohnSans Text Pro" w:eastAsia="Times New Roman" w:hAnsi="JohnSans Text Pro" w:cs="Times New Roman"/>
      <w:sz w:val="20"/>
      <w:szCs w:val="24"/>
      <w:lang w:eastAsia="cs-CZ"/>
    </w:rPr>
  </w:style>
  <w:style w:type="paragraph" w:styleId="Zkladntext3">
    <w:name w:val="Body Text 3"/>
    <w:basedOn w:val="Normln"/>
    <w:link w:val="Zkladntext3Char"/>
    <w:unhideWhenUsed/>
    <w:rsid w:val="00A37481"/>
    <w:pPr>
      <w:spacing w:after="120"/>
    </w:pPr>
    <w:rPr>
      <w:sz w:val="16"/>
      <w:szCs w:val="16"/>
    </w:rPr>
  </w:style>
  <w:style w:type="character" w:customStyle="1" w:styleId="Zkladntext3Char">
    <w:name w:val="Základní text 3 Char"/>
    <w:basedOn w:val="Standardnpsmoodstavce"/>
    <w:link w:val="Zkladntext3"/>
    <w:uiPriority w:val="99"/>
    <w:rsid w:val="00A37481"/>
    <w:rPr>
      <w:rFonts w:ascii="JohnSans Text Pro" w:eastAsia="Times New Roman" w:hAnsi="JohnSans Text Pro" w:cs="Times New Roman"/>
      <w:sz w:val="16"/>
      <w:szCs w:val="16"/>
      <w:lang w:eastAsia="cs-CZ"/>
    </w:rPr>
  </w:style>
  <w:style w:type="character" w:styleId="Sledovanodkaz">
    <w:name w:val="FollowedHyperlink"/>
    <w:basedOn w:val="Standardnpsmoodstavce"/>
    <w:uiPriority w:val="99"/>
    <w:semiHidden/>
    <w:unhideWhenUsed/>
    <w:rsid w:val="00256BF1"/>
    <w:rPr>
      <w:color w:val="800080" w:themeColor="followedHyperlink"/>
      <w:u w:val="single"/>
    </w:rPr>
  </w:style>
  <w:style w:type="paragraph" w:customStyle="1" w:styleId="Styl3">
    <w:name w:val="Styl3"/>
    <w:basedOn w:val="Normln"/>
    <w:link w:val="Styl3Char"/>
    <w:qFormat/>
    <w:rsid w:val="00B07171"/>
    <w:pPr>
      <w:numPr>
        <w:numId w:val="7"/>
      </w:numPr>
      <w:tabs>
        <w:tab w:val="clear" w:pos="720"/>
        <w:tab w:val="num" w:pos="567"/>
      </w:tabs>
      <w:spacing w:before="240" w:line="240" w:lineRule="auto"/>
      <w:ind w:left="567" w:hanging="567"/>
    </w:pPr>
    <w:rPr>
      <w:rFonts w:ascii="Calibri" w:hAnsi="Calibri" w:cs="Calibri"/>
      <w:sz w:val="22"/>
      <w:szCs w:val="22"/>
    </w:rPr>
  </w:style>
  <w:style w:type="character" w:customStyle="1" w:styleId="Nadpis8Char">
    <w:name w:val="Nadpis 8 Char"/>
    <w:basedOn w:val="Standardnpsmoodstavce"/>
    <w:link w:val="Nadpis8"/>
    <w:rsid w:val="00A8023C"/>
    <w:rPr>
      <w:rFonts w:ascii="Arial" w:eastAsia="Times New Roman" w:hAnsi="Arial" w:cs="Arial"/>
      <w:b/>
      <w:bCs/>
      <w:sz w:val="24"/>
      <w:szCs w:val="24"/>
      <w:u w:val="single"/>
      <w:lang w:eastAsia="cs-CZ"/>
    </w:rPr>
  </w:style>
  <w:style w:type="character" w:customStyle="1" w:styleId="Nadpis9Char">
    <w:name w:val="Nadpis 9 Char"/>
    <w:basedOn w:val="Standardnpsmoodstavce"/>
    <w:link w:val="Nadpis9"/>
    <w:rsid w:val="00A8023C"/>
    <w:rPr>
      <w:rFonts w:ascii="Arial" w:eastAsia="Times New Roman" w:hAnsi="Arial" w:cs="Times New Roman"/>
      <w:b/>
      <w:i/>
      <w:sz w:val="18"/>
      <w:szCs w:val="20"/>
      <w:lang w:eastAsia="cs-CZ"/>
    </w:rPr>
  </w:style>
  <w:style w:type="paragraph" w:styleId="Textvbloku">
    <w:name w:val="Block Text"/>
    <w:basedOn w:val="Normln"/>
    <w:rsid w:val="00A8023C"/>
    <w:pPr>
      <w:spacing w:line="240" w:lineRule="auto"/>
      <w:ind w:left="705" w:right="458" w:hanging="705"/>
    </w:pPr>
    <w:rPr>
      <w:rFonts w:ascii="Times New Roman" w:hAnsi="Times New Roman"/>
      <w:snapToGrid w:val="0"/>
      <w:sz w:val="24"/>
    </w:rPr>
  </w:style>
  <w:style w:type="paragraph" w:styleId="Zkladntextodsazen">
    <w:name w:val="Body Text Indent"/>
    <w:basedOn w:val="Normln"/>
    <w:link w:val="ZkladntextodsazenChar"/>
    <w:rsid w:val="00A8023C"/>
    <w:pPr>
      <w:spacing w:before="120" w:line="240" w:lineRule="atLeast"/>
      <w:ind w:left="-540" w:firstLine="540"/>
    </w:pPr>
    <w:rPr>
      <w:rFonts w:ascii="Arial" w:hAnsi="Arial" w:cs="Arial"/>
      <w:sz w:val="24"/>
    </w:rPr>
  </w:style>
  <w:style w:type="character" w:customStyle="1" w:styleId="ZkladntextodsazenChar">
    <w:name w:val="Základní text odsazený Char"/>
    <w:basedOn w:val="Standardnpsmoodstavce"/>
    <w:link w:val="Zkladntextodsazen"/>
    <w:rsid w:val="00A8023C"/>
    <w:rPr>
      <w:rFonts w:ascii="Arial" w:eastAsia="Times New Roman" w:hAnsi="Arial" w:cs="Arial"/>
      <w:sz w:val="24"/>
      <w:szCs w:val="24"/>
      <w:lang w:eastAsia="cs-CZ"/>
    </w:rPr>
  </w:style>
  <w:style w:type="paragraph" w:styleId="Zkladntextodsazen3">
    <w:name w:val="Body Text Indent 3"/>
    <w:basedOn w:val="Normln"/>
    <w:link w:val="Zkladntextodsazen3Char"/>
    <w:rsid w:val="00A8023C"/>
    <w:pPr>
      <w:spacing w:line="360" w:lineRule="auto"/>
      <w:ind w:firstLine="709"/>
    </w:pPr>
    <w:rPr>
      <w:rFonts w:ascii="Arial" w:hAnsi="Arial"/>
      <w:sz w:val="24"/>
    </w:rPr>
  </w:style>
  <w:style w:type="character" w:customStyle="1" w:styleId="Zkladntextodsazen3Char">
    <w:name w:val="Základní text odsazený 3 Char"/>
    <w:basedOn w:val="Standardnpsmoodstavce"/>
    <w:link w:val="Zkladntextodsazen3"/>
    <w:rsid w:val="00A8023C"/>
    <w:rPr>
      <w:rFonts w:ascii="Arial" w:eastAsia="Times New Roman" w:hAnsi="Arial" w:cs="Times New Roman"/>
      <w:sz w:val="24"/>
      <w:szCs w:val="24"/>
      <w:lang w:eastAsia="cs-CZ"/>
    </w:rPr>
  </w:style>
  <w:style w:type="paragraph" w:customStyle="1" w:styleId="ZkladntextIMP">
    <w:name w:val="Základní text_IMP"/>
    <w:basedOn w:val="Normln"/>
    <w:rsid w:val="00A8023C"/>
    <w:pPr>
      <w:suppressAutoHyphens/>
      <w:spacing w:line="276" w:lineRule="auto"/>
      <w:jc w:val="left"/>
    </w:pPr>
    <w:rPr>
      <w:rFonts w:ascii="Times New Roman" w:hAnsi="Times New Roman"/>
      <w:sz w:val="24"/>
      <w:szCs w:val="20"/>
    </w:rPr>
  </w:style>
  <w:style w:type="paragraph" w:customStyle="1" w:styleId="Smlouva">
    <w:name w:val="Smlouva"/>
    <w:rsid w:val="00A8023C"/>
    <w:pPr>
      <w:widowControl w:val="0"/>
      <w:spacing w:after="120" w:line="240" w:lineRule="auto"/>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A8023C"/>
    <w:pPr>
      <w:numPr>
        <w:ilvl w:val="1"/>
        <w:numId w:val="8"/>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A8023C"/>
    <w:pPr>
      <w:numPr>
        <w:numId w:val="8"/>
      </w:numPr>
      <w:spacing w:before="360" w:after="360" w:line="240" w:lineRule="auto"/>
      <w:jc w:val="center"/>
    </w:pPr>
    <w:rPr>
      <w:rFonts w:ascii="Times New Roman" w:hAnsi="Times New Roman"/>
      <w:b/>
      <w:snapToGrid w:val="0"/>
      <w:color w:val="0000FF"/>
      <w:sz w:val="28"/>
      <w:szCs w:val="20"/>
    </w:rPr>
  </w:style>
  <w:style w:type="paragraph" w:customStyle="1" w:styleId="Bodsmlouvy-211">
    <w:name w:val="Bod smlouvy - 2.1.1"/>
    <w:basedOn w:val="Bodsmlouvy-21"/>
    <w:rsid w:val="00A8023C"/>
    <w:pPr>
      <w:numPr>
        <w:ilvl w:val="2"/>
      </w:numPr>
      <w:tabs>
        <w:tab w:val="clear" w:pos="720"/>
        <w:tab w:val="num" w:pos="510"/>
      </w:tabs>
      <w:ind w:left="510" w:hanging="510"/>
    </w:pPr>
  </w:style>
  <w:style w:type="paragraph" w:customStyle="1" w:styleId="StyllnekPed30b">
    <w:name w:val="Styl Článek + Před:  30 b."/>
    <w:basedOn w:val="lnek"/>
    <w:rsid w:val="00A8023C"/>
    <w:pPr>
      <w:spacing w:before="600"/>
    </w:pPr>
    <w:rPr>
      <w:bCs/>
    </w:rPr>
  </w:style>
  <w:style w:type="paragraph" w:customStyle="1" w:styleId="ANadpis2">
    <w:name w:val="A_Nadpis2"/>
    <w:basedOn w:val="Normln"/>
    <w:rsid w:val="00A8023C"/>
    <w:pPr>
      <w:tabs>
        <w:tab w:val="left" w:pos="567"/>
      </w:tabs>
      <w:autoSpaceDE w:val="0"/>
      <w:autoSpaceDN w:val="0"/>
      <w:adjustRightInd w:val="0"/>
      <w:spacing w:before="120" w:line="240" w:lineRule="auto"/>
      <w:ind w:left="567" w:hanging="567"/>
    </w:pPr>
    <w:rPr>
      <w:rFonts w:ascii="Times New Roman" w:hAnsi="Times New Roman"/>
      <w:b/>
      <w:sz w:val="24"/>
    </w:rPr>
  </w:style>
  <w:style w:type="paragraph" w:styleId="Normlnweb">
    <w:name w:val="Normal (Web)"/>
    <w:basedOn w:val="Normln"/>
    <w:rsid w:val="00A8023C"/>
    <w:pPr>
      <w:spacing w:before="100" w:beforeAutospacing="1" w:after="100" w:afterAutospacing="1" w:line="240" w:lineRule="auto"/>
      <w:jc w:val="left"/>
    </w:pPr>
    <w:rPr>
      <w:rFonts w:ascii="Times New Roman" w:hAnsi="Times New Roman"/>
      <w:sz w:val="24"/>
    </w:rPr>
  </w:style>
  <w:style w:type="paragraph" w:customStyle="1" w:styleId="dkanormln">
    <w:name w:val="Øádka normální"/>
    <w:basedOn w:val="Normln"/>
    <w:rsid w:val="00A8023C"/>
    <w:pPr>
      <w:spacing w:line="240" w:lineRule="auto"/>
    </w:pPr>
    <w:rPr>
      <w:rFonts w:ascii="Times New Roman" w:hAnsi="Times New Roman"/>
      <w:kern w:val="16"/>
      <w:sz w:val="24"/>
      <w:szCs w:val="20"/>
    </w:rPr>
  </w:style>
  <w:style w:type="paragraph" w:customStyle="1" w:styleId="Normln0">
    <w:name w:val="Normální~"/>
    <w:basedOn w:val="Normln"/>
    <w:rsid w:val="00A8023C"/>
    <w:pPr>
      <w:widowControl w:val="0"/>
      <w:spacing w:line="240" w:lineRule="auto"/>
      <w:jc w:val="left"/>
    </w:pPr>
    <w:rPr>
      <w:rFonts w:ascii="Times New Roman" w:hAnsi="Times New Roman"/>
      <w:noProof/>
      <w:sz w:val="24"/>
      <w:szCs w:val="20"/>
    </w:rPr>
  </w:style>
  <w:style w:type="paragraph" w:styleId="Nzev">
    <w:name w:val="Title"/>
    <w:basedOn w:val="Normln"/>
    <w:link w:val="NzevChar"/>
    <w:qFormat/>
    <w:rsid w:val="00A8023C"/>
    <w:pPr>
      <w:spacing w:line="240" w:lineRule="auto"/>
      <w:jc w:val="center"/>
    </w:pPr>
    <w:rPr>
      <w:rFonts w:ascii="Times New Roman" w:hAnsi="Times New Roman"/>
      <w:b/>
      <w:color w:val="FF0000"/>
      <w:sz w:val="40"/>
      <w:szCs w:val="20"/>
      <w:u w:val="single"/>
    </w:rPr>
  </w:style>
  <w:style w:type="character" w:customStyle="1" w:styleId="NzevChar">
    <w:name w:val="Název Char"/>
    <w:basedOn w:val="Standardnpsmoodstavce"/>
    <w:link w:val="Nzev"/>
    <w:rsid w:val="00A8023C"/>
    <w:rPr>
      <w:rFonts w:ascii="Times New Roman" w:eastAsia="Times New Roman" w:hAnsi="Times New Roman" w:cs="Times New Roman"/>
      <w:b/>
      <w:color w:val="FF0000"/>
      <w:sz w:val="40"/>
      <w:szCs w:val="20"/>
      <w:u w:val="single"/>
      <w:lang w:eastAsia="cs-CZ"/>
    </w:rPr>
  </w:style>
  <w:style w:type="character" w:customStyle="1" w:styleId="Styl3Char">
    <w:name w:val="Styl3 Char"/>
    <w:basedOn w:val="Standardnpsmoodstavce"/>
    <w:link w:val="Styl3"/>
    <w:rsid w:val="006B3166"/>
    <w:rPr>
      <w:rFonts w:ascii="Calibri" w:eastAsia="Times New Roman" w:hAnsi="Calibri" w:cs="Calibri"/>
      <w:lang w:eastAsia="cs-CZ"/>
    </w:rPr>
  </w:style>
  <w:style w:type="paragraph" w:customStyle="1" w:styleId="Styl11">
    <w:name w:val="Styl 1.1."/>
    <w:basedOn w:val="Styl1"/>
    <w:link w:val="Styl11Char"/>
    <w:qFormat/>
    <w:rsid w:val="0000227E"/>
    <w:pPr>
      <w:keepNext w:val="0"/>
      <w:numPr>
        <w:numId w:val="2"/>
      </w:numPr>
      <w:tabs>
        <w:tab w:val="clear" w:pos="709"/>
        <w:tab w:val="clear" w:pos="1702"/>
      </w:tabs>
      <w:suppressAutoHyphens w:val="0"/>
      <w:spacing w:before="120" w:after="120" w:line="276" w:lineRule="auto"/>
      <w:ind w:left="709" w:hanging="709"/>
    </w:pPr>
    <w:rPr>
      <w:rFonts w:ascii="Arial" w:eastAsia="Calibri" w:hAnsi="Arial" w:cs="Arial"/>
      <w:sz w:val="20"/>
      <w:szCs w:val="20"/>
    </w:rPr>
  </w:style>
  <w:style w:type="character" w:customStyle="1" w:styleId="Styl11Char">
    <w:name w:val="Styl 1.1. Char"/>
    <w:basedOn w:val="Styl1Char"/>
    <w:link w:val="Styl11"/>
    <w:rsid w:val="0000227E"/>
    <w:rPr>
      <w:rFonts w:ascii="Arial" w:eastAsia="Calibri" w:hAnsi="Arial" w:cs="Arial"/>
      <w:sz w:val="20"/>
      <w:szCs w:val="20"/>
      <w:lang w:eastAsia="cs-CZ"/>
    </w:rPr>
  </w:style>
  <w:style w:type="paragraph" w:customStyle="1" w:styleId="Psmena">
    <w:name w:val="Písmena"/>
    <w:basedOn w:val="Odstavecseseznamem"/>
    <w:link w:val="PsmenaChar"/>
    <w:qFormat/>
    <w:rsid w:val="00E34595"/>
    <w:pPr>
      <w:numPr>
        <w:numId w:val="27"/>
      </w:numPr>
      <w:spacing w:before="120" w:after="120" w:line="276" w:lineRule="auto"/>
      <w:contextualSpacing w:val="0"/>
    </w:pPr>
    <w:rPr>
      <w:rFonts w:ascii="Arial" w:eastAsia="Calibri" w:hAnsi="Arial" w:cs="Arial"/>
      <w:szCs w:val="20"/>
      <w:lang w:eastAsia="en-US"/>
    </w:rPr>
  </w:style>
  <w:style w:type="character" w:customStyle="1" w:styleId="PsmenaChar">
    <w:name w:val="Písmena Char"/>
    <w:basedOn w:val="Standardnpsmoodstavce"/>
    <w:link w:val="Psmena"/>
    <w:locked/>
    <w:rsid w:val="00E34595"/>
    <w:rPr>
      <w:rFonts w:ascii="Arial" w:eastAsia="Calibri" w:hAnsi="Arial" w:cs="Arial"/>
      <w:sz w:val="20"/>
      <w:szCs w:val="20"/>
    </w:rPr>
  </w:style>
  <w:style w:type="character" w:customStyle="1" w:styleId="textdetailemployee">
    <w:name w:val="textdetailemployee"/>
    <w:basedOn w:val="Standardnpsmoodstavce"/>
    <w:rsid w:val="00A12EEF"/>
  </w:style>
  <w:style w:type="character" w:customStyle="1" w:styleId="klapka">
    <w:name w:val="klapka"/>
    <w:basedOn w:val="Standardnpsmoodstavce"/>
    <w:rsid w:val="00A12EEF"/>
  </w:style>
  <w:style w:type="character" w:customStyle="1" w:styleId="Nadpis3Char">
    <w:name w:val="Nadpis 3 Char"/>
    <w:basedOn w:val="Standardnpsmoodstavce"/>
    <w:link w:val="Nadpis3"/>
    <w:rsid w:val="00F001EE"/>
    <w:rPr>
      <w:rFonts w:ascii="Arial" w:eastAsia="Times New Roman" w:hAnsi="Arial" w:cs="Arial"/>
      <w:b/>
      <w:bCs/>
      <w:sz w:val="26"/>
      <w:szCs w:val="26"/>
      <w:lang w:eastAsia="cs-CZ"/>
    </w:rPr>
  </w:style>
  <w:style w:type="character" w:customStyle="1" w:styleId="Nadpis7Char">
    <w:name w:val="Nadpis 7 Char"/>
    <w:basedOn w:val="Standardnpsmoodstavce"/>
    <w:link w:val="Nadpis7"/>
    <w:rsid w:val="00F001EE"/>
    <w:rPr>
      <w:rFonts w:ascii="Times New Roman" w:eastAsia="Times New Roman" w:hAnsi="Times New Roman" w:cs="Times New Roman"/>
      <w:sz w:val="24"/>
      <w:szCs w:val="24"/>
      <w:lang w:eastAsia="cs-CZ"/>
    </w:rPr>
  </w:style>
  <w:style w:type="paragraph" w:customStyle="1" w:styleId="Import3">
    <w:name w:val="Import 3"/>
    <w:basedOn w:val="Normln"/>
    <w:rsid w:val="006B26E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jc w:val="left"/>
    </w:pPr>
    <w:rPr>
      <w:rFonts w:ascii="Courier New" w:hAnsi="Courier New"/>
      <w:sz w:val="24"/>
      <w:szCs w:val="20"/>
    </w:rPr>
  </w:style>
  <w:style w:type="paragraph" w:customStyle="1" w:styleId="Import5">
    <w:name w:val="Import 5"/>
    <w:basedOn w:val="Normln"/>
    <w:rsid w:val="006B26EC"/>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jc w:val="left"/>
    </w:pPr>
    <w:rPr>
      <w:rFonts w:ascii="Courier New" w:hAnsi="Courier New"/>
      <w:sz w:val="24"/>
      <w:szCs w:val="20"/>
    </w:rPr>
  </w:style>
  <w:style w:type="paragraph" w:customStyle="1" w:styleId="Default">
    <w:name w:val="Default"/>
    <w:rsid w:val="002D028E"/>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ze">
    <w:name w:val="Revision"/>
    <w:hidden/>
    <w:uiPriority w:val="99"/>
    <w:semiHidden/>
    <w:rsid w:val="001F5643"/>
    <w:pPr>
      <w:spacing w:after="0" w:line="240" w:lineRule="auto"/>
    </w:pPr>
    <w:rPr>
      <w:rFonts w:ascii="JohnSans Text Pro" w:eastAsia="Times New Roman" w:hAnsi="JohnSans Text Pro" w:cs="Times New Roman"/>
      <w:sz w:val="20"/>
      <w:szCs w:val="24"/>
      <w:lang w:eastAsia="cs-CZ"/>
    </w:rPr>
  </w:style>
  <w:style w:type="character" w:styleId="Siln">
    <w:name w:val="Strong"/>
    <w:basedOn w:val="Standardnpsmoodstavce"/>
    <w:uiPriority w:val="22"/>
    <w:qFormat/>
    <w:rsid w:val="001C22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24643">
      <w:bodyDiv w:val="1"/>
      <w:marLeft w:val="0"/>
      <w:marRight w:val="0"/>
      <w:marTop w:val="0"/>
      <w:marBottom w:val="0"/>
      <w:divBdr>
        <w:top w:val="none" w:sz="0" w:space="0" w:color="auto"/>
        <w:left w:val="none" w:sz="0" w:space="0" w:color="auto"/>
        <w:bottom w:val="none" w:sz="0" w:space="0" w:color="auto"/>
        <w:right w:val="none" w:sz="0" w:space="0" w:color="auto"/>
      </w:divBdr>
    </w:div>
    <w:div w:id="1471482481">
      <w:bodyDiv w:val="1"/>
      <w:marLeft w:val="0"/>
      <w:marRight w:val="0"/>
      <w:marTop w:val="0"/>
      <w:marBottom w:val="0"/>
      <w:divBdr>
        <w:top w:val="none" w:sz="0" w:space="0" w:color="auto"/>
        <w:left w:val="none" w:sz="0" w:space="0" w:color="auto"/>
        <w:bottom w:val="none" w:sz="0" w:space="0" w:color="auto"/>
        <w:right w:val="none" w:sz="0" w:space="0" w:color="auto"/>
      </w:divBdr>
    </w:div>
    <w:div w:id="1917208309">
      <w:bodyDiv w:val="1"/>
      <w:marLeft w:val="0"/>
      <w:marRight w:val="0"/>
      <w:marTop w:val="0"/>
      <w:marBottom w:val="0"/>
      <w:divBdr>
        <w:top w:val="none" w:sz="0" w:space="0" w:color="auto"/>
        <w:left w:val="none" w:sz="0" w:space="0" w:color="auto"/>
        <w:bottom w:val="none" w:sz="0" w:space="0" w:color="auto"/>
        <w:right w:val="none" w:sz="0" w:space="0" w:color="auto"/>
      </w:divBdr>
    </w:div>
    <w:div w:id="210175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fu.cz/lide/vyhledavani-lidi.j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UNCJ@VF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A7C53-4FE6-464A-A7C5-7A1890073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10237</Words>
  <Characters>60402</Characters>
  <Application>Microsoft Office Word</Application>
  <DocSecurity>0</DocSecurity>
  <Lines>503</Lines>
  <Paragraphs>140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Ilja Kašík</dc:creator>
  <cp:lastModifiedBy>Mgr. Ilja Kašík</cp:lastModifiedBy>
  <cp:revision>2</cp:revision>
  <cp:lastPrinted>2022-09-07T17:21:00Z</cp:lastPrinted>
  <dcterms:created xsi:type="dcterms:W3CDTF">2025-04-24T11:36:00Z</dcterms:created>
  <dcterms:modified xsi:type="dcterms:W3CDTF">2025-04-24T11:36:00Z</dcterms:modified>
</cp:coreProperties>
</file>